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2C6E" w14:textId="77777777" w:rsidR="00CF4158" w:rsidRP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 xml:space="preserve">SLS </w:t>
      </w:r>
      <w:proofErr w:type="spellStart"/>
      <w:r w:rsidRPr="00CF4158">
        <w:rPr>
          <w:rFonts w:asciiTheme="minorHAnsi" w:hAnsiTheme="minorHAnsi" w:cstheme="minorHAnsi"/>
          <w:sz w:val="24"/>
          <w:szCs w:val="24"/>
          <w:u w:val="none"/>
        </w:rPr>
        <w:t>Kunststoffverarbeitungs</w:t>
      </w:r>
      <w:proofErr w:type="spellEnd"/>
      <w:r w:rsidRPr="00CF4158">
        <w:rPr>
          <w:rFonts w:asciiTheme="minorHAnsi" w:hAnsiTheme="minorHAnsi" w:cstheme="minorHAnsi"/>
          <w:sz w:val="24"/>
          <w:szCs w:val="24"/>
          <w:u w:val="none"/>
        </w:rPr>
        <w:t xml:space="preserve"> GmbH &amp; Co. KG</w:t>
      </w:r>
    </w:p>
    <w:p w14:paraId="66AD3972" w14:textId="77777777" w:rsidR="00CF4158" w:rsidRDefault="00CF4158" w:rsidP="00CF4158">
      <w:pPr>
        <w:pStyle w:val="berschrift1"/>
        <w:rPr>
          <w:rFonts w:asciiTheme="minorHAnsi" w:hAnsiTheme="minorHAnsi" w:cstheme="minorHAnsi"/>
          <w:sz w:val="24"/>
          <w:szCs w:val="24"/>
          <w:u w:val="none"/>
        </w:rPr>
      </w:pPr>
      <w:r w:rsidRPr="00CF4158">
        <w:rPr>
          <w:rFonts w:asciiTheme="minorHAnsi" w:hAnsiTheme="minorHAnsi" w:cstheme="minorHAnsi"/>
          <w:sz w:val="24"/>
          <w:szCs w:val="24"/>
          <w:u w:val="none"/>
        </w:rPr>
        <w:t>Innovative Profillösungen seit 1985 – zuverlässig, präzise, maßgeschneidert.</w:t>
      </w:r>
    </w:p>
    <w:p w14:paraId="64C08B2F" w14:textId="77777777" w:rsidR="00CF4158" w:rsidRPr="00CF4158" w:rsidRDefault="00CF4158" w:rsidP="00CF4158"/>
    <w:p w14:paraId="1E81C12E" w14:textId="77777777"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Seit über 40 Jahren steht SLS für leistungsstarke und individuelle Kunststoffprofile – von der Standardlösung bis zur hochkomplexen Sonderanfertigung. Das Familienunternehmen mit Sitz im südwestpfälzischen Dahn wurde 1985 von Manfred Streck, Hans Schmidt und Thomas Leibrock gegründet. Heute führen Marco Streck, Jürgen Schmidt und Jan-Steven Leibrock das Unternehmen in zweiter Generation mit Blick auf Innovation, Nachhaltigkeit und Kundennähe.</w:t>
      </w:r>
    </w:p>
    <w:p w14:paraId="5C1C3908" w14:textId="77777777" w:rsidR="00CF4158" w:rsidRPr="00D371C3" w:rsidRDefault="00CF4158" w:rsidP="00CF4158">
      <w:pPr>
        <w:rPr>
          <w:sz w:val="22"/>
          <w:szCs w:val="22"/>
        </w:rPr>
      </w:pPr>
    </w:p>
    <w:p w14:paraId="72DCB15D" w14:textId="030686A0"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SLS ist europaweit aktiv und beschäftigt rund 10</w:t>
      </w:r>
      <w:r w:rsidR="00BC018C">
        <w:rPr>
          <w:rFonts w:asciiTheme="minorHAnsi" w:hAnsiTheme="minorHAnsi" w:cstheme="minorHAnsi"/>
          <w:b w:val="0"/>
          <w:bCs w:val="0"/>
          <w:sz w:val="22"/>
          <w:szCs w:val="22"/>
          <w:u w:val="none"/>
        </w:rPr>
        <w:t>5</w:t>
      </w:r>
      <w:r w:rsidRPr="00D371C3">
        <w:rPr>
          <w:rFonts w:asciiTheme="minorHAnsi" w:hAnsiTheme="minorHAnsi" w:cstheme="minorHAnsi"/>
          <w:b w:val="0"/>
          <w:bCs w:val="0"/>
          <w:sz w:val="22"/>
          <w:szCs w:val="22"/>
          <w:u w:val="none"/>
        </w:rPr>
        <w:t xml:space="preserve"> Mitarbeitende. Produziert wird im eigenen Werk mit modernster Extrusionstechnik – inklusive </w:t>
      </w:r>
      <w:bookmarkStart w:id="0" w:name="_Hlk228959651"/>
      <w:r w:rsidRPr="00D371C3">
        <w:rPr>
          <w:rFonts w:asciiTheme="minorHAnsi" w:hAnsiTheme="minorHAnsi" w:cstheme="minorHAnsi"/>
          <w:b w:val="0"/>
          <w:bCs w:val="0"/>
          <w:sz w:val="22"/>
          <w:szCs w:val="22"/>
          <w:u w:val="none"/>
        </w:rPr>
        <w:t>Mehrkomponenten-Co</w:t>
      </w:r>
      <w:r w:rsidR="00322D9A">
        <w:rPr>
          <w:rFonts w:asciiTheme="minorHAnsi" w:hAnsiTheme="minorHAnsi" w:cstheme="minorHAnsi"/>
          <w:b w:val="0"/>
          <w:bCs w:val="0"/>
          <w:sz w:val="22"/>
          <w:szCs w:val="22"/>
          <w:u w:val="none"/>
        </w:rPr>
        <w:t>-E</w:t>
      </w:r>
      <w:r w:rsidRPr="00D371C3">
        <w:rPr>
          <w:rFonts w:asciiTheme="minorHAnsi" w:hAnsiTheme="minorHAnsi" w:cstheme="minorHAnsi"/>
          <w:b w:val="0"/>
          <w:bCs w:val="0"/>
          <w:sz w:val="22"/>
          <w:szCs w:val="22"/>
          <w:u w:val="none"/>
        </w:rPr>
        <w:t>xtrusion und Post-Co</w:t>
      </w:r>
      <w:r w:rsidR="00322D9A">
        <w:rPr>
          <w:rFonts w:asciiTheme="minorHAnsi" w:hAnsiTheme="minorHAnsi" w:cstheme="minorHAnsi"/>
          <w:b w:val="0"/>
          <w:bCs w:val="0"/>
          <w:sz w:val="22"/>
          <w:szCs w:val="22"/>
          <w:u w:val="none"/>
        </w:rPr>
        <w:t>-E</w:t>
      </w:r>
      <w:r w:rsidRPr="00D371C3">
        <w:rPr>
          <w:rFonts w:asciiTheme="minorHAnsi" w:hAnsiTheme="minorHAnsi" w:cstheme="minorHAnsi"/>
          <w:b w:val="0"/>
          <w:bCs w:val="0"/>
          <w:sz w:val="22"/>
          <w:szCs w:val="22"/>
          <w:u w:val="none"/>
        </w:rPr>
        <w:t>xtrusion</w:t>
      </w:r>
      <w:bookmarkEnd w:id="0"/>
      <w:r w:rsidRPr="00D371C3">
        <w:rPr>
          <w:rFonts w:asciiTheme="minorHAnsi" w:hAnsiTheme="minorHAnsi" w:cstheme="minorHAnsi"/>
          <w:b w:val="0"/>
          <w:bCs w:val="0"/>
          <w:sz w:val="22"/>
          <w:szCs w:val="22"/>
          <w:u w:val="none"/>
        </w:rPr>
        <w:t xml:space="preserve">. Zum Portfolio gehören Massiv-, Hohlkammer-, Bau- und Spezialprofile aus PVC, PP, PS, PE, POM, SB, ASA, ABS sowie PVC-Schaum und technischen </w:t>
      </w:r>
      <w:proofErr w:type="spellStart"/>
      <w:r w:rsidRPr="00D371C3">
        <w:rPr>
          <w:rFonts w:asciiTheme="minorHAnsi" w:hAnsiTheme="minorHAnsi" w:cstheme="minorHAnsi"/>
          <w:b w:val="0"/>
          <w:bCs w:val="0"/>
          <w:sz w:val="22"/>
          <w:szCs w:val="22"/>
          <w:u w:val="none"/>
        </w:rPr>
        <w:t>Blends</w:t>
      </w:r>
      <w:proofErr w:type="spellEnd"/>
      <w:r w:rsidRPr="00D371C3">
        <w:rPr>
          <w:rFonts w:asciiTheme="minorHAnsi" w:hAnsiTheme="minorHAnsi" w:cstheme="minorHAnsi"/>
          <w:b w:val="0"/>
          <w:bCs w:val="0"/>
          <w:sz w:val="22"/>
          <w:szCs w:val="22"/>
          <w:u w:val="none"/>
        </w:rPr>
        <w:t>. Realisiert werden Klein- wie Großserien mit Metergewichten von 20 bis 5.000 g/m.</w:t>
      </w:r>
    </w:p>
    <w:p w14:paraId="36E1902F" w14:textId="77777777" w:rsidR="00CF4158" w:rsidRPr="00D371C3" w:rsidRDefault="00CF4158" w:rsidP="00CF4158">
      <w:pPr>
        <w:rPr>
          <w:rFonts w:asciiTheme="minorHAnsi" w:hAnsiTheme="minorHAnsi" w:cstheme="minorHAnsi"/>
          <w:sz w:val="22"/>
          <w:szCs w:val="22"/>
        </w:rPr>
      </w:pPr>
    </w:p>
    <w:p w14:paraId="178D2AB5" w14:textId="5D7C1B6D" w:rsidR="00CF4158" w:rsidRPr="00D371C3" w:rsidRDefault="00CF4158" w:rsidP="00CF4158">
      <w:pPr>
        <w:pStyle w:val="berschrift1"/>
        <w:rPr>
          <w:rFonts w:asciiTheme="minorHAnsi" w:hAnsiTheme="minorHAnsi" w:cstheme="minorHAnsi"/>
          <w:b w:val="0"/>
          <w:bCs w:val="0"/>
          <w:sz w:val="22"/>
          <w:szCs w:val="22"/>
          <w:u w:val="none"/>
        </w:rPr>
      </w:pPr>
      <w:r w:rsidRPr="00D371C3">
        <w:rPr>
          <w:rFonts w:asciiTheme="minorHAnsi" w:hAnsiTheme="minorHAnsi" w:cstheme="minorHAnsi"/>
          <w:b w:val="0"/>
          <w:bCs w:val="0"/>
          <w:sz w:val="22"/>
          <w:szCs w:val="22"/>
          <w:u w:val="none"/>
        </w:rPr>
        <w:t xml:space="preserve">SLS begleitet seine Kunden entlang der gesamten Prozesskette: </w:t>
      </w:r>
      <w:r w:rsidR="003F160C">
        <w:rPr>
          <w:rFonts w:asciiTheme="minorHAnsi" w:hAnsiTheme="minorHAnsi" w:cstheme="minorHAnsi"/>
          <w:b w:val="0"/>
          <w:bCs w:val="0"/>
          <w:sz w:val="22"/>
          <w:szCs w:val="22"/>
          <w:u w:val="none"/>
        </w:rPr>
        <w:t>V</w:t>
      </w:r>
      <w:r w:rsidRPr="00D371C3">
        <w:rPr>
          <w:rFonts w:asciiTheme="minorHAnsi" w:hAnsiTheme="minorHAnsi" w:cstheme="minorHAnsi"/>
          <w:b w:val="0"/>
          <w:bCs w:val="0"/>
          <w:sz w:val="22"/>
          <w:szCs w:val="22"/>
          <w:u w:val="none"/>
        </w:rPr>
        <w:t xml:space="preserve">on </w:t>
      </w:r>
      <w:r w:rsidR="003F160C">
        <w:rPr>
          <w:rFonts w:asciiTheme="minorHAnsi" w:hAnsiTheme="minorHAnsi" w:cstheme="minorHAnsi"/>
          <w:b w:val="0"/>
          <w:bCs w:val="0"/>
          <w:sz w:val="22"/>
          <w:szCs w:val="22"/>
          <w:u w:val="none"/>
        </w:rPr>
        <w:t xml:space="preserve">der </w:t>
      </w:r>
      <w:r w:rsidRPr="00D371C3">
        <w:rPr>
          <w:rFonts w:asciiTheme="minorHAnsi" w:hAnsiTheme="minorHAnsi" w:cstheme="minorHAnsi"/>
          <w:b w:val="0"/>
          <w:bCs w:val="0"/>
          <w:sz w:val="22"/>
          <w:szCs w:val="22"/>
          <w:u w:val="none"/>
        </w:rPr>
        <w:t>Beratung, Entwicklung und Werkzeugbau bis hin zur Fertigung, Konfektionierung und Qualitätssicherung. Die Zertifizierungen nach DIN EN ISO 9001:2015 und DIN EN ISO 14001 sowie die CSTB-Zulassung für den französischen Markt unterstreichen den hohen Anspruch an Qualität und Umweltbewusstsein.</w:t>
      </w:r>
    </w:p>
    <w:p w14:paraId="2163FF73" w14:textId="0DAA83A8" w:rsidR="00CF4158" w:rsidRDefault="00CF4158">
      <w:pPr>
        <w:pStyle w:val="berschrift1"/>
        <w:rPr>
          <w:u w:val="none"/>
        </w:rPr>
      </w:pPr>
    </w:p>
    <w:p w14:paraId="0D231898" w14:textId="77777777" w:rsidR="00CF4158" w:rsidRDefault="00CF4158" w:rsidP="00CF4158"/>
    <w:p w14:paraId="57DFCE21" w14:textId="591B175F" w:rsidR="00CF4158" w:rsidRDefault="004A2912" w:rsidP="00CF4158">
      <w:pPr>
        <w:rPr>
          <w:rFonts w:ascii="Calibri" w:hAnsi="Calibri" w:cs="Calibri"/>
          <w:i/>
          <w:sz w:val="16"/>
        </w:rPr>
      </w:pPr>
      <w:r>
        <w:rPr>
          <w:rFonts w:ascii="Calibri" w:hAnsi="Calibri" w:cs="Calibri"/>
          <w:i/>
          <w:sz w:val="16"/>
        </w:rPr>
        <w:t>Mai</w:t>
      </w:r>
      <w:r w:rsidR="00BC018C">
        <w:rPr>
          <w:rFonts w:ascii="Calibri" w:hAnsi="Calibri" w:cs="Calibri"/>
          <w:i/>
          <w:sz w:val="16"/>
        </w:rPr>
        <w:t xml:space="preserve"> 2026</w:t>
      </w:r>
      <w:r w:rsidR="00CF4158">
        <w:rPr>
          <w:rFonts w:ascii="Calibri" w:hAnsi="Calibri" w:cs="Calibri"/>
          <w:i/>
          <w:sz w:val="16"/>
        </w:rPr>
        <w:tab/>
      </w:r>
    </w:p>
    <w:p w14:paraId="0CB840AA" w14:textId="77777777" w:rsidR="00CF4158" w:rsidRDefault="00CF4158" w:rsidP="00CF4158">
      <w:pPr>
        <w:rPr>
          <w:rFonts w:ascii="Calibri" w:hAnsi="Calibri" w:cs="Calibri"/>
          <w:i/>
          <w:sz w:val="16"/>
        </w:rPr>
      </w:pPr>
    </w:p>
    <w:p w14:paraId="64A0DE95" w14:textId="77777777" w:rsidR="00CF4158" w:rsidRDefault="00CF4158" w:rsidP="00CF4158">
      <w:pPr>
        <w:rPr>
          <w:rFonts w:ascii="Calibri" w:hAnsi="Calibri" w:cs="Calibri"/>
          <w:i/>
          <w:sz w:val="16"/>
        </w:rPr>
      </w:pPr>
    </w:p>
    <w:p w14:paraId="7F692122" w14:textId="77777777" w:rsidR="00CF4158" w:rsidRDefault="00CF4158" w:rsidP="00CF4158">
      <w:pPr>
        <w:rPr>
          <w:rFonts w:ascii="Calibri" w:hAnsi="Calibri" w:cs="Calibri"/>
          <w:i/>
          <w:sz w:val="16"/>
        </w:rPr>
      </w:pPr>
    </w:p>
    <w:tbl>
      <w:tblPr>
        <w:tblW w:w="0" w:type="auto"/>
        <w:tblLayout w:type="fixed"/>
        <w:tblCellMar>
          <w:left w:w="70" w:type="dxa"/>
          <w:right w:w="70" w:type="dxa"/>
        </w:tblCellMar>
        <w:tblLook w:val="0000" w:firstRow="0" w:lastRow="0" w:firstColumn="0" w:lastColumn="0" w:noHBand="0" w:noVBand="0"/>
      </w:tblPr>
      <w:tblGrid>
        <w:gridCol w:w="6166"/>
      </w:tblGrid>
      <w:tr w:rsidR="00CF4158" w:rsidRPr="00971291" w14:paraId="67186FBA" w14:textId="77777777" w:rsidTr="008872D0">
        <w:tc>
          <w:tcPr>
            <w:tcW w:w="6166" w:type="dxa"/>
            <w:tcBorders>
              <w:top w:val="nil"/>
              <w:left w:val="nil"/>
              <w:bottom w:val="nil"/>
              <w:right w:val="nil"/>
            </w:tcBorders>
          </w:tcPr>
          <w:p w14:paraId="7F291BB2" w14:textId="77777777" w:rsidR="00CF4158" w:rsidRPr="00971291" w:rsidRDefault="00CF4158" w:rsidP="008872D0">
            <w:pPr>
              <w:ind w:right="-142"/>
              <w:jc w:val="both"/>
              <w:rPr>
                <w:rFonts w:ascii="Calibri" w:hAnsi="Calibri"/>
              </w:rPr>
            </w:pPr>
            <w:r w:rsidRPr="00971291">
              <w:rPr>
                <w:rFonts w:ascii="Calibri" w:hAnsi="Calibri"/>
              </w:rPr>
              <w:t xml:space="preserve">SLS </w:t>
            </w:r>
            <w:proofErr w:type="spellStart"/>
            <w:r w:rsidRPr="00971291">
              <w:rPr>
                <w:rFonts w:ascii="Calibri" w:hAnsi="Calibri"/>
              </w:rPr>
              <w:t>Kunststoffverarbeitungs</w:t>
            </w:r>
            <w:proofErr w:type="spellEnd"/>
            <w:r w:rsidRPr="00971291">
              <w:rPr>
                <w:rFonts w:ascii="Calibri" w:hAnsi="Calibri"/>
              </w:rPr>
              <w:t xml:space="preserve"> GmbH &amp; Co. KG</w:t>
            </w:r>
          </w:p>
        </w:tc>
      </w:tr>
      <w:tr w:rsidR="00CF4158" w:rsidRPr="00971291" w14:paraId="539691C3" w14:textId="77777777" w:rsidTr="008872D0">
        <w:tc>
          <w:tcPr>
            <w:tcW w:w="6166" w:type="dxa"/>
            <w:tcBorders>
              <w:top w:val="nil"/>
              <w:left w:val="nil"/>
              <w:bottom w:val="nil"/>
              <w:right w:val="nil"/>
            </w:tcBorders>
          </w:tcPr>
          <w:p w14:paraId="2F831A59" w14:textId="77777777" w:rsidR="00CF4158" w:rsidRPr="00971291" w:rsidRDefault="00CF4158" w:rsidP="008872D0">
            <w:pPr>
              <w:ind w:right="-142"/>
              <w:jc w:val="both"/>
              <w:rPr>
                <w:rFonts w:ascii="Calibri" w:hAnsi="Calibri"/>
              </w:rPr>
            </w:pPr>
            <w:r w:rsidRPr="00971291">
              <w:rPr>
                <w:rFonts w:ascii="Calibri" w:hAnsi="Calibri"/>
              </w:rPr>
              <w:t>Industriestraße 11</w:t>
            </w:r>
          </w:p>
        </w:tc>
      </w:tr>
      <w:tr w:rsidR="00CF4158" w:rsidRPr="00971291" w14:paraId="316BC75E" w14:textId="77777777" w:rsidTr="008872D0">
        <w:tc>
          <w:tcPr>
            <w:tcW w:w="6166" w:type="dxa"/>
            <w:tcBorders>
              <w:top w:val="nil"/>
              <w:left w:val="nil"/>
              <w:bottom w:val="nil"/>
              <w:right w:val="nil"/>
            </w:tcBorders>
          </w:tcPr>
          <w:p w14:paraId="5262BFFA" w14:textId="77777777" w:rsidR="00CF4158" w:rsidRPr="00971291" w:rsidRDefault="00CF4158" w:rsidP="008872D0">
            <w:pPr>
              <w:ind w:right="-142"/>
              <w:jc w:val="both"/>
              <w:rPr>
                <w:rFonts w:ascii="Calibri" w:hAnsi="Calibri"/>
              </w:rPr>
            </w:pPr>
            <w:r w:rsidRPr="00971291">
              <w:rPr>
                <w:rFonts w:ascii="Calibri" w:hAnsi="Calibri"/>
              </w:rPr>
              <w:t>66994 Dahn</w:t>
            </w:r>
          </w:p>
        </w:tc>
      </w:tr>
      <w:tr w:rsidR="00CF4158" w:rsidRPr="00971291" w14:paraId="49762ACF" w14:textId="77777777" w:rsidTr="008872D0">
        <w:tc>
          <w:tcPr>
            <w:tcW w:w="6166" w:type="dxa"/>
            <w:tcBorders>
              <w:top w:val="nil"/>
              <w:left w:val="nil"/>
              <w:bottom w:val="nil"/>
              <w:right w:val="nil"/>
            </w:tcBorders>
          </w:tcPr>
          <w:p w14:paraId="0ECC2A0F" w14:textId="44325843" w:rsidR="00CF4158" w:rsidRPr="00971291" w:rsidRDefault="00CF4158" w:rsidP="008872D0">
            <w:pPr>
              <w:ind w:right="-142"/>
              <w:jc w:val="both"/>
              <w:rPr>
                <w:rFonts w:ascii="Calibri" w:hAnsi="Calibri"/>
              </w:rPr>
            </w:pPr>
            <w:r w:rsidRPr="00971291">
              <w:rPr>
                <w:rFonts w:ascii="Calibri" w:hAnsi="Calibri"/>
              </w:rPr>
              <w:t>Tel.: +49 6391</w:t>
            </w:r>
            <w:r w:rsidR="00FF4893">
              <w:rPr>
                <w:rFonts w:ascii="Calibri" w:hAnsi="Calibri"/>
              </w:rPr>
              <w:t xml:space="preserve"> </w:t>
            </w:r>
            <w:r w:rsidRPr="00971291">
              <w:rPr>
                <w:rFonts w:ascii="Calibri" w:hAnsi="Calibri"/>
              </w:rPr>
              <w:t>9243</w:t>
            </w:r>
            <w:r w:rsidR="00FF4893">
              <w:rPr>
                <w:rFonts w:ascii="Calibri" w:hAnsi="Calibri"/>
              </w:rPr>
              <w:t>-</w:t>
            </w:r>
            <w:r w:rsidRPr="00971291">
              <w:rPr>
                <w:rFonts w:ascii="Calibri" w:hAnsi="Calibri"/>
              </w:rPr>
              <w:t>0</w:t>
            </w:r>
          </w:p>
        </w:tc>
      </w:tr>
      <w:tr w:rsidR="00CF4158" w:rsidRPr="00971291" w14:paraId="3F683CB7" w14:textId="77777777" w:rsidTr="008872D0">
        <w:tc>
          <w:tcPr>
            <w:tcW w:w="6166" w:type="dxa"/>
            <w:tcBorders>
              <w:top w:val="nil"/>
              <w:left w:val="nil"/>
              <w:bottom w:val="nil"/>
              <w:right w:val="nil"/>
            </w:tcBorders>
          </w:tcPr>
          <w:p w14:paraId="55552B3A" w14:textId="4D43AEEF" w:rsidR="00CF4158" w:rsidRPr="00971291" w:rsidRDefault="00CF4158" w:rsidP="008872D0">
            <w:pPr>
              <w:ind w:right="-142"/>
              <w:jc w:val="both"/>
              <w:rPr>
                <w:rFonts w:ascii="Calibri" w:hAnsi="Calibri"/>
              </w:rPr>
            </w:pPr>
            <w:r w:rsidRPr="00971291">
              <w:rPr>
                <w:rFonts w:ascii="Calibri" w:hAnsi="Calibri"/>
              </w:rPr>
              <w:t>Fax: +49 6391</w:t>
            </w:r>
            <w:r w:rsidR="00FF4893">
              <w:rPr>
                <w:rFonts w:ascii="Calibri" w:hAnsi="Calibri"/>
              </w:rPr>
              <w:t xml:space="preserve"> </w:t>
            </w:r>
            <w:r w:rsidRPr="00971291">
              <w:rPr>
                <w:rFonts w:ascii="Calibri" w:hAnsi="Calibri"/>
              </w:rPr>
              <w:t>9243</w:t>
            </w:r>
            <w:r w:rsidR="00FF4893">
              <w:rPr>
                <w:rFonts w:ascii="Calibri" w:hAnsi="Calibri"/>
              </w:rPr>
              <w:t>-</w:t>
            </w:r>
            <w:r w:rsidRPr="00971291">
              <w:rPr>
                <w:rFonts w:ascii="Calibri" w:hAnsi="Calibri"/>
              </w:rPr>
              <w:t>28</w:t>
            </w:r>
          </w:p>
        </w:tc>
      </w:tr>
      <w:tr w:rsidR="00CF4158" w:rsidRPr="00971291" w14:paraId="766F4C5E" w14:textId="77777777" w:rsidTr="008872D0">
        <w:tc>
          <w:tcPr>
            <w:tcW w:w="6166" w:type="dxa"/>
            <w:tcBorders>
              <w:top w:val="nil"/>
              <w:left w:val="nil"/>
              <w:bottom w:val="nil"/>
              <w:right w:val="nil"/>
            </w:tcBorders>
          </w:tcPr>
          <w:p w14:paraId="1CEE20DC" w14:textId="4468C57C" w:rsidR="00CF4158" w:rsidRPr="00971291" w:rsidRDefault="00CF4158" w:rsidP="008872D0">
            <w:pPr>
              <w:ind w:right="-142"/>
              <w:jc w:val="both"/>
              <w:rPr>
                <w:rFonts w:ascii="Calibri" w:hAnsi="Calibri"/>
                <w:lang w:val="it-IT"/>
              </w:rPr>
            </w:pPr>
            <w:r w:rsidRPr="00971291">
              <w:rPr>
                <w:rFonts w:ascii="Calibri" w:hAnsi="Calibri"/>
                <w:lang w:val="it-IT"/>
              </w:rPr>
              <w:t xml:space="preserve">E-Mail: </w:t>
            </w:r>
            <w:hyperlink r:id="rId5" w:history="1">
              <w:r w:rsidRPr="00FF4893">
                <w:rPr>
                  <w:rStyle w:val="Hyperlink"/>
                  <w:rFonts w:ascii="Calibri" w:hAnsi="Calibri"/>
                  <w:lang w:val="it-IT"/>
                </w:rPr>
                <w:t>info@sls-kunststoffprofile.de</w:t>
              </w:r>
            </w:hyperlink>
          </w:p>
        </w:tc>
      </w:tr>
      <w:tr w:rsidR="00CF4158" w:rsidRPr="00971291" w14:paraId="568E6E9D" w14:textId="77777777" w:rsidTr="008872D0">
        <w:tc>
          <w:tcPr>
            <w:tcW w:w="6166" w:type="dxa"/>
            <w:tcBorders>
              <w:top w:val="nil"/>
              <w:left w:val="nil"/>
              <w:bottom w:val="nil"/>
              <w:right w:val="nil"/>
            </w:tcBorders>
          </w:tcPr>
          <w:p w14:paraId="26D1B80C" w14:textId="70DF1E2D" w:rsidR="00CF4158" w:rsidRPr="00971291" w:rsidRDefault="00CF4158" w:rsidP="008872D0">
            <w:pPr>
              <w:ind w:right="-142"/>
              <w:jc w:val="both"/>
              <w:rPr>
                <w:rFonts w:ascii="Calibri" w:hAnsi="Calibri"/>
                <w:color w:val="0000FF"/>
              </w:rPr>
            </w:pPr>
            <w:r w:rsidRPr="00971291">
              <w:rPr>
                <w:rFonts w:ascii="Calibri" w:hAnsi="Calibri"/>
                <w:color w:val="000000"/>
              </w:rPr>
              <w:t xml:space="preserve">Internet: </w:t>
            </w:r>
            <w:hyperlink r:id="rId6" w:history="1">
              <w:r w:rsidRPr="00FF4893">
                <w:rPr>
                  <w:rStyle w:val="Hyperlink"/>
                  <w:rFonts w:ascii="Calibri" w:hAnsi="Calibri"/>
                </w:rPr>
                <w:t>www.sls-kunststoffprofile.de</w:t>
              </w:r>
            </w:hyperlink>
          </w:p>
        </w:tc>
      </w:tr>
    </w:tbl>
    <w:p w14:paraId="480BF45E" w14:textId="3307F0F3" w:rsidR="004A69C5" w:rsidRDefault="004A69C5" w:rsidP="00C3023A"/>
    <w:sectPr w:rsidR="004A69C5">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4D071E"/>
    <w:multiLevelType w:val="hybridMultilevel"/>
    <w:tmpl w:val="8ABAA244"/>
    <w:lvl w:ilvl="0" w:tplc="9978146C">
      <w:start w:val="1"/>
      <w:numFmt w:val="bullet"/>
      <w:lvlText w:val=""/>
      <w:lvlJc w:val="left"/>
      <w:pPr>
        <w:tabs>
          <w:tab w:val="num" w:pos="720"/>
        </w:tabs>
        <w:ind w:left="720" w:hanging="360"/>
      </w:pPr>
      <w:rPr>
        <w:rFonts w:ascii="Symbol" w:hAnsi="Symbol" w:hint="default"/>
        <w:sz w:val="20"/>
      </w:rPr>
    </w:lvl>
    <w:lvl w:ilvl="1" w:tplc="D3062C94" w:tentative="1">
      <w:start w:val="1"/>
      <w:numFmt w:val="bullet"/>
      <w:lvlText w:val="o"/>
      <w:lvlJc w:val="left"/>
      <w:pPr>
        <w:tabs>
          <w:tab w:val="num" w:pos="1440"/>
        </w:tabs>
        <w:ind w:left="1440" w:hanging="360"/>
      </w:pPr>
      <w:rPr>
        <w:rFonts w:ascii="Courier New" w:hAnsi="Courier New" w:hint="default"/>
        <w:sz w:val="20"/>
      </w:rPr>
    </w:lvl>
    <w:lvl w:ilvl="2" w:tplc="B2F4C942" w:tentative="1">
      <w:start w:val="1"/>
      <w:numFmt w:val="bullet"/>
      <w:lvlText w:val=""/>
      <w:lvlJc w:val="left"/>
      <w:pPr>
        <w:tabs>
          <w:tab w:val="num" w:pos="2160"/>
        </w:tabs>
        <w:ind w:left="2160" w:hanging="360"/>
      </w:pPr>
      <w:rPr>
        <w:rFonts w:ascii="Wingdings" w:hAnsi="Wingdings" w:hint="default"/>
        <w:sz w:val="20"/>
      </w:rPr>
    </w:lvl>
    <w:lvl w:ilvl="3" w:tplc="782CC2A6" w:tentative="1">
      <w:start w:val="1"/>
      <w:numFmt w:val="bullet"/>
      <w:lvlText w:val=""/>
      <w:lvlJc w:val="left"/>
      <w:pPr>
        <w:tabs>
          <w:tab w:val="num" w:pos="2880"/>
        </w:tabs>
        <w:ind w:left="2880" w:hanging="360"/>
      </w:pPr>
      <w:rPr>
        <w:rFonts w:ascii="Wingdings" w:hAnsi="Wingdings" w:hint="default"/>
        <w:sz w:val="20"/>
      </w:rPr>
    </w:lvl>
    <w:lvl w:ilvl="4" w:tplc="05C81350" w:tentative="1">
      <w:start w:val="1"/>
      <w:numFmt w:val="bullet"/>
      <w:lvlText w:val=""/>
      <w:lvlJc w:val="left"/>
      <w:pPr>
        <w:tabs>
          <w:tab w:val="num" w:pos="3600"/>
        </w:tabs>
        <w:ind w:left="3600" w:hanging="360"/>
      </w:pPr>
      <w:rPr>
        <w:rFonts w:ascii="Wingdings" w:hAnsi="Wingdings" w:hint="default"/>
        <w:sz w:val="20"/>
      </w:rPr>
    </w:lvl>
    <w:lvl w:ilvl="5" w:tplc="59045702" w:tentative="1">
      <w:start w:val="1"/>
      <w:numFmt w:val="bullet"/>
      <w:lvlText w:val=""/>
      <w:lvlJc w:val="left"/>
      <w:pPr>
        <w:tabs>
          <w:tab w:val="num" w:pos="4320"/>
        </w:tabs>
        <w:ind w:left="4320" w:hanging="360"/>
      </w:pPr>
      <w:rPr>
        <w:rFonts w:ascii="Wingdings" w:hAnsi="Wingdings" w:hint="default"/>
        <w:sz w:val="20"/>
      </w:rPr>
    </w:lvl>
    <w:lvl w:ilvl="6" w:tplc="5268C35E" w:tentative="1">
      <w:start w:val="1"/>
      <w:numFmt w:val="bullet"/>
      <w:lvlText w:val=""/>
      <w:lvlJc w:val="left"/>
      <w:pPr>
        <w:tabs>
          <w:tab w:val="num" w:pos="5040"/>
        </w:tabs>
        <w:ind w:left="5040" w:hanging="360"/>
      </w:pPr>
      <w:rPr>
        <w:rFonts w:ascii="Wingdings" w:hAnsi="Wingdings" w:hint="default"/>
        <w:sz w:val="20"/>
      </w:rPr>
    </w:lvl>
    <w:lvl w:ilvl="7" w:tplc="7F960B7A" w:tentative="1">
      <w:start w:val="1"/>
      <w:numFmt w:val="bullet"/>
      <w:lvlText w:val=""/>
      <w:lvlJc w:val="left"/>
      <w:pPr>
        <w:tabs>
          <w:tab w:val="num" w:pos="5760"/>
        </w:tabs>
        <w:ind w:left="5760" w:hanging="360"/>
      </w:pPr>
      <w:rPr>
        <w:rFonts w:ascii="Wingdings" w:hAnsi="Wingdings" w:hint="default"/>
        <w:sz w:val="20"/>
      </w:rPr>
    </w:lvl>
    <w:lvl w:ilvl="8" w:tplc="ADBA4392"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4D52DC"/>
    <w:multiLevelType w:val="multilevel"/>
    <w:tmpl w:val="5F78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5299556">
    <w:abstractNumId w:val="0"/>
  </w:num>
  <w:num w:numId="2" w16cid:durableId="31348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77"/>
    <w:rsid w:val="00091FED"/>
    <w:rsid w:val="00095840"/>
    <w:rsid w:val="000A1C33"/>
    <w:rsid w:val="000C0758"/>
    <w:rsid w:val="000F0A6F"/>
    <w:rsid w:val="000F3C35"/>
    <w:rsid w:val="001234A5"/>
    <w:rsid w:val="00143C3E"/>
    <w:rsid w:val="00171586"/>
    <w:rsid w:val="001946A5"/>
    <w:rsid w:val="001A2F6F"/>
    <w:rsid w:val="001A5890"/>
    <w:rsid w:val="001A6554"/>
    <w:rsid w:val="001C36A7"/>
    <w:rsid w:val="001C4D14"/>
    <w:rsid w:val="001E44BF"/>
    <w:rsid w:val="00220518"/>
    <w:rsid w:val="00222B39"/>
    <w:rsid w:val="00226FDD"/>
    <w:rsid w:val="00227BBC"/>
    <w:rsid w:val="00250901"/>
    <w:rsid w:val="00256ECF"/>
    <w:rsid w:val="002714E8"/>
    <w:rsid w:val="00272BAF"/>
    <w:rsid w:val="002731E4"/>
    <w:rsid w:val="00273455"/>
    <w:rsid w:val="002973AB"/>
    <w:rsid w:val="002A37D2"/>
    <w:rsid w:val="002D06C0"/>
    <w:rsid w:val="002E0E25"/>
    <w:rsid w:val="002E2816"/>
    <w:rsid w:val="002E7350"/>
    <w:rsid w:val="002F479A"/>
    <w:rsid w:val="00311B42"/>
    <w:rsid w:val="00322D9A"/>
    <w:rsid w:val="00373E92"/>
    <w:rsid w:val="003835B3"/>
    <w:rsid w:val="003A40DF"/>
    <w:rsid w:val="003F160C"/>
    <w:rsid w:val="003F57E0"/>
    <w:rsid w:val="00417106"/>
    <w:rsid w:val="00422E33"/>
    <w:rsid w:val="00447194"/>
    <w:rsid w:val="004743E4"/>
    <w:rsid w:val="00480CE5"/>
    <w:rsid w:val="0048225E"/>
    <w:rsid w:val="004A2912"/>
    <w:rsid w:val="004A69C5"/>
    <w:rsid w:val="004B4B12"/>
    <w:rsid w:val="004B6DC7"/>
    <w:rsid w:val="004E42B4"/>
    <w:rsid w:val="004F2BE6"/>
    <w:rsid w:val="005068CB"/>
    <w:rsid w:val="00534D01"/>
    <w:rsid w:val="00536858"/>
    <w:rsid w:val="00536E96"/>
    <w:rsid w:val="00575135"/>
    <w:rsid w:val="00587525"/>
    <w:rsid w:val="005B33B7"/>
    <w:rsid w:val="005C00AA"/>
    <w:rsid w:val="005D087B"/>
    <w:rsid w:val="005D15A8"/>
    <w:rsid w:val="00611088"/>
    <w:rsid w:val="0064053E"/>
    <w:rsid w:val="00672ED7"/>
    <w:rsid w:val="0068561C"/>
    <w:rsid w:val="00685677"/>
    <w:rsid w:val="0069247A"/>
    <w:rsid w:val="0069683B"/>
    <w:rsid w:val="006D2E33"/>
    <w:rsid w:val="006E486B"/>
    <w:rsid w:val="00705D9A"/>
    <w:rsid w:val="00721F58"/>
    <w:rsid w:val="00726482"/>
    <w:rsid w:val="007401A8"/>
    <w:rsid w:val="00740D25"/>
    <w:rsid w:val="00740F9A"/>
    <w:rsid w:val="00770862"/>
    <w:rsid w:val="00786782"/>
    <w:rsid w:val="007A73C0"/>
    <w:rsid w:val="007D033B"/>
    <w:rsid w:val="00820C0E"/>
    <w:rsid w:val="008638DB"/>
    <w:rsid w:val="0087651D"/>
    <w:rsid w:val="00881EAD"/>
    <w:rsid w:val="008B4C95"/>
    <w:rsid w:val="008C175E"/>
    <w:rsid w:val="008C5D10"/>
    <w:rsid w:val="008F15D1"/>
    <w:rsid w:val="00907962"/>
    <w:rsid w:val="00913509"/>
    <w:rsid w:val="00930E0A"/>
    <w:rsid w:val="00931002"/>
    <w:rsid w:val="0094145B"/>
    <w:rsid w:val="00953CF0"/>
    <w:rsid w:val="009568D6"/>
    <w:rsid w:val="009657FD"/>
    <w:rsid w:val="00966D1A"/>
    <w:rsid w:val="00971291"/>
    <w:rsid w:val="009A7B79"/>
    <w:rsid w:val="009C1015"/>
    <w:rsid w:val="009C2D2E"/>
    <w:rsid w:val="009D1A76"/>
    <w:rsid w:val="009D4708"/>
    <w:rsid w:val="009E3F1E"/>
    <w:rsid w:val="00A158B9"/>
    <w:rsid w:val="00A2779D"/>
    <w:rsid w:val="00A33156"/>
    <w:rsid w:val="00A45146"/>
    <w:rsid w:val="00A76A28"/>
    <w:rsid w:val="00A814F5"/>
    <w:rsid w:val="00A84DBF"/>
    <w:rsid w:val="00A961C9"/>
    <w:rsid w:val="00AB37FA"/>
    <w:rsid w:val="00AD0D20"/>
    <w:rsid w:val="00AD5048"/>
    <w:rsid w:val="00AD61DC"/>
    <w:rsid w:val="00AD7881"/>
    <w:rsid w:val="00AE1706"/>
    <w:rsid w:val="00B26E27"/>
    <w:rsid w:val="00B348E1"/>
    <w:rsid w:val="00B702F8"/>
    <w:rsid w:val="00BB581A"/>
    <w:rsid w:val="00BC018C"/>
    <w:rsid w:val="00BF4A48"/>
    <w:rsid w:val="00BF53CE"/>
    <w:rsid w:val="00BF684D"/>
    <w:rsid w:val="00C1678E"/>
    <w:rsid w:val="00C3023A"/>
    <w:rsid w:val="00C5306B"/>
    <w:rsid w:val="00C572CB"/>
    <w:rsid w:val="00C729E2"/>
    <w:rsid w:val="00C73D6A"/>
    <w:rsid w:val="00C93E9C"/>
    <w:rsid w:val="00CF0B5B"/>
    <w:rsid w:val="00CF4158"/>
    <w:rsid w:val="00D0634E"/>
    <w:rsid w:val="00D10E83"/>
    <w:rsid w:val="00D371C3"/>
    <w:rsid w:val="00D66008"/>
    <w:rsid w:val="00D90C7A"/>
    <w:rsid w:val="00DA0F86"/>
    <w:rsid w:val="00DA2CC3"/>
    <w:rsid w:val="00E155D4"/>
    <w:rsid w:val="00E31E09"/>
    <w:rsid w:val="00E527F1"/>
    <w:rsid w:val="00E553E7"/>
    <w:rsid w:val="00EC7DF0"/>
    <w:rsid w:val="00ED2208"/>
    <w:rsid w:val="00ED428C"/>
    <w:rsid w:val="00F6541B"/>
    <w:rsid w:val="00FB2C23"/>
    <w:rsid w:val="00FB7346"/>
    <w:rsid w:val="00FD5CE3"/>
    <w:rsid w:val="00FE34C6"/>
    <w:rsid w:val="00FF4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8B368"/>
  <w15:chartTrackingRefBased/>
  <w15:docId w15:val="{6D93C077-C614-49A8-90FC-CBF94482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pPr>
  </w:style>
  <w:style w:type="paragraph" w:styleId="berschrift1">
    <w:name w:val="heading 1"/>
    <w:basedOn w:val="Standard"/>
    <w:next w:val="Standard"/>
    <w:qFormat/>
    <w:pPr>
      <w:keepNext/>
      <w:jc w:val="both"/>
      <w:outlineLvl w:val="0"/>
    </w:pPr>
    <w:rPr>
      <w:rFonts w:ascii="Arial" w:hAnsi="Arial" w:cs="Arial"/>
      <w:b/>
      <w:bCs/>
      <w:sz w:val="28"/>
      <w:szCs w:val="32"/>
      <w:u w:val="single"/>
    </w:rPr>
  </w:style>
  <w:style w:type="paragraph" w:styleId="berschrift2">
    <w:name w:val="heading 2"/>
    <w:basedOn w:val="Standard"/>
    <w:next w:val="Standard"/>
    <w:qFormat/>
    <w:pPr>
      <w:keepNext/>
      <w:outlineLvl w:val="1"/>
    </w:pPr>
    <w:rPr>
      <w:rFonts w:ascii="Arial" w:hAnsi="Arial" w:cs="Arial"/>
      <w:b/>
      <w:bCs/>
    </w:rPr>
  </w:style>
  <w:style w:type="paragraph" w:styleId="berschrift3">
    <w:name w:val="heading 3"/>
    <w:basedOn w:val="Standard"/>
    <w:next w:val="Standard"/>
    <w:link w:val="berschrift3Zchn"/>
    <w:uiPriority w:val="9"/>
    <w:semiHidden/>
    <w:unhideWhenUsed/>
    <w:qFormat/>
    <w:rsid w:val="00CF4158"/>
    <w:pPr>
      <w:keepNext/>
      <w:spacing w:before="240" w:after="60"/>
      <w:outlineLvl w:val="2"/>
    </w:pPr>
    <w:rPr>
      <w:rFonts w:asciiTheme="majorHAnsi" w:eastAsiaTheme="majorEastAsia" w:hAnsiTheme="majorHAnsi" w:cstheme="majorBidi"/>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semiHidden/>
    <w:pPr>
      <w:autoSpaceDE/>
      <w:autoSpaceDN/>
      <w:adjustRightInd/>
      <w:spacing w:before="100" w:beforeAutospacing="1" w:after="100" w:afterAutospacing="1"/>
    </w:pPr>
    <w:rPr>
      <w:color w:val="FFFFFF"/>
      <w:sz w:val="24"/>
      <w:szCs w:val="24"/>
    </w:rPr>
  </w:style>
  <w:style w:type="paragraph" w:customStyle="1" w:styleId="textcolored">
    <w:name w:val="textcolored"/>
    <w:basedOn w:val="Standard"/>
    <w:pPr>
      <w:autoSpaceDE/>
      <w:autoSpaceDN/>
      <w:adjustRightInd/>
      <w:spacing w:before="100" w:beforeAutospacing="1" w:after="100" w:afterAutospacing="1" w:line="340" w:lineRule="atLeast"/>
    </w:pPr>
    <w:rPr>
      <w:rFonts w:ascii="Arial" w:hAnsi="Arial" w:cs="Arial"/>
      <w:color w:val="FDD802"/>
      <w:sz w:val="28"/>
      <w:szCs w:val="28"/>
    </w:rPr>
  </w:style>
  <w:style w:type="character" w:customStyle="1" w:styleId="small1">
    <w:name w:val="small1"/>
    <w:rPr>
      <w:rFonts w:ascii="Arial" w:hAnsi="Arial" w:cs="Arial" w:hint="default"/>
      <w:color w:val="FDD802"/>
      <w:sz w:val="24"/>
      <w:szCs w:val="24"/>
    </w:rPr>
  </w:style>
  <w:style w:type="paragraph" w:styleId="Textkrper">
    <w:name w:val="Body Text"/>
    <w:basedOn w:val="Standard"/>
    <w:link w:val="TextkrperZchn"/>
    <w:semiHidden/>
    <w:unhideWhenUsed/>
    <w:rsid w:val="00685677"/>
    <w:pPr>
      <w:autoSpaceDE/>
      <w:autoSpaceDN/>
      <w:adjustRightInd/>
      <w:spacing w:line="360" w:lineRule="auto"/>
      <w:jc w:val="both"/>
    </w:pPr>
    <w:rPr>
      <w:rFonts w:ascii="Arial" w:hAnsi="Arial"/>
      <w:b/>
      <w:spacing w:val="-6"/>
      <w:sz w:val="21"/>
      <w:szCs w:val="24"/>
      <w:lang w:val="x-none" w:eastAsia="x-none"/>
    </w:rPr>
  </w:style>
  <w:style w:type="character" w:customStyle="1" w:styleId="TextkrperZchn">
    <w:name w:val="Textkörper Zchn"/>
    <w:link w:val="Textkrper"/>
    <w:semiHidden/>
    <w:rsid w:val="00685677"/>
    <w:rPr>
      <w:rFonts w:ascii="Arial" w:hAnsi="Arial" w:cs="Arial"/>
      <w:b/>
      <w:spacing w:val="-6"/>
      <w:sz w:val="21"/>
      <w:szCs w:val="24"/>
    </w:rPr>
  </w:style>
  <w:style w:type="paragraph" w:styleId="Sprechblasentext">
    <w:name w:val="Balloon Text"/>
    <w:basedOn w:val="Standard"/>
    <w:link w:val="SprechblasentextZchn"/>
    <w:uiPriority w:val="99"/>
    <w:semiHidden/>
    <w:unhideWhenUsed/>
    <w:rsid w:val="00705D9A"/>
    <w:rPr>
      <w:rFonts w:ascii="Tahoma" w:hAnsi="Tahoma"/>
      <w:sz w:val="16"/>
      <w:szCs w:val="16"/>
      <w:lang w:val="x-none" w:eastAsia="x-none"/>
    </w:rPr>
  </w:style>
  <w:style w:type="character" w:customStyle="1" w:styleId="SprechblasentextZchn">
    <w:name w:val="Sprechblasentext Zchn"/>
    <w:link w:val="Sprechblasentext"/>
    <w:uiPriority w:val="99"/>
    <w:semiHidden/>
    <w:rsid w:val="00705D9A"/>
    <w:rPr>
      <w:rFonts w:ascii="Tahoma" w:hAnsi="Tahoma" w:cs="Tahoma"/>
      <w:sz w:val="16"/>
      <w:szCs w:val="16"/>
    </w:rPr>
  </w:style>
  <w:style w:type="character" w:styleId="Hyperlink">
    <w:name w:val="Hyperlink"/>
    <w:uiPriority w:val="99"/>
    <w:unhideWhenUsed/>
    <w:rsid w:val="002D06C0"/>
    <w:rPr>
      <w:color w:val="0000FF"/>
      <w:u w:val="single"/>
    </w:rPr>
  </w:style>
  <w:style w:type="character" w:customStyle="1" w:styleId="berschrift3Zchn">
    <w:name w:val="Überschrift 3 Zchn"/>
    <w:basedOn w:val="Absatz-Standardschriftart"/>
    <w:link w:val="berschrift3"/>
    <w:uiPriority w:val="9"/>
    <w:semiHidden/>
    <w:rsid w:val="00CF4158"/>
    <w:rPr>
      <w:rFonts w:asciiTheme="majorHAnsi" w:eastAsiaTheme="majorEastAsia" w:hAnsiTheme="majorHAnsi" w:cstheme="majorBidi"/>
      <w:b/>
      <w:bCs/>
      <w:sz w:val="26"/>
      <w:szCs w:val="26"/>
    </w:rPr>
  </w:style>
  <w:style w:type="character" w:styleId="NichtaufgelsteErwhnung">
    <w:name w:val="Unresolved Mention"/>
    <w:basedOn w:val="Absatz-Standardschriftart"/>
    <w:uiPriority w:val="99"/>
    <w:semiHidden/>
    <w:unhideWhenUsed/>
    <w:rsid w:val="00FF4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815931">
      <w:bodyDiv w:val="1"/>
      <w:marLeft w:val="0"/>
      <w:marRight w:val="0"/>
      <w:marTop w:val="0"/>
      <w:marBottom w:val="0"/>
      <w:divBdr>
        <w:top w:val="none" w:sz="0" w:space="0" w:color="auto"/>
        <w:left w:val="none" w:sz="0" w:space="0" w:color="auto"/>
        <w:bottom w:val="none" w:sz="0" w:space="0" w:color="auto"/>
        <w:right w:val="none" w:sz="0" w:space="0" w:color="auto"/>
      </w:divBdr>
      <w:divsChild>
        <w:div w:id="580530862">
          <w:marLeft w:val="0"/>
          <w:marRight w:val="0"/>
          <w:marTop w:val="240"/>
          <w:marBottom w:val="0"/>
          <w:divBdr>
            <w:top w:val="none" w:sz="0" w:space="0" w:color="auto"/>
            <w:left w:val="none" w:sz="0" w:space="0" w:color="auto"/>
            <w:bottom w:val="none" w:sz="0" w:space="0" w:color="auto"/>
            <w:right w:val="none" w:sz="0" w:space="0" w:color="auto"/>
          </w:divBdr>
          <w:divsChild>
            <w:div w:id="1855341790">
              <w:marLeft w:val="0"/>
              <w:marRight w:val="0"/>
              <w:marTop w:val="0"/>
              <w:marBottom w:val="0"/>
              <w:divBdr>
                <w:top w:val="none" w:sz="0" w:space="0" w:color="auto"/>
                <w:left w:val="none" w:sz="0" w:space="0" w:color="auto"/>
                <w:bottom w:val="none" w:sz="0" w:space="0" w:color="auto"/>
                <w:right w:val="none" w:sz="0" w:space="0" w:color="auto"/>
              </w:divBdr>
              <w:divsChild>
                <w:div w:id="1908298514">
                  <w:marLeft w:val="0"/>
                  <w:marRight w:val="0"/>
                  <w:marTop w:val="195"/>
                  <w:marBottom w:val="0"/>
                  <w:divBdr>
                    <w:top w:val="none" w:sz="0" w:space="0" w:color="auto"/>
                    <w:left w:val="none" w:sz="0" w:space="0" w:color="auto"/>
                    <w:bottom w:val="none" w:sz="0" w:space="0" w:color="auto"/>
                    <w:right w:val="none" w:sz="0" w:space="0" w:color="auto"/>
                  </w:divBdr>
                  <w:divsChild>
                    <w:div w:id="1849827160">
                      <w:marLeft w:val="0"/>
                      <w:marRight w:val="0"/>
                      <w:marTop w:val="0"/>
                      <w:marBottom w:val="0"/>
                      <w:divBdr>
                        <w:top w:val="none" w:sz="0" w:space="0" w:color="auto"/>
                        <w:left w:val="none" w:sz="0" w:space="0" w:color="auto"/>
                        <w:bottom w:val="none" w:sz="0" w:space="0" w:color="auto"/>
                        <w:right w:val="none" w:sz="0" w:space="0" w:color="auto"/>
                      </w:divBdr>
                      <w:divsChild>
                        <w:div w:id="20396816">
                          <w:marLeft w:val="0"/>
                          <w:marRight w:val="0"/>
                          <w:marTop w:val="0"/>
                          <w:marBottom w:val="0"/>
                          <w:divBdr>
                            <w:top w:val="none" w:sz="0" w:space="0" w:color="auto"/>
                            <w:left w:val="none" w:sz="0" w:space="0" w:color="auto"/>
                            <w:bottom w:val="none" w:sz="0" w:space="0" w:color="auto"/>
                            <w:right w:val="none" w:sz="0" w:space="0" w:color="auto"/>
                          </w:divBdr>
                          <w:divsChild>
                            <w:div w:id="6294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35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www.sls-kunststoffprofile.de" TargetMode="External"/><Relationship Id="rId5" Type="http://schemas.openxmlformats.org/officeDocument/2006/relationships/hyperlink" Target="mailto:info@sls-kunststoffprofile.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SLS</Company>
  <LinksUpToDate>false</LinksUpToDate>
  <CharactersWithSpaces>1663</CharactersWithSpaces>
  <SharedDoc>false</SharedDoc>
  <HLinks>
    <vt:vector size="12" baseType="variant">
      <vt:variant>
        <vt:i4>2293855</vt:i4>
      </vt:variant>
      <vt:variant>
        <vt:i4>3</vt:i4>
      </vt:variant>
      <vt:variant>
        <vt:i4>0</vt:i4>
      </vt:variant>
      <vt:variant>
        <vt:i4>5</vt:i4>
      </vt:variant>
      <vt:variant>
        <vt:lpwstr>mailto:info@sls-kunststoffprofile.de</vt:lpwstr>
      </vt:variant>
      <vt:variant>
        <vt:lpwstr/>
      </vt:variant>
      <vt:variant>
        <vt:i4>1048670</vt:i4>
      </vt:variant>
      <vt:variant>
        <vt:i4>0</vt:i4>
      </vt:variant>
      <vt:variant>
        <vt:i4>0</vt:i4>
      </vt:variant>
      <vt:variant>
        <vt:i4>5</vt:i4>
      </vt:variant>
      <vt:variant>
        <vt:lpwstr>http://www.sls-kunststoffprofile.de/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cp:lastModifiedBy>Karin Weisshaupt</cp:lastModifiedBy>
  <cp:revision>5</cp:revision>
  <cp:lastPrinted>2008-09-03T13:23:00Z</cp:lastPrinted>
  <dcterms:created xsi:type="dcterms:W3CDTF">2026-05-06T09:27:00Z</dcterms:created>
  <dcterms:modified xsi:type="dcterms:W3CDTF">2026-05-06T10:42:00Z</dcterms:modified>
</cp:coreProperties>
</file>