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0A34E" w14:textId="77777777" w:rsidR="000143B4" w:rsidRPr="00B77434" w:rsidRDefault="000143B4">
      <w:pPr>
        <w:pBdr>
          <w:bottom w:val="single" w:sz="6" w:space="1" w:color="auto"/>
        </w:pBdr>
        <w:ind w:left="0" w:right="-143"/>
        <w:rPr>
          <w:rFonts w:ascii="Calibri" w:hAnsi="Calibri"/>
          <w:spacing w:val="0"/>
          <w:sz w:val="24"/>
          <w:szCs w:val="24"/>
        </w:rPr>
      </w:pPr>
      <w:r w:rsidRPr="00B77434">
        <w:rPr>
          <w:rFonts w:ascii="Calibri" w:hAnsi="Calibri"/>
          <w:spacing w:val="0"/>
          <w:sz w:val="24"/>
          <w:szCs w:val="24"/>
        </w:rPr>
        <w:t>PRESSE-INFORMATION</w:t>
      </w:r>
    </w:p>
    <w:p w14:paraId="0585DB67" w14:textId="77777777" w:rsidR="000143B4" w:rsidRPr="00B77434" w:rsidRDefault="000143B4">
      <w:pPr>
        <w:ind w:left="0" w:right="-143"/>
        <w:rPr>
          <w:rFonts w:ascii="Calibri" w:hAnsi="Calibri"/>
          <w:b/>
          <w:spacing w:val="0"/>
        </w:rPr>
      </w:pPr>
    </w:p>
    <w:p w14:paraId="7C5BE874" w14:textId="77777777" w:rsidR="00045B2C" w:rsidRPr="00B77434" w:rsidRDefault="00045B2C">
      <w:pPr>
        <w:ind w:left="0" w:right="-143"/>
        <w:rPr>
          <w:rFonts w:ascii="Calibri" w:hAnsi="Calibri"/>
          <w:i/>
          <w:spacing w:val="0"/>
        </w:rPr>
      </w:pPr>
    </w:p>
    <w:p w14:paraId="315217CF" w14:textId="7CF9B436" w:rsidR="000143B4" w:rsidRPr="00B77434" w:rsidRDefault="00B040BE">
      <w:pPr>
        <w:ind w:left="0" w:right="-143"/>
        <w:rPr>
          <w:rFonts w:ascii="Calibri" w:hAnsi="Calibri"/>
          <w:i/>
          <w:spacing w:val="0"/>
        </w:rPr>
      </w:pPr>
      <w:r w:rsidRPr="00B77434">
        <w:rPr>
          <w:rFonts w:ascii="Calibri" w:hAnsi="Calibri"/>
          <w:i/>
          <w:spacing w:val="0"/>
        </w:rPr>
        <w:t>Kunststofftechnik/</w:t>
      </w:r>
      <w:r w:rsidR="009D6A85" w:rsidRPr="00B77434">
        <w:rPr>
          <w:rFonts w:ascii="Calibri" w:hAnsi="Calibri"/>
          <w:i/>
          <w:spacing w:val="0"/>
        </w:rPr>
        <w:t xml:space="preserve"> </w:t>
      </w:r>
      <w:r w:rsidRPr="00B77434">
        <w:rPr>
          <w:rFonts w:ascii="Calibri" w:hAnsi="Calibri"/>
          <w:i/>
          <w:spacing w:val="0"/>
        </w:rPr>
        <w:t xml:space="preserve">Extrusion/ </w:t>
      </w:r>
      <w:r w:rsidR="00A8240D" w:rsidRPr="00B77434">
        <w:rPr>
          <w:rFonts w:ascii="Calibri" w:hAnsi="Calibri"/>
          <w:i/>
          <w:spacing w:val="0"/>
        </w:rPr>
        <w:t xml:space="preserve">Fenster- und </w:t>
      </w:r>
      <w:r w:rsidR="00BD7C11" w:rsidRPr="00B77434">
        <w:rPr>
          <w:rFonts w:ascii="Calibri" w:hAnsi="Calibri"/>
          <w:i/>
          <w:spacing w:val="0"/>
        </w:rPr>
        <w:t xml:space="preserve">Türenbau/ </w:t>
      </w:r>
      <w:r w:rsidR="00A8240D" w:rsidRPr="00B77434">
        <w:rPr>
          <w:rFonts w:ascii="Calibri" w:hAnsi="Calibri"/>
          <w:i/>
          <w:spacing w:val="0"/>
        </w:rPr>
        <w:t>Fassaden</w:t>
      </w:r>
      <w:r w:rsidR="00BD7C11" w:rsidRPr="00B77434">
        <w:rPr>
          <w:rFonts w:ascii="Calibri" w:hAnsi="Calibri"/>
          <w:i/>
          <w:spacing w:val="0"/>
        </w:rPr>
        <w:t>technik/ Zulieferwesen/ Profiltechnik</w:t>
      </w:r>
    </w:p>
    <w:p w14:paraId="35683A57" w14:textId="77777777" w:rsidR="000143B4" w:rsidRPr="00B77434" w:rsidRDefault="000143B4">
      <w:pPr>
        <w:ind w:left="0" w:right="-143"/>
        <w:rPr>
          <w:rFonts w:ascii="Calibri" w:hAnsi="Calibri"/>
          <w:iCs/>
          <w:spacing w:val="0"/>
          <w:sz w:val="16"/>
        </w:rPr>
      </w:pPr>
    </w:p>
    <w:p w14:paraId="52047A96" w14:textId="6090FE3E" w:rsidR="00A82C12" w:rsidRPr="00B77434" w:rsidRDefault="00286314" w:rsidP="00A82C12">
      <w:pPr>
        <w:spacing w:after="120"/>
        <w:ind w:left="0" w:right="-142"/>
        <w:rPr>
          <w:rFonts w:ascii="Calibri" w:hAnsi="Calibri"/>
          <w:b/>
          <w:spacing w:val="-4"/>
          <w:sz w:val="40"/>
          <w:szCs w:val="40"/>
        </w:rPr>
      </w:pPr>
      <w:r w:rsidRPr="00B77434">
        <w:rPr>
          <w:rFonts w:ascii="Calibri" w:hAnsi="Calibri"/>
          <w:b/>
          <w:spacing w:val="-4"/>
          <w:sz w:val="40"/>
          <w:szCs w:val="40"/>
        </w:rPr>
        <w:t>Auf</w:t>
      </w:r>
      <w:r w:rsidR="00486A7A" w:rsidRPr="00B77434">
        <w:rPr>
          <w:rFonts w:ascii="Calibri" w:hAnsi="Calibri"/>
          <w:b/>
          <w:spacing w:val="-4"/>
          <w:sz w:val="40"/>
          <w:szCs w:val="40"/>
        </w:rPr>
        <w:t>stieg in die Premiumliga</w:t>
      </w:r>
    </w:p>
    <w:p w14:paraId="29FD6EAF" w14:textId="134CBB2C" w:rsidR="000143B4" w:rsidRPr="00B77434" w:rsidRDefault="00486A7A" w:rsidP="00B94DFF">
      <w:pPr>
        <w:spacing w:after="240"/>
        <w:ind w:left="0" w:right="-142"/>
        <w:rPr>
          <w:rFonts w:ascii="Calibri" w:hAnsi="Calibri"/>
          <w:b/>
          <w:spacing w:val="0"/>
          <w:sz w:val="24"/>
          <w:szCs w:val="24"/>
        </w:rPr>
      </w:pPr>
      <w:r w:rsidRPr="00B77434">
        <w:rPr>
          <w:rFonts w:ascii="Calibri" w:hAnsi="Calibri"/>
          <w:b/>
          <w:spacing w:val="0"/>
          <w:sz w:val="24"/>
          <w:szCs w:val="24"/>
        </w:rPr>
        <w:t>Ab sofort extrudiert SLS auch große Hauptprofile für d</w:t>
      </w:r>
      <w:r w:rsidR="00286314" w:rsidRPr="00B77434">
        <w:rPr>
          <w:rFonts w:ascii="Calibri" w:hAnsi="Calibri"/>
          <w:b/>
          <w:spacing w:val="0"/>
          <w:sz w:val="24"/>
          <w:szCs w:val="24"/>
        </w:rPr>
        <w:t>ie</w:t>
      </w:r>
      <w:r w:rsidRPr="00B77434">
        <w:rPr>
          <w:rFonts w:ascii="Calibri" w:hAnsi="Calibri"/>
          <w:b/>
          <w:spacing w:val="0"/>
          <w:sz w:val="24"/>
          <w:szCs w:val="24"/>
        </w:rPr>
        <w:t xml:space="preserve"> Fenster- und Türen</w:t>
      </w:r>
      <w:r w:rsidR="00286314" w:rsidRPr="00B77434">
        <w:rPr>
          <w:rFonts w:ascii="Calibri" w:hAnsi="Calibri"/>
          <w:b/>
          <w:spacing w:val="0"/>
          <w:sz w:val="24"/>
          <w:szCs w:val="24"/>
        </w:rPr>
        <w:t>industrie</w:t>
      </w:r>
    </w:p>
    <w:p w14:paraId="75044B91" w14:textId="74693909" w:rsidR="00486A7A" w:rsidRPr="00B77434" w:rsidRDefault="00486A7A" w:rsidP="008C7928">
      <w:pPr>
        <w:spacing w:after="120" w:line="360" w:lineRule="auto"/>
        <w:ind w:left="0"/>
        <w:jc w:val="both"/>
        <w:rPr>
          <w:rFonts w:ascii="Calibri" w:hAnsi="Calibri" w:cs="MV Boli"/>
          <w:b/>
          <w:spacing w:val="0"/>
          <w:sz w:val="21"/>
          <w:szCs w:val="21"/>
        </w:rPr>
      </w:pPr>
      <w:r w:rsidRPr="00B77434">
        <w:rPr>
          <w:rFonts w:ascii="Calibri" w:hAnsi="Calibri" w:cs="MV Boli"/>
          <w:b/>
          <w:spacing w:val="0"/>
          <w:sz w:val="21"/>
          <w:szCs w:val="21"/>
        </w:rPr>
        <w:t xml:space="preserve">Nach zahlreichen </w:t>
      </w:r>
      <w:r w:rsidR="0054182B" w:rsidRPr="00B77434">
        <w:rPr>
          <w:rFonts w:ascii="Calibri" w:hAnsi="Calibri" w:cs="MV Boli"/>
          <w:b/>
          <w:spacing w:val="0"/>
          <w:sz w:val="21"/>
          <w:szCs w:val="21"/>
        </w:rPr>
        <w:t>strategischen</w:t>
      </w:r>
      <w:r w:rsidR="00F7113B" w:rsidRPr="00B77434">
        <w:rPr>
          <w:rFonts w:ascii="Calibri" w:hAnsi="Calibri" w:cs="MV Boli"/>
          <w:b/>
          <w:spacing w:val="0"/>
          <w:sz w:val="21"/>
          <w:szCs w:val="21"/>
        </w:rPr>
        <w:t xml:space="preserve"> </w:t>
      </w:r>
      <w:r w:rsidR="00FC4986" w:rsidRPr="00B77434">
        <w:rPr>
          <w:rFonts w:ascii="Calibri" w:hAnsi="Calibri" w:cs="MV Boli"/>
          <w:b/>
          <w:spacing w:val="0"/>
          <w:sz w:val="21"/>
          <w:szCs w:val="21"/>
        </w:rPr>
        <w:t xml:space="preserve">Investitionen in </w:t>
      </w:r>
      <w:r w:rsidRPr="00B77434">
        <w:rPr>
          <w:rFonts w:ascii="Calibri" w:hAnsi="Calibri" w:cs="MV Boli"/>
          <w:b/>
          <w:spacing w:val="0"/>
          <w:sz w:val="21"/>
          <w:szCs w:val="21"/>
        </w:rPr>
        <w:t xml:space="preserve">die Fertigung und den </w:t>
      </w:r>
      <w:r w:rsidR="00FC4986" w:rsidRPr="00B77434">
        <w:rPr>
          <w:rFonts w:ascii="Calibri" w:hAnsi="Calibri" w:cs="MV Boli"/>
          <w:b/>
          <w:spacing w:val="0"/>
          <w:sz w:val="21"/>
          <w:szCs w:val="21"/>
        </w:rPr>
        <w:t xml:space="preserve">Werkzeugbau </w:t>
      </w:r>
      <w:r w:rsidRPr="00B77434">
        <w:rPr>
          <w:rFonts w:ascii="Calibri" w:hAnsi="Calibri" w:cs="MV Boli"/>
          <w:b/>
          <w:spacing w:val="0"/>
          <w:sz w:val="21"/>
          <w:szCs w:val="21"/>
        </w:rPr>
        <w:t xml:space="preserve">hat SLS seine Produktionskapazitäten nun auch </w:t>
      </w:r>
      <w:r w:rsidR="00286314" w:rsidRPr="00B77434">
        <w:rPr>
          <w:rFonts w:ascii="Calibri" w:hAnsi="Calibri" w:cs="MV Boli"/>
          <w:b/>
          <w:spacing w:val="0"/>
          <w:sz w:val="21"/>
          <w:szCs w:val="21"/>
        </w:rPr>
        <w:t xml:space="preserve">um </w:t>
      </w:r>
      <w:r w:rsidRPr="00B77434">
        <w:rPr>
          <w:rFonts w:ascii="Calibri" w:hAnsi="Calibri" w:cs="MV Boli"/>
          <w:b/>
          <w:spacing w:val="0"/>
          <w:sz w:val="21"/>
          <w:szCs w:val="21"/>
        </w:rPr>
        <w:t xml:space="preserve">die </w:t>
      </w:r>
      <w:r w:rsidR="00286314" w:rsidRPr="00B77434">
        <w:rPr>
          <w:rFonts w:ascii="Calibri" w:hAnsi="Calibri" w:cs="MV Boli"/>
          <w:b/>
          <w:spacing w:val="0"/>
          <w:sz w:val="21"/>
          <w:szCs w:val="21"/>
        </w:rPr>
        <w:t>Extrusion</w:t>
      </w:r>
      <w:r w:rsidRPr="00B77434">
        <w:rPr>
          <w:rFonts w:ascii="Calibri" w:hAnsi="Calibri" w:cs="MV Boli"/>
          <w:b/>
          <w:spacing w:val="0"/>
          <w:sz w:val="21"/>
          <w:szCs w:val="21"/>
        </w:rPr>
        <w:t xml:space="preserve"> </w:t>
      </w:r>
      <w:r w:rsidR="00286314" w:rsidRPr="00B77434">
        <w:rPr>
          <w:rFonts w:ascii="Calibri" w:hAnsi="Calibri" w:cs="MV Boli"/>
          <w:b/>
          <w:spacing w:val="0"/>
          <w:sz w:val="21"/>
          <w:szCs w:val="21"/>
        </w:rPr>
        <w:t>von Hauptprofilen für d</w:t>
      </w:r>
      <w:r w:rsidR="00BF73E4" w:rsidRPr="00B77434">
        <w:rPr>
          <w:rFonts w:ascii="Calibri" w:hAnsi="Calibri" w:cs="MV Boli"/>
          <w:b/>
          <w:spacing w:val="0"/>
          <w:sz w:val="21"/>
          <w:szCs w:val="21"/>
        </w:rPr>
        <w:t xml:space="preserve">ie Herstellung von </w:t>
      </w:r>
      <w:r w:rsidR="00286314" w:rsidRPr="00B77434">
        <w:rPr>
          <w:rFonts w:ascii="Calibri" w:hAnsi="Calibri" w:cs="MV Boli"/>
          <w:b/>
          <w:spacing w:val="0"/>
          <w:sz w:val="21"/>
          <w:szCs w:val="21"/>
        </w:rPr>
        <w:t>Fenster- und Tür</w:t>
      </w:r>
      <w:r w:rsidR="00BF73E4" w:rsidRPr="00B77434">
        <w:rPr>
          <w:rFonts w:ascii="Calibri" w:hAnsi="Calibri" w:cs="MV Boli"/>
          <w:b/>
          <w:spacing w:val="0"/>
          <w:sz w:val="21"/>
          <w:szCs w:val="21"/>
        </w:rPr>
        <w:t xml:space="preserve">rahmen </w:t>
      </w:r>
      <w:r w:rsidR="00286314" w:rsidRPr="00B77434">
        <w:rPr>
          <w:rFonts w:ascii="Calibri" w:hAnsi="Calibri" w:cs="MV Boli"/>
          <w:b/>
          <w:spacing w:val="0"/>
          <w:sz w:val="21"/>
          <w:szCs w:val="21"/>
        </w:rPr>
        <w:t>erweitert. Damit rückt das Unternehmen auf in</w:t>
      </w:r>
      <w:r w:rsidR="00FB4C79" w:rsidRPr="00B77434">
        <w:rPr>
          <w:rFonts w:ascii="Calibri" w:hAnsi="Calibri" w:cs="MV Boli"/>
          <w:b/>
          <w:spacing w:val="0"/>
          <w:sz w:val="21"/>
          <w:szCs w:val="21"/>
        </w:rPr>
        <w:t xml:space="preserve"> die Spitzengruppe der Profilzulieferer in diesem Marktsegment der Fassadentechnik</w:t>
      </w:r>
      <w:r w:rsidR="000F1351" w:rsidRPr="00B77434">
        <w:rPr>
          <w:rFonts w:ascii="Calibri" w:hAnsi="Calibri" w:cs="MV Boli"/>
          <w:b/>
          <w:spacing w:val="0"/>
          <w:sz w:val="21"/>
          <w:szCs w:val="21"/>
        </w:rPr>
        <w:t xml:space="preserve">. In </w:t>
      </w:r>
      <w:r w:rsidR="009E22CB" w:rsidRPr="00B77434">
        <w:rPr>
          <w:rFonts w:ascii="Calibri" w:hAnsi="Calibri" w:cs="MV Boli"/>
          <w:b/>
          <w:spacing w:val="0"/>
          <w:sz w:val="21"/>
          <w:szCs w:val="21"/>
        </w:rPr>
        <w:t xml:space="preserve">Vorbereitung ist derzeit auch </w:t>
      </w:r>
      <w:r w:rsidR="000F1351" w:rsidRPr="00B77434">
        <w:rPr>
          <w:rFonts w:ascii="Calibri" w:hAnsi="Calibri" w:cs="MV Boli"/>
          <w:b/>
          <w:spacing w:val="0"/>
          <w:sz w:val="21"/>
          <w:szCs w:val="21"/>
        </w:rPr>
        <w:t>die Zertifizierung</w:t>
      </w:r>
      <w:r w:rsidR="00BC3222" w:rsidRPr="00B77434">
        <w:rPr>
          <w:rFonts w:ascii="Calibri" w:hAnsi="Calibri" w:cs="MV Boli"/>
          <w:b/>
          <w:spacing w:val="0"/>
          <w:sz w:val="21"/>
          <w:szCs w:val="21"/>
        </w:rPr>
        <w:t xml:space="preserve"> mit dem RAL-Gütezeichen</w:t>
      </w:r>
      <w:r w:rsidR="009E22CB" w:rsidRPr="00B77434">
        <w:rPr>
          <w:rFonts w:ascii="Calibri" w:hAnsi="Calibri" w:cs="MV Boli"/>
          <w:b/>
          <w:spacing w:val="0"/>
          <w:sz w:val="21"/>
          <w:szCs w:val="21"/>
        </w:rPr>
        <w:t xml:space="preserve"> für die Hauptprofile.</w:t>
      </w:r>
    </w:p>
    <w:p w14:paraId="77577406" w14:textId="7F647EAD" w:rsidR="004E7FD0" w:rsidRPr="00B77434" w:rsidRDefault="00921D10" w:rsidP="008C7928">
      <w:pPr>
        <w:spacing w:after="120" w:line="360" w:lineRule="auto"/>
        <w:ind w:left="0"/>
        <w:jc w:val="both"/>
        <w:rPr>
          <w:rFonts w:ascii="Calibri" w:hAnsi="Calibri"/>
          <w:spacing w:val="0"/>
          <w:sz w:val="21"/>
          <w:szCs w:val="21"/>
        </w:rPr>
      </w:pPr>
      <w:r w:rsidRPr="00B77434">
        <w:rPr>
          <w:rFonts w:ascii="Calibri" w:hAnsi="Calibri"/>
          <w:i/>
          <w:spacing w:val="0"/>
          <w:sz w:val="21"/>
          <w:szCs w:val="21"/>
        </w:rPr>
        <w:t>Dahn,</w:t>
      </w:r>
      <w:r w:rsidR="00FC4986" w:rsidRPr="00B77434">
        <w:rPr>
          <w:rFonts w:ascii="Calibri" w:hAnsi="Calibri"/>
          <w:i/>
          <w:spacing w:val="0"/>
          <w:sz w:val="21"/>
          <w:szCs w:val="21"/>
        </w:rPr>
        <w:t xml:space="preserve"> </w:t>
      </w:r>
      <w:r w:rsidR="00486A7A" w:rsidRPr="00B77434">
        <w:rPr>
          <w:rFonts w:ascii="Calibri" w:hAnsi="Calibri"/>
          <w:i/>
          <w:spacing w:val="0"/>
          <w:sz w:val="21"/>
          <w:szCs w:val="21"/>
        </w:rPr>
        <w:t>Februar 2022</w:t>
      </w:r>
      <w:r w:rsidRPr="00B77434">
        <w:rPr>
          <w:rFonts w:ascii="Calibri" w:hAnsi="Calibri"/>
          <w:i/>
          <w:spacing w:val="0"/>
          <w:sz w:val="21"/>
          <w:szCs w:val="21"/>
        </w:rPr>
        <w:t xml:space="preserve">. </w:t>
      </w:r>
      <w:r w:rsidRPr="00B77434">
        <w:rPr>
          <w:rFonts w:ascii="Calibri" w:hAnsi="Calibri"/>
          <w:spacing w:val="0"/>
          <w:sz w:val="21"/>
          <w:szCs w:val="21"/>
        </w:rPr>
        <w:t xml:space="preserve">– </w:t>
      </w:r>
      <w:r w:rsidR="00BC3222" w:rsidRPr="00B77434">
        <w:rPr>
          <w:rFonts w:ascii="Calibri" w:hAnsi="Calibri"/>
          <w:spacing w:val="0"/>
          <w:sz w:val="21"/>
          <w:szCs w:val="21"/>
        </w:rPr>
        <w:t xml:space="preserve">Seit bald 40 Jahren </w:t>
      </w:r>
      <w:r w:rsidR="009F6107" w:rsidRPr="00B77434">
        <w:rPr>
          <w:rFonts w:ascii="Calibri" w:hAnsi="Calibri"/>
          <w:spacing w:val="0"/>
          <w:sz w:val="21"/>
          <w:szCs w:val="21"/>
        </w:rPr>
        <w:t xml:space="preserve">fertigt SLS hochwertige Kunststoffprofile für den Einsatz im Fenster- und Türenbau. Bislang lag der Schwerpunkt hierbei </w:t>
      </w:r>
      <w:r w:rsidR="007E243E" w:rsidRPr="00B77434">
        <w:rPr>
          <w:rFonts w:ascii="Calibri" w:hAnsi="Calibri"/>
          <w:spacing w:val="0"/>
          <w:sz w:val="21"/>
          <w:szCs w:val="21"/>
        </w:rPr>
        <w:t xml:space="preserve">allerdings vorrangig </w:t>
      </w:r>
      <w:r w:rsidR="009F6107" w:rsidRPr="00B77434">
        <w:rPr>
          <w:rFonts w:ascii="Calibri" w:hAnsi="Calibri"/>
          <w:spacing w:val="0"/>
          <w:sz w:val="21"/>
          <w:szCs w:val="21"/>
        </w:rPr>
        <w:t>auf der Realisierung einer Vielzahl kunden- und produktspezifischer Nebenprofile</w:t>
      </w:r>
      <w:r w:rsidR="00643520" w:rsidRPr="00B77434">
        <w:rPr>
          <w:rFonts w:ascii="Calibri" w:hAnsi="Calibri"/>
          <w:spacing w:val="0"/>
          <w:sz w:val="21"/>
          <w:szCs w:val="21"/>
        </w:rPr>
        <w:t xml:space="preserve"> mit zum Teil </w:t>
      </w:r>
      <w:r w:rsidR="00475DBB" w:rsidRPr="00B77434">
        <w:rPr>
          <w:rFonts w:ascii="Calibri" w:hAnsi="Calibri"/>
          <w:spacing w:val="0"/>
          <w:sz w:val="21"/>
          <w:szCs w:val="21"/>
        </w:rPr>
        <w:t>außergewöhnlich</w:t>
      </w:r>
      <w:r w:rsidR="00643520" w:rsidRPr="00B77434">
        <w:rPr>
          <w:rFonts w:ascii="Calibri" w:hAnsi="Calibri"/>
          <w:spacing w:val="0"/>
          <w:sz w:val="21"/>
          <w:szCs w:val="21"/>
        </w:rPr>
        <w:t xml:space="preserve"> komplexen Geometrien. Nun hat das Unternehmen kurz vor dem Jahreswechsel seine Produktionskapazitäten und seinen Maschinenpark so</w:t>
      </w:r>
      <w:r w:rsidR="00475DBB" w:rsidRPr="00B77434">
        <w:rPr>
          <w:rFonts w:ascii="Calibri" w:hAnsi="Calibri"/>
          <w:spacing w:val="0"/>
          <w:sz w:val="21"/>
          <w:szCs w:val="21"/>
        </w:rPr>
        <w:t xml:space="preserve"> </w:t>
      </w:r>
      <w:r w:rsidR="00643520" w:rsidRPr="00B77434">
        <w:rPr>
          <w:rFonts w:ascii="Calibri" w:hAnsi="Calibri"/>
          <w:spacing w:val="0"/>
          <w:sz w:val="21"/>
          <w:szCs w:val="21"/>
        </w:rPr>
        <w:t xml:space="preserve">weit ergänzt, dass es auch in der Lage ist, die Fenster- und Türenhersteller mit </w:t>
      </w:r>
      <w:r w:rsidR="00475DBB" w:rsidRPr="00B77434">
        <w:rPr>
          <w:rFonts w:ascii="Calibri" w:hAnsi="Calibri"/>
          <w:spacing w:val="0"/>
          <w:sz w:val="21"/>
          <w:szCs w:val="21"/>
        </w:rPr>
        <w:t xml:space="preserve">großen und anspruchsvollen Hauptprofilen </w:t>
      </w:r>
      <w:r w:rsidR="00643520" w:rsidRPr="00B77434">
        <w:rPr>
          <w:rFonts w:ascii="Calibri" w:hAnsi="Calibri"/>
          <w:spacing w:val="0"/>
          <w:sz w:val="21"/>
          <w:szCs w:val="21"/>
        </w:rPr>
        <w:t>zu beliefern</w:t>
      </w:r>
      <w:r w:rsidR="00475DBB" w:rsidRPr="00B77434">
        <w:rPr>
          <w:rFonts w:ascii="Calibri" w:hAnsi="Calibri"/>
          <w:spacing w:val="0"/>
          <w:sz w:val="21"/>
          <w:szCs w:val="21"/>
        </w:rPr>
        <w:t>. „</w:t>
      </w:r>
      <w:bookmarkStart w:id="0" w:name="_Hlk93486881"/>
      <w:r w:rsidR="00475DBB" w:rsidRPr="00B77434">
        <w:rPr>
          <w:rFonts w:ascii="Calibri" w:hAnsi="Calibri"/>
          <w:spacing w:val="0"/>
          <w:sz w:val="21"/>
          <w:szCs w:val="21"/>
        </w:rPr>
        <w:t>Dank unserer jüngsten Investitionen</w:t>
      </w:r>
      <w:r w:rsidR="004E7FD0" w:rsidRPr="00B77434">
        <w:rPr>
          <w:rFonts w:ascii="Calibri" w:hAnsi="Calibri"/>
          <w:spacing w:val="0"/>
          <w:sz w:val="21"/>
          <w:szCs w:val="21"/>
        </w:rPr>
        <w:t>,</w:t>
      </w:r>
      <w:r w:rsidR="00475DBB" w:rsidRPr="00B77434">
        <w:rPr>
          <w:rFonts w:ascii="Calibri" w:hAnsi="Calibri"/>
          <w:spacing w:val="0"/>
          <w:sz w:val="21"/>
          <w:szCs w:val="21"/>
        </w:rPr>
        <w:t xml:space="preserve"> de</w:t>
      </w:r>
      <w:r w:rsidR="004E7FD0" w:rsidRPr="00B77434">
        <w:rPr>
          <w:rFonts w:ascii="Calibri" w:hAnsi="Calibri"/>
          <w:spacing w:val="0"/>
          <w:sz w:val="21"/>
          <w:szCs w:val="21"/>
        </w:rPr>
        <w:t>r</w:t>
      </w:r>
      <w:r w:rsidR="00475DBB" w:rsidRPr="00B77434">
        <w:rPr>
          <w:rFonts w:ascii="Calibri" w:hAnsi="Calibri"/>
          <w:spacing w:val="0"/>
          <w:sz w:val="21"/>
          <w:szCs w:val="21"/>
        </w:rPr>
        <w:t xml:space="preserve"> konsequenten </w:t>
      </w:r>
      <w:r w:rsidR="004E7FD0" w:rsidRPr="00B77434">
        <w:rPr>
          <w:rFonts w:ascii="Calibri" w:hAnsi="Calibri"/>
          <w:spacing w:val="0"/>
          <w:sz w:val="21"/>
          <w:szCs w:val="21"/>
        </w:rPr>
        <w:t>Ausweitung unseres Knowhows auf den Gebieten der Werkzeug- und Produktionstechnik sowie der Einführung zusätzliche</w:t>
      </w:r>
      <w:r w:rsidR="00120FFB">
        <w:rPr>
          <w:rFonts w:ascii="Calibri" w:hAnsi="Calibri"/>
          <w:spacing w:val="0"/>
          <w:sz w:val="21"/>
          <w:szCs w:val="21"/>
        </w:rPr>
        <w:t>r</w:t>
      </w:r>
      <w:r w:rsidR="004E7FD0" w:rsidRPr="00B77434">
        <w:rPr>
          <w:rFonts w:ascii="Calibri" w:hAnsi="Calibri"/>
          <w:spacing w:val="0"/>
          <w:sz w:val="21"/>
          <w:szCs w:val="21"/>
        </w:rPr>
        <w:t xml:space="preserve"> Prüfverfahren können wir ab sofort auch F</w:t>
      </w:r>
      <w:r w:rsidR="007E243E" w:rsidRPr="00B77434">
        <w:rPr>
          <w:rFonts w:ascii="Calibri" w:hAnsi="Calibri"/>
          <w:spacing w:val="0"/>
          <w:sz w:val="21"/>
          <w:szCs w:val="21"/>
        </w:rPr>
        <w:t>l</w:t>
      </w:r>
      <w:r w:rsidR="004E7FD0" w:rsidRPr="00B77434">
        <w:rPr>
          <w:rFonts w:ascii="Calibri" w:hAnsi="Calibri"/>
          <w:spacing w:val="0"/>
          <w:sz w:val="21"/>
          <w:szCs w:val="21"/>
        </w:rPr>
        <w:t>üge</w:t>
      </w:r>
      <w:r w:rsidR="007E243E" w:rsidRPr="00B77434">
        <w:rPr>
          <w:rFonts w:ascii="Calibri" w:hAnsi="Calibri"/>
          <w:spacing w:val="0"/>
          <w:sz w:val="21"/>
          <w:szCs w:val="21"/>
        </w:rPr>
        <w:t>l</w:t>
      </w:r>
      <w:r w:rsidR="004E7FD0" w:rsidRPr="00B77434">
        <w:rPr>
          <w:rFonts w:ascii="Calibri" w:hAnsi="Calibri"/>
          <w:spacing w:val="0"/>
          <w:sz w:val="21"/>
          <w:szCs w:val="21"/>
        </w:rPr>
        <w:t>profile, Rahmenprofile sowie Kämpfer- und T-Profile fertigen</w:t>
      </w:r>
      <w:bookmarkEnd w:id="0"/>
      <w:r w:rsidR="004E7FD0" w:rsidRPr="00B77434">
        <w:rPr>
          <w:rFonts w:ascii="Calibri" w:hAnsi="Calibri"/>
          <w:spacing w:val="0"/>
          <w:sz w:val="21"/>
          <w:szCs w:val="21"/>
        </w:rPr>
        <w:t xml:space="preserve">“, berichtet </w:t>
      </w:r>
      <w:r w:rsidR="00475DBB" w:rsidRPr="00B77434">
        <w:rPr>
          <w:rFonts w:ascii="Calibri" w:hAnsi="Calibri"/>
          <w:spacing w:val="0"/>
          <w:sz w:val="21"/>
          <w:szCs w:val="21"/>
        </w:rPr>
        <w:t>Geschäftsführer Jan Leibrock</w:t>
      </w:r>
      <w:r w:rsidR="004E7FD0" w:rsidRPr="00B77434">
        <w:rPr>
          <w:rFonts w:ascii="Calibri" w:hAnsi="Calibri"/>
          <w:spacing w:val="0"/>
          <w:sz w:val="21"/>
          <w:szCs w:val="21"/>
        </w:rPr>
        <w:t xml:space="preserve">. </w:t>
      </w:r>
      <w:r w:rsidR="007A586C" w:rsidRPr="00B77434">
        <w:rPr>
          <w:rFonts w:ascii="Calibri" w:hAnsi="Calibri"/>
          <w:spacing w:val="0"/>
          <w:sz w:val="21"/>
          <w:szCs w:val="21"/>
        </w:rPr>
        <w:t>A</w:t>
      </w:r>
      <w:r w:rsidR="004E7FD0" w:rsidRPr="00B77434">
        <w:rPr>
          <w:rFonts w:ascii="Calibri" w:hAnsi="Calibri"/>
          <w:spacing w:val="0"/>
          <w:sz w:val="21"/>
          <w:szCs w:val="21"/>
        </w:rPr>
        <w:t xml:space="preserve">bgestimmt </w:t>
      </w:r>
      <w:r w:rsidR="007A586C" w:rsidRPr="00B77434">
        <w:rPr>
          <w:rFonts w:ascii="Calibri" w:hAnsi="Calibri"/>
          <w:spacing w:val="0"/>
          <w:sz w:val="21"/>
          <w:szCs w:val="21"/>
        </w:rPr>
        <w:t xml:space="preserve">auf die Herstellung der Hauptprofile </w:t>
      </w:r>
      <w:r w:rsidR="009E22CB" w:rsidRPr="00B77434">
        <w:rPr>
          <w:rFonts w:ascii="Calibri" w:hAnsi="Calibri"/>
          <w:spacing w:val="0"/>
          <w:sz w:val="21"/>
          <w:szCs w:val="21"/>
        </w:rPr>
        <w:t>bereitet</w:t>
      </w:r>
      <w:r w:rsidR="004E7FD0" w:rsidRPr="00B77434">
        <w:rPr>
          <w:rFonts w:ascii="Calibri" w:hAnsi="Calibri"/>
          <w:spacing w:val="0"/>
          <w:sz w:val="21"/>
          <w:szCs w:val="21"/>
        </w:rPr>
        <w:t xml:space="preserve"> </w:t>
      </w:r>
      <w:r w:rsidR="009E22CB" w:rsidRPr="00B77434">
        <w:rPr>
          <w:rFonts w:ascii="Calibri" w:hAnsi="Calibri"/>
          <w:spacing w:val="0"/>
          <w:sz w:val="21"/>
          <w:szCs w:val="21"/>
        </w:rPr>
        <w:t>S</w:t>
      </w:r>
      <w:r w:rsidR="004E7FD0" w:rsidRPr="00B77434">
        <w:rPr>
          <w:rFonts w:ascii="Calibri" w:hAnsi="Calibri"/>
          <w:spacing w:val="0"/>
          <w:sz w:val="21"/>
          <w:szCs w:val="21"/>
        </w:rPr>
        <w:t xml:space="preserve">LS </w:t>
      </w:r>
      <w:r w:rsidR="009E22CB" w:rsidRPr="00B77434">
        <w:rPr>
          <w:rFonts w:ascii="Calibri" w:hAnsi="Calibri"/>
          <w:spacing w:val="0"/>
          <w:sz w:val="21"/>
          <w:szCs w:val="21"/>
        </w:rPr>
        <w:t xml:space="preserve">derzeit </w:t>
      </w:r>
      <w:r w:rsidR="00B91131" w:rsidRPr="00B77434">
        <w:rPr>
          <w:rFonts w:ascii="Calibri" w:hAnsi="Calibri"/>
          <w:spacing w:val="0"/>
          <w:sz w:val="21"/>
          <w:szCs w:val="21"/>
        </w:rPr>
        <w:t>außerdem</w:t>
      </w:r>
      <w:r w:rsidR="004E7FD0" w:rsidRPr="00B77434">
        <w:rPr>
          <w:rFonts w:ascii="Calibri" w:hAnsi="Calibri"/>
          <w:spacing w:val="0"/>
          <w:sz w:val="21"/>
          <w:szCs w:val="21"/>
        </w:rPr>
        <w:t xml:space="preserve"> die Zertifizierung</w:t>
      </w:r>
      <w:r w:rsidR="007A586C" w:rsidRPr="00B77434">
        <w:rPr>
          <w:rFonts w:ascii="Calibri" w:hAnsi="Calibri"/>
          <w:spacing w:val="0"/>
          <w:sz w:val="21"/>
          <w:szCs w:val="21"/>
        </w:rPr>
        <w:t xml:space="preserve"> mit dem RAL-Gütezeichen</w:t>
      </w:r>
      <w:r w:rsidR="009E22CB" w:rsidRPr="00B77434">
        <w:rPr>
          <w:rFonts w:ascii="Calibri" w:hAnsi="Calibri"/>
          <w:spacing w:val="0"/>
          <w:sz w:val="21"/>
          <w:szCs w:val="21"/>
        </w:rPr>
        <w:t xml:space="preserve"> vor</w:t>
      </w:r>
      <w:r w:rsidR="007A586C" w:rsidRPr="00B77434">
        <w:rPr>
          <w:rFonts w:ascii="Calibri" w:hAnsi="Calibri"/>
          <w:spacing w:val="0"/>
          <w:sz w:val="21"/>
          <w:szCs w:val="21"/>
        </w:rPr>
        <w:t>.</w:t>
      </w:r>
    </w:p>
    <w:p w14:paraId="6D8144BA" w14:textId="77777777" w:rsidR="00094E9F" w:rsidRPr="00B77434" w:rsidRDefault="00094E9F" w:rsidP="008C7928">
      <w:pPr>
        <w:spacing w:after="120" w:line="360" w:lineRule="auto"/>
        <w:ind w:left="0"/>
        <w:jc w:val="both"/>
        <w:rPr>
          <w:rFonts w:ascii="Calibri" w:hAnsi="Calibri"/>
          <w:b/>
          <w:bCs/>
          <w:spacing w:val="0"/>
          <w:sz w:val="21"/>
          <w:szCs w:val="21"/>
        </w:rPr>
      </w:pPr>
      <w:r w:rsidRPr="00B77434">
        <w:rPr>
          <w:rFonts w:ascii="Calibri" w:hAnsi="Calibri"/>
          <w:b/>
          <w:bCs/>
          <w:spacing w:val="0"/>
          <w:sz w:val="21"/>
          <w:szCs w:val="21"/>
        </w:rPr>
        <w:t>Hohe Leistung und lange Kühlstrecke</w:t>
      </w:r>
    </w:p>
    <w:p w14:paraId="4502DA5B" w14:textId="2669C01B" w:rsidR="007A586C" w:rsidRPr="00B77434" w:rsidRDefault="00B91131" w:rsidP="008C7928">
      <w:pPr>
        <w:spacing w:after="120" w:line="360" w:lineRule="auto"/>
        <w:ind w:left="0"/>
        <w:jc w:val="both"/>
        <w:rPr>
          <w:rFonts w:ascii="Calibri" w:hAnsi="Calibri"/>
          <w:spacing w:val="0"/>
          <w:sz w:val="21"/>
          <w:szCs w:val="21"/>
        </w:rPr>
      </w:pPr>
      <w:r w:rsidRPr="00B77434">
        <w:rPr>
          <w:rFonts w:ascii="Calibri" w:hAnsi="Calibri"/>
          <w:spacing w:val="0"/>
          <w:sz w:val="21"/>
          <w:szCs w:val="21"/>
        </w:rPr>
        <w:t xml:space="preserve">Da für die </w:t>
      </w:r>
      <w:r w:rsidR="008D048D" w:rsidRPr="00B77434">
        <w:rPr>
          <w:rFonts w:ascii="Calibri" w:hAnsi="Calibri"/>
          <w:spacing w:val="0"/>
          <w:sz w:val="21"/>
          <w:szCs w:val="21"/>
        </w:rPr>
        <w:t>Fertigung</w:t>
      </w:r>
      <w:r w:rsidRPr="00B77434">
        <w:rPr>
          <w:rFonts w:ascii="Calibri" w:hAnsi="Calibri"/>
          <w:spacing w:val="0"/>
          <w:sz w:val="21"/>
          <w:szCs w:val="21"/>
        </w:rPr>
        <w:t xml:space="preserve"> der Hauptprofile für den Fenster- und Türenbau unbedingt erforderlich</w:t>
      </w:r>
      <w:r w:rsidR="008D048D" w:rsidRPr="00B77434">
        <w:rPr>
          <w:rFonts w:ascii="Calibri" w:hAnsi="Calibri"/>
          <w:spacing w:val="0"/>
          <w:sz w:val="21"/>
          <w:szCs w:val="21"/>
        </w:rPr>
        <w:t xml:space="preserve">, hat SLS seine Produktionslandschaft durch neue Extrusionsanlagen mit hohen Stundenleistungen ab 300 kg aufwärts und Kühlstrecken von mehr als 18 Metern erweitert. Um den Kunden weitgehend </w:t>
      </w:r>
      <w:r w:rsidR="00082019" w:rsidRPr="00B77434">
        <w:rPr>
          <w:rFonts w:ascii="Calibri" w:hAnsi="Calibri"/>
          <w:spacing w:val="0"/>
          <w:sz w:val="21"/>
          <w:szCs w:val="21"/>
        </w:rPr>
        <w:t>montage</w:t>
      </w:r>
      <w:r w:rsidR="008D048D" w:rsidRPr="00B77434">
        <w:rPr>
          <w:rFonts w:ascii="Calibri" w:hAnsi="Calibri"/>
          <w:spacing w:val="0"/>
          <w:sz w:val="21"/>
          <w:szCs w:val="21"/>
        </w:rPr>
        <w:t>fertige</w:t>
      </w:r>
      <w:r w:rsidR="00082019" w:rsidRPr="00B77434">
        <w:rPr>
          <w:rFonts w:ascii="Calibri" w:hAnsi="Calibri"/>
          <w:spacing w:val="0"/>
          <w:sz w:val="21"/>
          <w:szCs w:val="21"/>
        </w:rPr>
        <w:t xml:space="preserve"> Profile anliefern zu können, wurde darüber hinaus in moderne Peripherie investiert – beispielsweise in flexible Abziehvorrichtungen, effiziente Schneideautomaten und </w:t>
      </w:r>
      <w:r w:rsidR="00ED1363" w:rsidRPr="00B77434">
        <w:rPr>
          <w:rFonts w:ascii="Calibri" w:hAnsi="Calibri"/>
          <w:spacing w:val="0"/>
          <w:sz w:val="21"/>
          <w:szCs w:val="21"/>
        </w:rPr>
        <w:t xml:space="preserve">schnelle </w:t>
      </w:r>
      <w:r w:rsidR="00082019" w:rsidRPr="00B77434">
        <w:rPr>
          <w:rFonts w:ascii="Calibri" w:hAnsi="Calibri"/>
          <w:spacing w:val="0"/>
          <w:sz w:val="21"/>
          <w:szCs w:val="21"/>
        </w:rPr>
        <w:t>Verpackungs</w:t>
      </w:r>
      <w:r w:rsidR="00ED1363" w:rsidRPr="00B77434">
        <w:rPr>
          <w:rFonts w:ascii="Calibri" w:hAnsi="Calibri"/>
          <w:spacing w:val="0"/>
          <w:sz w:val="21"/>
          <w:szCs w:val="21"/>
        </w:rPr>
        <w:t>technik</w:t>
      </w:r>
      <w:r w:rsidR="00082019" w:rsidRPr="00B77434">
        <w:rPr>
          <w:rFonts w:ascii="Calibri" w:hAnsi="Calibri"/>
          <w:spacing w:val="0"/>
          <w:sz w:val="21"/>
          <w:szCs w:val="21"/>
        </w:rPr>
        <w:t>.</w:t>
      </w:r>
      <w:r w:rsidR="008D048D" w:rsidRPr="00B77434">
        <w:rPr>
          <w:rFonts w:ascii="Calibri" w:hAnsi="Calibri"/>
          <w:spacing w:val="0"/>
          <w:sz w:val="21"/>
          <w:szCs w:val="21"/>
        </w:rPr>
        <w:t xml:space="preserve"> </w:t>
      </w:r>
      <w:r w:rsidR="00ED1363" w:rsidRPr="00B77434">
        <w:rPr>
          <w:rFonts w:ascii="Calibri" w:hAnsi="Calibri"/>
          <w:spacing w:val="0"/>
          <w:sz w:val="21"/>
          <w:szCs w:val="21"/>
        </w:rPr>
        <w:t xml:space="preserve">„Auf diese Weise können wir sehr individuell auch auf Sonderwünsche unserer Kunden reagieren. </w:t>
      </w:r>
      <w:r w:rsidR="00EF661D" w:rsidRPr="00B77434">
        <w:rPr>
          <w:rFonts w:ascii="Calibri" w:hAnsi="Calibri"/>
          <w:spacing w:val="0"/>
          <w:sz w:val="21"/>
          <w:szCs w:val="21"/>
        </w:rPr>
        <w:t>Das gleich</w:t>
      </w:r>
      <w:r w:rsidR="009E22CB" w:rsidRPr="00B77434">
        <w:rPr>
          <w:rFonts w:ascii="Calibri" w:hAnsi="Calibri"/>
          <w:spacing w:val="0"/>
          <w:sz w:val="21"/>
          <w:szCs w:val="21"/>
        </w:rPr>
        <w:t>e</w:t>
      </w:r>
      <w:r w:rsidR="00EF661D" w:rsidRPr="00B77434">
        <w:rPr>
          <w:rFonts w:ascii="Calibri" w:hAnsi="Calibri"/>
          <w:spacing w:val="0"/>
          <w:sz w:val="21"/>
          <w:szCs w:val="21"/>
        </w:rPr>
        <w:t xml:space="preserve"> gilt i</w:t>
      </w:r>
      <w:r w:rsidR="00ED1363" w:rsidRPr="00B77434">
        <w:rPr>
          <w:rFonts w:ascii="Calibri" w:hAnsi="Calibri"/>
          <w:spacing w:val="0"/>
          <w:sz w:val="21"/>
          <w:szCs w:val="21"/>
        </w:rPr>
        <w:t xml:space="preserve">m </w:t>
      </w:r>
      <w:r w:rsidR="007E243E" w:rsidRPr="00B77434">
        <w:rPr>
          <w:rFonts w:ascii="Calibri" w:hAnsi="Calibri"/>
          <w:spacing w:val="0"/>
          <w:sz w:val="21"/>
          <w:szCs w:val="21"/>
        </w:rPr>
        <w:t>Ü</w:t>
      </w:r>
      <w:r w:rsidR="00ED1363" w:rsidRPr="00B77434">
        <w:rPr>
          <w:rFonts w:ascii="Calibri" w:hAnsi="Calibri"/>
          <w:spacing w:val="0"/>
          <w:sz w:val="21"/>
          <w:szCs w:val="21"/>
        </w:rPr>
        <w:t xml:space="preserve">brigen </w:t>
      </w:r>
      <w:r w:rsidR="00EF661D" w:rsidRPr="00B77434">
        <w:rPr>
          <w:rFonts w:ascii="Calibri" w:hAnsi="Calibri"/>
          <w:spacing w:val="0"/>
          <w:sz w:val="21"/>
          <w:szCs w:val="21"/>
        </w:rPr>
        <w:t>auch für</w:t>
      </w:r>
      <w:r w:rsidR="00ED1363" w:rsidRPr="00B77434">
        <w:rPr>
          <w:rFonts w:ascii="Calibri" w:hAnsi="Calibri"/>
          <w:spacing w:val="0"/>
          <w:sz w:val="21"/>
          <w:szCs w:val="21"/>
        </w:rPr>
        <w:t xml:space="preserve"> Hauptprofile, die für die spätere Integration von Stahl</w:t>
      </w:r>
      <w:r w:rsidR="009E22CB" w:rsidRPr="00B77434">
        <w:rPr>
          <w:rFonts w:ascii="Calibri" w:hAnsi="Calibri"/>
          <w:spacing w:val="0"/>
          <w:sz w:val="21"/>
          <w:szCs w:val="21"/>
        </w:rPr>
        <w:t>armierungen</w:t>
      </w:r>
      <w:r w:rsidR="00ED1363" w:rsidRPr="00B77434">
        <w:rPr>
          <w:rFonts w:ascii="Calibri" w:hAnsi="Calibri"/>
          <w:spacing w:val="0"/>
          <w:sz w:val="21"/>
          <w:szCs w:val="21"/>
        </w:rPr>
        <w:t xml:space="preserve"> ausgelegt sind“, betont Jan Leibrock.</w:t>
      </w:r>
    </w:p>
    <w:p w14:paraId="198B1597" w14:textId="0DFA726D" w:rsidR="00ED1363" w:rsidRPr="00B77434" w:rsidRDefault="00094E9F" w:rsidP="008C7928">
      <w:pPr>
        <w:spacing w:after="120" w:line="360" w:lineRule="auto"/>
        <w:ind w:left="0"/>
        <w:jc w:val="both"/>
        <w:rPr>
          <w:rFonts w:ascii="Calibri" w:hAnsi="Calibri"/>
          <w:b/>
          <w:bCs/>
          <w:spacing w:val="0"/>
          <w:sz w:val="21"/>
          <w:szCs w:val="21"/>
        </w:rPr>
      </w:pPr>
      <w:r w:rsidRPr="00B77434">
        <w:rPr>
          <w:rFonts w:ascii="Calibri" w:hAnsi="Calibri"/>
          <w:b/>
          <w:bCs/>
          <w:spacing w:val="0"/>
          <w:sz w:val="21"/>
          <w:szCs w:val="21"/>
        </w:rPr>
        <w:t>Neue Halle im Bau</w:t>
      </w:r>
    </w:p>
    <w:p w14:paraId="23D63329" w14:textId="69F0E543" w:rsidR="009E4FE7" w:rsidRPr="00B77434" w:rsidRDefault="00183194" w:rsidP="009E4FE7">
      <w:pPr>
        <w:spacing w:after="120" w:line="360" w:lineRule="auto"/>
        <w:ind w:left="0"/>
        <w:jc w:val="both"/>
        <w:rPr>
          <w:rFonts w:ascii="Calibri" w:hAnsi="Calibri"/>
          <w:spacing w:val="0"/>
          <w:sz w:val="21"/>
          <w:szCs w:val="21"/>
        </w:rPr>
      </w:pPr>
      <w:r w:rsidRPr="00B77434">
        <w:rPr>
          <w:rFonts w:ascii="Calibri" w:hAnsi="Calibri"/>
          <w:spacing w:val="0"/>
          <w:sz w:val="21"/>
          <w:szCs w:val="21"/>
        </w:rPr>
        <w:t xml:space="preserve">In engem Zusammenhang mit der Fertigung </w:t>
      </w:r>
      <w:r w:rsidR="00A2465A" w:rsidRPr="00B77434">
        <w:rPr>
          <w:rFonts w:ascii="Calibri" w:hAnsi="Calibri"/>
          <w:spacing w:val="0"/>
          <w:sz w:val="21"/>
          <w:szCs w:val="21"/>
        </w:rPr>
        <w:t>einsatzf</w:t>
      </w:r>
      <w:r w:rsidRPr="00B77434">
        <w:rPr>
          <w:rFonts w:ascii="Calibri" w:hAnsi="Calibri"/>
          <w:spacing w:val="0"/>
          <w:sz w:val="21"/>
          <w:szCs w:val="21"/>
        </w:rPr>
        <w:t>ertiger und in hohem Maß kundenspezifisch ausgelegter Hauptprofile für die Fenster- und Türenindustrie steht auch der Ausbau der Konfektionierung bei SLS. Die wohl wichtigste Maßnahme ist hierbei</w:t>
      </w:r>
      <w:r w:rsidR="00082019" w:rsidRPr="00B77434">
        <w:rPr>
          <w:rFonts w:ascii="Calibri" w:hAnsi="Calibri"/>
          <w:spacing w:val="0"/>
          <w:sz w:val="21"/>
          <w:szCs w:val="21"/>
        </w:rPr>
        <w:t xml:space="preserve"> die Errichtung einer weiteren </w:t>
      </w:r>
      <w:r w:rsidR="00082019" w:rsidRPr="00B77434">
        <w:rPr>
          <w:rFonts w:ascii="Calibri" w:hAnsi="Calibri"/>
          <w:spacing w:val="0"/>
          <w:sz w:val="21"/>
          <w:szCs w:val="21"/>
        </w:rPr>
        <w:lastRenderedPageBreak/>
        <w:t xml:space="preserve">Halle, die allein der </w:t>
      </w:r>
      <w:r w:rsidRPr="00B77434">
        <w:rPr>
          <w:rFonts w:ascii="Calibri" w:hAnsi="Calibri"/>
          <w:spacing w:val="0"/>
          <w:sz w:val="21"/>
          <w:szCs w:val="21"/>
        </w:rPr>
        <w:t xml:space="preserve">Anarbeitung und </w:t>
      </w:r>
      <w:r w:rsidR="00082019" w:rsidRPr="00B77434">
        <w:rPr>
          <w:rFonts w:ascii="Calibri" w:hAnsi="Calibri"/>
          <w:spacing w:val="0"/>
          <w:sz w:val="21"/>
          <w:szCs w:val="21"/>
        </w:rPr>
        <w:t xml:space="preserve">Konfektionierung vorbehalten sein wird. </w:t>
      </w:r>
      <w:r w:rsidR="00A2465A" w:rsidRPr="00B77434">
        <w:rPr>
          <w:rFonts w:ascii="Calibri" w:hAnsi="Calibri"/>
          <w:spacing w:val="0"/>
          <w:sz w:val="21"/>
          <w:szCs w:val="21"/>
        </w:rPr>
        <w:t xml:space="preserve">Der Spatenstich dafür erfolgt in diesen Tagen, die Inbetriebnahme ist für Herbst dieses Jahres geplant. </w:t>
      </w:r>
      <w:r w:rsidR="00082019" w:rsidRPr="00B77434">
        <w:rPr>
          <w:rFonts w:ascii="Calibri" w:hAnsi="Calibri"/>
          <w:spacing w:val="0"/>
          <w:sz w:val="21"/>
          <w:szCs w:val="21"/>
        </w:rPr>
        <w:t>„</w:t>
      </w:r>
      <w:r w:rsidR="00A2465A" w:rsidRPr="00B77434">
        <w:rPr>
          <w:rFonts w:ascii="Calibri" w:hAnsi="Calibri"/>
          <w:spacing w:val="0"/>
          <w:sz w:val="21"/>
          <w:szCs w:val="21"/>
        </w:rPr>
        <w:t>Mit d</w:t>
      </w:r>
      <w:r w:rsidR="00082019" w:rsidRPr="00B77434">
        <w:rPr>
          <w:rFonts w:ascii="Calibri" w:hAnsi="Calibri"/>
          <w:spacing w:val="0"/>
          <w:sz w:val="21"/>
          <w:szCs w:val="21"/>
        </w:rPr>
        <w:t>iese</w:t>
      </w:r>
      <w:r w:rsidR="00A2465A" w:rsidRPr="00B77434">
        <w:rPr>
          <w:rFonts w:ascii="Calibri" w:hAnsi="Calibri"/>
          <w:spacing w:val="0"/>
          <w:sz w:val="21"/>
          <w:szCs w:val="21"/>
        </w:rPr>
        <w:t>m</w:t>
      </w:r>
      <w:r w:rsidR="00082019" w:rsidRPr="00B77434">
        <w:rPr>
          <w:rFonts w:ascii="Calibri" w:hAnsi="Calibri"/>
          <w:spacing w:val="0"/>
          <w:sz w:val="21"/>
          <w:szCs w:val="21"/>
        </w:rPr>
        <w:t xml:space="preserve"> </w:t>
      </w:r>
      <w:r w:rsidR="00A2465A" w:rsidRPr="00B77434">
        <w:rPr>
          <w:rFonts w:ascii="Calibri" w:hAnsi="Calibri"/>
          <w:spacing w:val="0"/>
          <w:sz w:val="21"/>
          <w:szCs w:val="21"/>
        </w:rPr>
        <w:t>inzwischen a</w:t>
      </w:r>
      <w:r w:rsidR="00082019" w:rsidRPr="00B77434">
        <w:rPr>
          <w:rFonts w:ascii="Calibri" w:hAnsi="Calibri"/>
          <w:spacing w:val="0"/>
          <w:sz w:val="21"/>
          <w:szCs w:val="21"/>
        </w:rPr>
        <w:t>chte</w:t>
      </w:r>
      <w:r w:rsidR="00A2465A" w:rsidRPr="00B77434">
        <w:rPr>
          <w:rFonts w:ascii="Calibri" w:hAnsi="Calibri"/>
          <w:spacing w:val="0"/>
          <w:sz w:val="21"/>
          <w:szCs w:val="21"/>
        </w:rPr>
        <w:t>n</w:t>
      </w:r>
      <w:r w:rsidR="00082019" w:rsidRPr="00B77434">
        <w:rPr>
          <w:rFonts w:ascii="Calibri" w:hAnsi="Calibri"/>
          <w:spacing w:val="0"/>
          <w:sz w:val="21"/>
          <w:szCs w:val="21"/>
        </w:rPr>
        <w:t xml:space="preserve"> Neubauprojekt in der Geschichte unseres Unternehmens </w:t>
      </w:r>
      <w:r w:rsidR="00A2465A" w:rsidRPr="00B77434">
        <w:rPr>
          <w:rFonts w:ascii="Calibri" w:hAnsi="Calibri"/>
          <w:spacing w:val="0"/>
          <w:sz w:val="21"/>
          <w:szCs w:val="21"/>
        </w:rPr>
        <w:t>legen wir nicht nur ein weiteres</w:t>
      </w:r>
      <w:r w:rsidR="00082019" w:rsidRPr="00B77434">
        <w:rPr>
          <w:rFonts w:ascii="Calibri" w:hAnsi="Calibri"/>
          <w:spacing w:val="0"/>
          <w:sz w:val="21"/>
          <w:szCs w:val="21"/>
        </w:rPr>
        <w:t xml:space="preserve"> Bekenntnis zu unserem Standort Dahn</w:t>
      </w:r>
      <w:r w:rsidR="00A2465A" w:rsidRPr="00B77434">
        <w:rPr>
          <w:rFonts w:ascii="Calibri" w:hAnsi="Calibri"/>
          <w:spacing w:val="0"/>
          <w:sz w:val="21"/>
          <w:szCs w:val="21"/>
        </w:rPr>
        <w:t xml:space="preserve"> ab</w:t>
      </w:r>
      <w:r w:rsidR="00082019" w:rsidRPr="00B77434">
        <w:rPr>
          <w:rFonts w:ascii="Calibri" w:hAnsi="Calibri"/>
          <w:spacing w:val="0"/>
          <w:sz w:val="21"/>
          <w:szCs w:val="21"/>
        </w:rPr>
        <w:t xml:space="preserve">, sondern </w:t>
      </w:r>
      <w:r w:rsidR="00A2465A" w:rsidRPr="00B77434">
        <w:rPr>
          <w:rFonts w:ascii="Calibri" w:hAnsi="Calibri"/>
          <w:spacing w:val="0"/>
          <w:sz w:val="21"/>
          <w:szCs w:val="21"/>
        </w:rPr>
        <w:t xml:space="preserve">reagieren </w:t>
      </w:r>
      <w:r w:rsidR="00082019" w:rsidRPr="00B77434">
        <w:rPr>
          <w:rFonts w:ascii="Calibri" w:hAnsi="Calibri"/>
          <w:spacing w:val="0"/>
          <w:sz w:val="21"/>
          <w:szCs w:val="21"/>
        </w:rPr>
        <w:t xml:space="preserve">auch </w:t>
      </w:r>
      <w:r w:rsidR="00A2465A" w:rsidRPr="00B77434">
        <w:rPr>
          <w:rFonts w:ascii="Calibri" w:hAnsi="Calibri"/>
          <w:spacing w:val="0"/>
          <w:sz w:val="21"/>
          <w:szCs w:val="21"/>
        </w:rPr>
        <w:t xml:space="preserve">aktiv auf den Wunsch unserer Kunden nach individuell </w:t>
      </w:r>
      <w:r w:rsidR="00082019" w:rsidRPr="00B77434">
        <w:rPr>
          <w:rFonts w:ascii="Calibri" w:hAnsi="Calibri"/>
          <w:spacing w:val="0"/>
          <w:sz w:val="21"/>
          <w:szCs w:val="21"/>
        </w:rPr>
        <w:t xml:space="preserve">angearbeiteten, vormontierten, veredelten und verpackten Profilsystemen und Sonderlösungen“, </w:t>
      </w:r>
      <w:r w:rsidR="00A2465A" w:rsidRPr="00B77434">
        <w:rPr>
          <w:rFonts w:ascii="Calibri" w:hAnsi="Calibri"/>
          <w:spacing w:val="0"/>
          <w:sz w:val="21"/>
          <w:szCs w:val="21"/>
        </w:rPr>
        <w:t>sagt</w:t>
      </w:r>
      <w:r w:rsidR="00082019" w:rsidRPr="00B77434">
        <w:rPr>
          <w:rFonts w:ascii="Calibri" w:hAnsi="Calibri"/>
          <w:spacing w:val="0"/>
          <w:sz w:val="21"/>
          <w:szCs w:val="21"/>
        </w:rPr>
        <w:t xml:space="preserve"> Jan Leibrock. </w:t>
      </w:r>
      <w:r w:rsidR="009E4FE7" w:rsidRPr="00B77434">
        <w:rPr>
          <w:rFonts w:ascii="Calibri" w:hAnsi="Calibri"/>
          <w:spacing w:val="0"/>
          <w:sz w:val="21"/>
          <w:szCs w:val="21"/>
        </w:rPr>
        <w:t xml:space="preserve">Gerade durch das wachsende Angebot an großen Profilen </w:t>
      </w:r>
      <w:r w:rsidR="009E22CB" w:rsidRPr="00B77434">
        <w:rPr>
          <w:rFonts w:ascii="Calibri" w:hAnsi="Calibri"/>
          <w:spacing w:val="0"/>
          <w:sz w:val="21"/>
          <w:szCs w:val="21"/>
        </w:rPr>
        <w:t>für</w:t>
      </w:r>
      <w:r w:rsidR="009E4FE7" w:rsidRPr="00B77434">
        <w:rPr>
          <w:rFonts w:ascii="Calibri" w:hAnsi="Calibri"/>
          <w:spacing w:val="0"/>
          <w:sz w:val="21"/>
          <w:szCs w:val="21"/>
        </w:rPr>
        <w:t xml:space="preserve"> höhere Tragfähigkeiten – auch für den Bausektor – gewinnt die Konfektionierung </w:t>
      </w:r>
      <w:r w:rsidR="00EF661D" w:rsidRPr="00B77434">
        <w:rPr>
          <w:rFonts w:ascii="Calibri" w:hAnsi="Calibri"/>
          <w:spacing w:val="0"/>
          <w:sz w:val="21"/>
          <w:szCs w:val="21"/>
        </w:rPr>
        <w:t xml:space="preserve">für SLS immer mehr an </w:t>
      </w:r>
      <w:r w:rsidR="009E4FE7" w:rsidRPr="00B77434">
        <w:rPr>
          <w:rFonts w:ascii="Calibri" w:hAnsi="Calibri"/>
          <w:spacing w:val="0"/>
          <w:sz w:val="21"/>
          <w:szCs w:val="21"/>
        </w:rPr>
        <w:t>Bedeutung.</w:t>
      </w:r>
    </w:p>
    <w:p w14:paraId="09F33D16" w14:textId="25571032" w:rsidR="00082019" w:rsidRPr="00B77434" w:rsidRDefault="009E4FE7" w:rsidP="00082019">
      <w:pPr>
        <w:spacing w:after="120" w:line="360" w:lineRule="auto"/>
        <w:ind w:left="0"/>
        <w:jc w:val="both"/>
        <w:rPr>
          <w:rFonts w:ascii="Calibri" w:hAnsi="Calibri"/>
          <w:spacing w:val="0"/>
          <w:sz w:val="21"/>
          <w:szCs w:val="21"/>
        </w:rPr>
      </w:pPr>
      <w:r w:rsidRPr="00B77434">
        <w:rPr>
          <w:rFonts w:ascii="Calibri" w:hAnsi="Calibri"/>
          <w:spacing w:val="0"/>
          <w:sz w:val="21"/>
          <w:szCs w:val="21"/>
        </w:rPr>
        <w:t xml:space="preserve">Das aktuelle Portfolio </w:t>
      </w:r>
      <w:r w:rsidR="00EF661D" w:rsidRPr="00B77434">
        <w:rPr>
          <w:rFonts w:ascii="Calibri" w:hAnsi="Calibri"/>
          <w:spacing w:val="0"/>
          <w:sz w:val="21"/>
          <w:szCs w:val="21"/>
        </w:rPr>
        <w:t xml:space="preserve">des Unternehmens </w:t>
      </w:r>
      <w:r w:rsidRPr="00B77434">
        <w:rPr>
          <w:rFonts w:ascii="Calibri" w:hAnsi="Calibri"/>
          <w:spacing w:val="0"/>
          <w:sz w:val="21"/>
          <w:szCs w:val="21"/>
        </w:rPr>
        <w:t xml:space="preserve">deckt eine </w:t>
      </w:r>
      <w:r w:rsidR="00C6326D" w:rsidRPr="00B77434">
        <w:rPr>
          <w:rFonts w:ascii="Calibri" w:hAnsi="Calibri"/>
          <w:spacing w:val="0"/>
          <w:sz w:val="21"/>
          <w:szCs w:val="21"/>
        </w:rPr>
        <w:t xml:space="preserve">große Bandbreite extrudierter </w:t>
      </w:r>
      <w:bookmarkStart w:id="1" w:name="_Hlk80696368"/>
      <w:bookmarkStart w:id="2" w:name="_Hlk71182044"/>
      <w:r w:rsidR="00082019" w:rsidRPr="00B77434">
        <w:rPr>
          <w:rFonts w:ascii="Calibri" w:hAnsi="Calibri"/>
          <w:spacing w:val="0"/>
          <w:sz w:val="21"/>
          <w:szCs w:val="21"/>
        </w:rPr>
        <w:t>Voll- und Hohlprofile</w:t>
      </w:r>
      <w:r w:rsidR="00C6326D" w:rsidRPr="00B77434">
        <w:rPr>
          <w:rFonts w:ascii="Calibri" w:hAnsi="Calibri"/>
          <w:spacing w:val="0"/>
          <w:sz w:val="21"/>
          <w:szCs w:val="21"/>
        </w:rPr>
        <w:t>n</w:t>
      </w:r>
      <w:r w:rsidR="00082019" w:rsidRPr="00B77434">
        <w:rPr>
          <w:rFonts w:ascii="Calibri" w:hAnsi="Calibri"/>
          <w:spacing w:val="0"/>
          <w:sz w:val="21"/>
          <w:szCs w:val="21"/>
        </w:rPr>
        <w:t xml:space="preserve"> </w:t>
      </w:r>
      <w:bookmarkEnd w:id="1"/>
      <w:r w:rsidR="00082019" w:rsidRPr="00B77434">
        <w:rPr>
          <w:rFonts w:ascii="Calibri" w:hAnsi="Calibri"/>
          <w:spacing w:val="0"/>
          <w:sz w:val="21"/>
          <w:szCs w:val="21"/>
        </w:rPr>
        <w:t>aus vielen technischen Kunststoffen</w:t>
      </w:r>
      <w:r w:rsidR="00C6326D" w:rsidRPr="00B77434">
        <w:rPr>
          <w:rFonts w:ascii="Calibri" w:hAnsi="Calibri"/>
          <w:spacing w:val="0"/>
          <w:sz w:val="21"/>
          <w:szCs w:val="21"/>
        </w:rPr>
        <w:t xml:space="preserve"> ab</w:t>
      </w:r>
      <w:r w:rsidR="00082019" w:rsidRPr="00B77434">
        <w:rPr>
          <w:rFonts w:ascii="Calibri" w:hAnsi="Calibri"/>
          <w:spacing w:val="0"/>
          <w:sz w:val="21"/>
          <w:szCs w:val="21"/>
        </w:rPr>
        <w:t xml:space="preserve">. </w:t>
      </w:r>
      <w:bookmarkEnd w:id="2"/>
      <w:r w:rsidR="00082019" w:rsidRPr="00B77434">
        <w:rPr>
          <w:rFonts w:ascii="Calibri" w:hAnsi="Calibri"/>
          <w:spacing w:val="0"/>
          <w:sz w:val="21"/>
          <w:szCs w:val="21"/>
        </w:rPr>
        <w:t xml:space="preserve">Die Werkstoffauswahl reicht von H-PVC, W-PVC und ASA über PE, PP, PS, POM, SB und ABS bis hin zu verschiedenen Blends. Daneben zählt die Herstellung anspruchsvoller Hartweich-Kombinationen zu den besonderen </w:t>
      </w:r>
      <w:r w:rsidR="00C6326D" w:rsidRPr="00B77434">
        <w:rPr>
          <w:rFonts w:ascii="Calibri" w:hAnsi="Calibri"/>
          <w:spacing w:val="0"/>
          <w:sz w:val="21"/>
          <w:szCs w:val="21"/>
        </w:rPr>
        <w:t>Stärken</w:t>
      </w:r>
      <w:r w:rsidR="00082019" w:rsidRPr="00B77434">
        <w:rPr>
          <w:rFonts w:ascii="Calibri" w:hAnsi="Calibri"/>
          <w:spacing w:val="0"/>
          <w:sz w:val="21"/>
          <w:szCs w:val="21"/>
        </w:rPr>
        <w:t xml:space="preserve"> </w:t>
      </w:r>
      <w:r w:rsidR="00EF661D" w:rsidRPr="00B77434">
        <w:rPr>
          <w:rFonts w:ascii="Calibri" w:hAnsi="Calibri"/>
          <w:spacing w:val="0"/>
          <w:sz w:val="21"/>
          <w:szCs w:val="21"/>
        </w:rPr>
        <w:t>von SLS</w:t>
      </w:r>
      <w:r w:rsidR="00C6326D" w:rsidRPr="00B77434">
        <w:rPr>
          <w:rFonts w:ascii="Calibri" w:hAnsi="Calibri"/>
          <w:spacing w:val="0"/>
          <w:sz w:val="21"/>
          <w:szCs w:val="21"/>
        </w:rPr>
        <w:t>. F</w:t>
      </w:r>
      <w:r w:rsidR="00082019" w:rsidRPr="00B77434">
        <w:rPr>
          <w:rFonts w:ascii="Calibri" w:hAnsi="Calibri"/>
          <w:spacing w:val="0"/>
          <w:sz w:val="21"/>
          <w:szCs w:val="21"/>
        </w:rPr>
        <w:t xml:space="preserve">ür Anwendungen mit erhöhten </w:t>
      </w:r>
      <w:r w:rsidR="00C6326D" w:rsidRPr="00B77434">
        <w:rPr>
          <w:rFonts w:ascii="Calibri" w:hAnsi="Calibri"/>
          <w:spacing w:val="0"/>
          <w:sz w:val="21"/>
          <w:szCs w:val="21"/>
        </w:rPr>
        <w:t>Stabilitätsansprüchen</w:t>
      </w:r>
      <w:r w:rsidR="00082019" w:rsidRPr="00B77434">
        <w:rPr>
          <w:rFonts w:ascii="Calibri" w:hAnsi="Calibri"/>
          <w:spacing w:val="0"/>
          <w:sz w:val="21"/>
          <w:szCs w:val="21"/>
        </w:rPr>
        <w:t xml:space="preserve"> realisiert </w:t>
      </w:r>
      <w:r w:rsidR="00EF661D" w:rsidRPr="00B77434">
        <w:rPr>
          <w:rFonts w:ascii="Calibri" w:hAnsi="Calibri"/>
          <w:spacing w:val="0"/>
          <w:sz w:val="21"/>
          <w:szCs w:val="21"/>
        </w:rPr>
        <w:t>das Unternehmen</w:t>
      </w:r>
      <w:r w:rsidR="00082019" w:rsidRPr="00B77434">
        <w:rPr>
          <w:rFonts w:ascii="Calibri" w:hAnsi="Calibri"/>
          <w:spacing w:val="0"/>
          <w:sz w:val="21"/>
          <w:szCs w:val="21"/>
        </w:rPr>
        <w:t xml:space="preserve"> auch Verbundlösungen mit Glasfaser, Aluminium und Stahl. </w:t>
      </w:r>
      <w:r w:rsidR="00082019" w:rsidRPr="00B77434">
        <w:rPr>
          <w:rFonts w:ascii="Calibri" w:hAnsi="Calibri"/>
          <w:i/>
          <w:spacing w:val="0"/>
          <w:sz w:val="21"/>
          <w:szCs w:val="21"/>
        </w:rPr>
        <w:t>ms</w:t>
      </w:r>
    </w:p>
    <w:p w14:paraId="1E102CCA" w14:textId="74F6405E" w:rsidR="000143B4" w:rsidRPr="00B77434" w:rsidRDefault="003B567F" w:rsidP="008C7928">
      <w:pPr>
        <w:spacing w:after="120" w:line="360" w:lineRule="auto"/>
        <w:ind w:left="0" w:right="-143"/>
        <w:jc w:val="both"/>
        <w:rPr>
          <w:rFonts w:ascii="Calibri" w:hAnsi="Calibri"/>
          <w:i/>
          <w:spacing w:val="0"/>
          <w:sz w:val="16"/>
        </w:rPr>
      </w:pPr>
      <w:r w:rsidRPr="00B77434">
        <w:rPr>
          <w:rFonts w:ascii="Calibri" w:hAnsi="Calibri"/>
          <w:i/>
          <w:spacing w:val="0"/>
          <w:sz w:val="16"/>
        </w:rPr>
        <w:t>498</w:t>
      </w:r>
      <w:r w:rsidR="000143B4" w:rsidRPr="00B77434">
        <w:rPr>
          <w:rFonts w:ascii="Calibri" w:hAnsi="Calibri"/>
          <w:i/>
          <w:spacing w:val="0"/>
          <w:sz w:val="16"/>
        </w:rPr>
        <w:t xml:space="preserve"> Wörter / </w:t>
      </w:r>
      <w:r w:rsidR="00EF661D" w:rsidRPr="00B77434">
        <w:rPr>
          <w:rFonts w:ascii="Calibri" w:hAnsi="Calibri"/>
          <w:i/>
          <w:spacing w:val="0"/>
          <w:sz w:val="16"/>
        </w:rPr>
        <w:t>3</w:t>
      </w:r>
      <w:r w:rsidR="001D7273" w:rsidRPr="00B77434">
        <w:rPr>
          <w:rFonts w:ascii="Calibri" w:hAnsi="Calibri"/>
          <w:i/>
          <w:spacing w:val="0"/>
          <w:sz w:val="16"/>
        </w:rPr>
        <w:t>.</w:t>
      </w:r>
      <w:r w:rsidR="00EF661D" w:rsidRPr="00B77434">
        <w:rPr>
          <w:rFonts w:ascii="Calibri" w:hAnsi="Calibri"/>
          <w:i/>
          <w:spacing w:val="0"/>
          <w:sz w:val="16"/>
        </w:rPr>
        <w:t>7</w:t>
      </w:r>
      <w:r w:rsidRPr="00B77434">
        <w:rPr>
          <w:rFonts w:ascii="Calibri" w:hAnsi="Calibri"/>
          <w:i/>
          <w:spacing w:val="0"/>
          <w:sz w:val="16"/>
        </w:rPr>
        <w:t>98</w:t>
      </w:r>
      <w:r w:rsidR="00C427E2" w:rsidRPr="00B77434">
        <w:rPr>
          <w:rFonts w:ascii="Calibri" w:hAnsi="Calibri"/>
          <w:i/>
          <w:spacing w:val="0"/>
          <w:sz w:val="16"/>
        </w:rPr>
        <w:t xml:space="preserve"> </w:t>
      </w:r>
      <w:r w:rsidR="000143B4" w:rsidRPr="00B77434">
        <w:rPr>
          <w:rFonts w:ascii="Calibri" w:hAnsi="Calibri"/>
          <w:i/>
          <w:spacing w:val="0"/>
          <w:sz w:val="16"/>
        </w:rPr>
        <w:t>Zeichen (inklusive Leerzeichen)</w:t>
      </w:r>
      <w:r w:rsidR="005964A6" w:rsidRPr="00B77434">
        <w:rPr>
          <w:rFonts w:ascii="Calibri" w:hAnsi="Calibri"/>
          <w:i/>
          <w:spacing w:val="0"/>
          <w:sz w:val="16"/>
          <w:szCs w:val="16"/>
        </w:rPr>
        <w:t xml:space="preserve"> </w:t>
      </w:r>
      <w:r w:rsidR="005964A6" w:rsidRPr="00B77434">
        <w:rPr>
          <w:rFonts w:ascii="Calibri" w:hAnsi="Calibri"/>
          <w:i/>
          <w:spacing w:val="0"/>
          <w:sz w:val="16"/>
          <w:szCs w:val="16"/>
        </w:rPr>
        <w:tab/>
      </w:r>
      <w:r w:rsidR="005964A6" w:rsidRPr="00B77434">
        <w:rPr>
          <w:rFonts w:ascii="Calibri" w:hAnsi="Calibri"/>
          <w:i/>
          <w:spacing w:val="0"/>
          <w:sz w:val="16"/>
          <w:szCs w:val="16"/>
        </w:rPr>
        <w:tab/>
      </w:r>
      <w:r w:rsidR="005964A6" w:rsidRPr="00B77434">
        <w:rPr>
          <w:rFonts w:ascii="Calibri" w:hAnsi="Calibri"/>
          <w:i/>
          <w:spacing w:val="0"/>
          <w:sz w:val="16"/>
          <w:szCs w:val="16"/>
        </w:rPr>
        <w:tab/>
        <w:t>Autor: Manfred Stiller, Freier Fachjournalist, Darmstadt</w:t>
      </w:r>
    </w:p>
    <w:p w14:paraId="6D92FD19" w14:textId="77777777" w:rsidR="00107653" w:rsidRPr="00B77434" w:rsidRDefault="00107653">
      <w:pPr>
        <w:spacing w:line="360" w:lineRule="auto"/>
        <w:ind w:left="0" w:right="-143"/>
        <w:jc w:val="both"/>
        <w:rPr>
          <w:rFonts w:ascii="Calibri" w:hAnsi="Calibri"/>
          <w:sz w:val="16"/>
        </w:rPr>
      </w:pPr>
    </w:p>
    <w:p w14:paraId="3B049F5E" w14:textId="77777777" w:rsidR="000143B4" w:rsidRPr="00B77434" w:rsidRDefault="000143B4">
      <w:pPr>
        <w:ind w:left="0" w:right="-143"/>
        <w:rPr>
          <w:rFonts w:ascii="Calibri" w:hAnsi="Calibri"/>
          <w:b/>
          <w:spacing w:val="0"/>
          <w:sz w:val="22"/>
          <w:szCs w:val="22"/>
        </w:rPr>
      </w:pPr>
      <w:r w:rsidRPr="00B77434">
        <w:rPr>
          <w:rFonts w:ascii="Calibri" w:hAnsi="Calibri"/>
          <w:b/>
          <w:i/>
          <w:spacing w:val="0"/>
          <w:sz w:val="22"/>
          <w:szCs w:val="22"/>
        </w:rPr>
        <w:t xml:space="preserve">Hinweis für Redakteure: </w:t>
      </w:r>
      <w:r w:rsidRPr="00B77434">
        <w:rPr>
          <w:rFonts w:ascii="Calibri" w:hAnsi="Calibri"/>
          <w:b/>
          <w:spacing w:val="0"/>
          <w:sz w:val="22"/>
          <w:szCs w:val="22"/>
        </w:rPr>
        <w:t xml:space="preserve">Text und Bilder stehen Ihnen unter </w:t>
      </w:r>
      <w:r w:rsidRPr="00B77434">
        <w:rPr>
          <w:rFonts w:ascii="Calibri" w:hAnsi="Calibri"/>
          <w:b/>
          <w:spacing w:val="0"/>
          <w:sz w:val="22"/>
          <w:szCs w:val="22"/>
          <w:u w:val="single"/>
        </w:rPr>
        <w:t>www.pr-box.de</w:t>
      </w:r>
      <w:r w:rsidRPr="00B77434">
        <w:rPr>
          <w:rFonts w:ascii="Calibri" w:hAnsi="Calibri"/>
          <w:b/>
          <w:spacing w:val="0"/>
          <w:sz w:val="22"/>
          <w:szCs w:val="22"/>
        </w:rPr>
        <w:t xml:space="preserve"> zur Verfügung!</w:t>
      </w:r>
    </w:p>
    <w:p w14:paraId="3B62B995" w14:textId="77777777" w:rsidR="00BF1976" w:rsidRPr="00B77434" w:rsidRDefault="00BF1976">
      <w:pPr>
        <w:ind w:left="0" w:right="-143"/>
        <w:rPr>
          <w:rFonts w:ascii="Calibri" w:hAnsi="Calibri"/>
          <w:b/>
          <w:spacing w:val="0"/>
          <w:sz w:val="22"/>
          <w:szCs w:val="22"/>
        </w:rPr>
      </w:pPr>
    </w:p>
    <w:p w14:paraId="55765A33" w14:textId="44970B4A" w:rsidR="00BF1976" w:rsidRPr="00B77434" w:rsidRDefault="00BF1976" w:rsidP="00AF7D3F">
      <w:pPr>
        <w:spacing w:after="120"/>
        <w:ind w:left="0" w:right="-143"/>
        <w:rPr>
          <w:rFonts w:ascii="Calibri" w:hAnsi="Calibri"/>
          <w:i/>
          <w:spacing w:val="0"/>
          <w:sz w:val="21"/>
          <w:szCs w:val="21"/>
          <w:u w:val="single"/>
        </w:rPr>
      </w:pPr>
      <w:r w:rsidRPr="00B77434">
        <w:rPr>
          <w:rFonts w:ascii="Calibri" w:hAnsi="Calibri"/>
          <w:i/>
          <w:spacing w:val="0"/>
          <w:sz w:val="21"/>
          <w:szCs w:val="21"/>
          <w:u w:val="single"/>
        </w:rPr>
        <w:t>Bilder (</w:t>
      </w:r>
      <w:r w:rsidR="00AA6B71" w:rsidRPr="00B77434">
        <w:rPr>
          <w:rFonts w:ascii="Calibri" w:hAnsi="Calibri"/>
          <w:i/>
          <w:spacing w:val="0"/>
          <w:sz w:val="21"/>
          <w:szCs w:val="21"/>
          <w:u w:val="single"/>
        </w:rPr>
        <w:t>5</w:t>
      </w:r>
      <w:r w:rsidRPr="00B77434">
        <w:rPr>
          <w:rFonts w:ascii="Calibri" w:hAnsi="Calibri"/>
          <w:i/>
          <w:spacing w:val="0"/>
          <w:sz w:val="21"/>
          <w:szCs w:val="21"/>
          <w:u w:val="single"/>
        </w:rPr>
        <w:t xml:space="preserve"> Motive)</w:t>
      </w:r>
    </w:p>
    <w:p w14:paraId="386F44E6" w14:textId="7B969546" w:rsidR="00BF1976" w:rsidRPr="00B77434" w:rsidRDefault="00BF1976" w:rsidP="00AF7D3F">
      <w:pPr>
        <w:spacing w:after="120"/>
        <w:ind w:left="0" w:right="-143"/>
        <w:jc w:val="both"/>
        <w:rPr>
          <w:rFonts w:ascii="Calibri" w:hAnsi="Calibri"/>
          <w:spacing w:val="0"/>
          <w:sz w:val="21"/>
          <w:szCs w:val="21"/>
        </w:rPr>
      </w:pPr>
      <w:r w:rsidRPr="00B77434">
        <w:rPr>
          <w:rFonts w:ascii="Calibri" w:hAnsi="Calibri"/>
          <w:i/>
          <w:spacing w:val="0"/>
          <w:sz w:val="21"/>
          <w:szCs w:val="21"/>
        </w:rPr>
        <w:t>Bild 1:</w:t>
      </w:r>
      <w:r w:rsidRPr="00B77434">
        <w:rPr>
          <w:rFonts w:ascii="Calibri" w:hAnsi="Calibri"/>
          <w:spacing w:val="0"/>
          <w:sz w:val="21"/>
          <w:szCs w:val="21"/>
        </w:rPr>
        <w:t xml:space="preserve"> </w:t>
      </w:r>
      <w:r w:rsidR="001F183B" w:rsidRPr="00B77434">
        <w:rPr>
          <w:rFonts w:ascii="Calibri" w:hAnsi="Calibri"/>
          <w:bCs/>
          <w:spacing w:val="0"/>
          <w:sz w:val="21"/>
          <w:szCs w:val="21"/>
        </w:rPr>
        <w:t xml:space="preserve">Nach </w:t>
      </w:r>
      <w:r w:rsidR="00AA6B71" w:rsidRPr="00B77434">
        <w:rPr>
          <w:rFonts w:ascii="Calibri" w:hAnsi="Calibri"/>
          <w:bCs/>
          <w:spacing w:val="0"/>
          <w:sz w:val="21"/>
          <w:szCs w:val="21"/>
        </w:rPr>
        <w:t xml:space="preserve">umfangreichen </w:t>
      </w:r>
      <w:r w:rsidR="001F183B" w:rsidRPr="00B77434">
        <w:rPr>
          <w:rFonts w:ascii="Calibri" w:hAnsi="Calibri"/>
          <w:bCs/>
          <w:spacing w:val="0"/>
          <w:sz w:val="21"/>
          <w:szCs w:val="21"/>
        </w:rPr>
        <w:t>Investitionen ist SLS nun auch in der Lage, die Fenster- und Türen</w:t>
      </w:r>
      <w:r w:rsidR="00AA6B71" w:rsidRPr="00B77434">
        <w:rPr>
          <w:rFonts w:ascii="Calibri" w:hAnsi="Calibri"/>
          <w:bCs/>
          <w:spacing w:val="0"/>
          <w:sz w:val="21"/>
          <w:szCs w:val="21"/>
        </w:rPr>
        <w:t>hersteller</w:t>
      </w:r>
      <w:r w:rsidR="001F183B" w:rsidRPr="00B77434">
        <w:rPr>
          <w:rFonts w:ascii="Calibri" w:hAnsi="Calibri"/>
          <w:bCs/>
          <w:spacing w:val="0"/>
          <w:sz w:val="21"/>
          <w:szCs w:val="21"/>
        </w:rPr>
        <w:t xml:space="preserve"> mit extrudierten Hauptprofilen zu beliefern.</w:t>
      </w:r>
    </w:p>
    <w:p w14:paraId="38593108" w14:textId="55AB0C15" w:rsidR="003F2FD0" w:rsidRPr="00B77434" w:rsidRDefault="003F2FD0" w:rsidP="00AF7D3F">
      <w:pPr>
        <w:spacing w:after="120"/>
        <w:ind w:left="0" w:right="-143"/>
        <w:jc w:val="both"/>
        <w:rPr>
          <w:rFonts w:ascii="Calibri" w:hAnsi="Calibri"/>
          <w:spacing w:val="0"/>
          <w:sz w:val="21"/>
          <w:szCs w:val="21"/>
        </w:rPr>
      </w:pPr>
      <w:r w:rsidRPr="00B77434">
        <w:rPr>
          <w:rFonts w:ascii="Calibri" w:hAnsi="Calibri"/>
          <w:i/>
          <w:iCs/>
          <w:spacing w:val="0"/>
          <w:sz w:val="21"/>
          <w:szCs w:val="21"/>
        </w:rPr>
        <w:t xml:space="preserve">Bild 2: </w:t>
      </w:r>
      <w:r w:rsidR="00F143D4" w:rsidRPr="00B77434">
        <w:rPr>
          <w:rFonts w:ascii="Calibri" w:hAnsi="Calibri"/>
          <w:spacing w:val="0"/>
          <w:sz w:val="21"/>
          <w:szCs w:val="21"/>
        </w:rPr>
        <w:t xml:space="preserve">SLS-Geschäftsführer Jan Leibrock: </w:t>
      </w:r>
      <w:r w:rsidR="00120FFB">
        <w:rPr>
          <w:rFonts w:ascii="Calibri" w:hAnsi="Calibri"/>
          <w:spacing w:val="0"/>
          <w:sz w:val="21"/>
          <w:szCs w:val="21"/>
        </w:rPr>
        <w:t>„</w:t>
      </w:r>
      <w:r w:rsidR="00F143D4" w:rsidRPr="00B77434">
        <w:rPr>
          <w:rFonts w:ascii="Calibri" w:hAnsi="Calibri"/>
          <w:spacing w:val="0"/>
          <w:sz w:val="21"/>
          <w:szCs w:val="21"/>
        </w:rPr>
        <w:t>Dank unserer jüngsten Investitionen, der Ausweitung unseres Knowhows auf den Gebieten der Werkzeug- und Produktionstechnik sowie der Einführung zusätzliche</w:t>
      </w:r>
      <w:r w:rsidR="00120FFB">
        <w:rPr>
          <w:rFonts w:ascii="Calibri" w:hAnsi="Calibri"/>
          <w:spacing w:val="0"/>
          <w:sz w:val="21"/>
          <w:szCs w:val="21"/>
        </w:rPr>
        <w:t>r</w:t>
      </w:r>
      <w:bookmarkStart w:id="3" w:name="_GoBack"/>
      <w:bookmarkEnd w:id="3"/>
      <w:r w:rsidR="00F143D4" w:rsidRPr="00B77434">
        <w:rPr>
          <w:rFonts w:ascii="Calibri" w:hAnsi="Calibri"/>
          <w:spacing w:val="0"/>
          <w:sz w:val="21"/>
          <w:szCs w:val="21"/>
        </w:rPr>
        <w:t xml:space="preserve"> Prüfverfahren können wir ab sofort auch </w:t>
      </w:r>
      <w:r w:rsidR="004D722C" w:rsidRPr="00B77434">
        <w:rPr>
          <w:rFonts w:ascii="Calibri" w:hAnsi="Calibri"/>
          <w:spacing w:val="0"/>
          <w:sz w:val="21"/>
          <w:szCs w:val="21"/>
        </w:rPr>
        <w:t xml:space="preserve">die </w:t>
      </w:r>
      <w:r w:rsidR="00F143D4" w:rsidRPr="00B77434">
        <w:rPr>
          <w:rFonts w:ascii="Calibri" w:hAnsi="Calibri"/>
          <w:spacing w:val="0"/>
          <w:sz w:val="21"/>
          <w:szCs w:val="21"/>
        </w:rPr>
        <w:t>Hauptprofile für den Fenster- und Türenbau fertigen.“</w:t>
      </w:r>
    </w:p>
    <w:p w14:paraId="1FB2F463" w14:textId="641E4270" w:rsidR="00BF1976" w:rsidRPr="00B77434" w:rsidRDefault="00BF1976" w:rsidP="00AF7D3F">
      <w:pPr>
        <w:spacing w:after="120"/>
        <w:ind w:left="0" w:right="-143"/>
        <w:jc w:val="both"/>
        <w:rPr>
          <w:rFonts w:ascii="Calibri" w:hAnsi="Calibri"/>
          <w:spacing w:val="0"/>
          <w:sz w:val="21"/>
          <w:szCs w:val="21"/>
        </w:rPr>
      </w:pPr>
      <w:r w:rsidRPr="00B77434">
        <w:rPr>
          <w:rFonts w:ascii="Calibri" w:hAnsi="Calibri"/>
          <w:i/>
          <w:spacing w:val="0"/>
          <w:sz w:val="21"/>
          <w:szCs w:val="21"/>
        </w:rPr>
        <w:t>Bild</w:t>
      </w:r>
      <w:r w:rsidR="00AA6B71" w:rsidRPr="00B77434">
        <w:rPr>
          <w:rFonts w:ascii="Calibri" w:hAnsi="Calibri"/>
          <w:i/>
          <w:spacing w:val="0"/>
          <w:sz w:val="21"/>
          <w:szCs w:val="21"/>
        </w:rPr>
        <w:t>er</w:t>
      </w:r>
      <w:r w:rsidRPr="00B77434">
        <w:rPr>
          <w:rFonts w:ascii="Calibri" w:hAnsi="Calibri"/>
          <w:i/>
          <w:spacing w:val="0"/>
          <w:sz w:val="21"/>
          <w:szCs w:val="21"/>
        </w:rPr>
        <w:t xml:space="preserve"> </w:t>
      </w:r>
      <w:r w:rsidR="003F2FD0" w:rsidRPr="00B77434">
        <w:rPr>
          <w:rFonts w:ascii="Calibri" w:hAnsi="Calibri"/>
          <w:i/>
          <w:spacing w:val="0"/>
          <w:sz w:val="21"/>
          <w:szCs w:val="21"/>
        </w:rPr>
        <w:t>3</w:t>
      </w:r>
      <w:r w:rsidR="00AA6B71" w:rsidRPr="00B77434">
        <w:rPr>
          <w:rFonts w:ascii="Calibri" w:hAnsi="Calibri"/>
          <w:i/>
          <w:spacing w:val="0"/>
          <w:sz w:val="21"/>
          <w:szCs w:val="21"/>
        </w:rPr>
        <w:t>a/3b</w:t>
      </w:r>
      <w:r w:rsidRPr="00B77434">
        <w:rPr>
          <w:rFonts w:ascii="Calibri" w:hAnsi="Calibri"/>
          <w:i/>
          <w:spacing w:val="0"/>
          <w:sz w:val="21"/>
          <w:szCs w:val="21"/>
        </w:rPr>
        <w:t>:</w:t>
      </w:r>
      <w:r w:rsidR="00EF4465" w:rsidRPr="00B77434">
        <w:rPr>
          <w:rFonts w:ascii="Calibri" w:hAnsi="Calibri"/>
          <w:i/>
          <w:iCs/>
          <w:spacing w:val="0"/>
          <w:sz w:val="21"/>
          <w:szCs w:val="21"/>
        </w:rPr>
        <w:t xml:space="preserve"> </w:t>
      </w:r>
      <w:r w:rsidR="00FC3D8B" w:rsidRPr="00B77434">
        <w:rPr>
          <w:rFonts w:ascii="Calibri" w:hAnsi="Calibri"/>
          <w:spacing w:val="0"/>
          <w:sz w:val="21"/>
          <w:szCs w:val="21"/>
        </w:rPr>
        <w:t>Da für die Fertigung der Hauptprofile für den Fenster- und Türenbau erforderlich, hat SLS seine Produktionslandschaft durch neue Extrusionsanlagen mit Stundenleistungen ab 300 kg und Kühlstrecken von mehr als 18 Metern erweitert.</w:t>
      </w:r>
    </w:p>
    <w:p w14:paraId="191154A2" w14:textId="10D898E9" w:rsidR="00FC3D8B" w:rsidRPr="00B77434" w:rsidRDefault="00FC3D8B" w:rsidP="00AF7D3F">
      <w:pPr>
        <w:spacing w:after="120"/>
        <w:ind w:left="0"/>
        <w:jc w:val="both"/>
        <w:rPr>
          <w:rFonts w:ascii="Calibri" w:hAnsi="Calibri"/>
          <w:spacing w:val="0"/>
          <w:sz w:val="21"/>
          <w:szCs w:val="21"/>
        </w:rPr>
      </w:pPr>
      <w:r w:rsidRPr="00B77434">
        <w:rPr>
          <w:rFonts w:ascii="Calibri" w:hAnsi="Calibri"/>
          <w:i/>
          <w:iCs/>
          <w:spacing w:val="0"/>
          <w:sz w:val="21"/>
          <w:szCs w:val="21"/>
        </w:rPr>
        <w:t xml:space="preserve">Bild </w:t>
      </w:r>
      <w:r w:rsidR="00AA6B71" w:rsidRPr="00B77434">
        <w:rPr>
          <w:rFonts w:ascii="Calibri" w:hAnsi="Calibri"/>
          <w:i/>
          <w:iCs/>
          <w:spacing w:val="0"/>
          <w:sz w:val="21"/>
          <w:szCs w:val="21"/>
        </w:rPr>
        <w:t>4</w:t>
      </w:r>
      <w:r w:rsidRPr="00B77434">
        <w:rPr>
          <w:rFonts w:ascii="Calibri" w:hAnsi="Calibri"/>
          <w:i/>
          <w:iCs/>
          <w:spacing w:val="0"/>
          <w:sz w:val="21"/>
          <w:szCs w:val="21"/>
        </w:rPr>
        <w:t>:</w:t>
      </w:r>
      <w:r w:rsidRPr="00B77434">
        <w:rPr>
          <w:rFonts w:ascii="Calibri" w:hAnsi="Calibri"/>
          <w:spacing w:val="0"/>
          <w:sz w:val="21"/>
          <w:szCs w:val="21"/>
        </w:rPr>
        <w:t xml:space="preserve"> Mit dem Ausbau seiner Konfektionierung reagier</w:t>
      </w:r>
      <w:r w:rsidR="00AA6B71" w:rsidRPr="00B77434">
        <w:rPr>
          <w:rFonts w:ascii="Calibri" w:hAnsi="Calibri"/>
          <w:spacing w:val="0"/>
          <w:sz w:val="21"/>
          <w:szCs w:val="21"/>
        </w:rPr>
        <w:t>t</w:t>
      </w:r>
      <w:r w:rsidRPr="00B77434">
        <w:rPr>
          <w:rFonts w:ascii="Calibri" w:hAnsi="Calibri"/>
          <w:spacing w:val="0"/>
          <w:sz w:val="21"/>
          <w:szCs w:val="21"/>
        </w:rPr>
        <w:t xml:space="preserve"> SLS auch auf den Wunsch seiner Kunden nach individuell angearbeiteten, vormontierten, veredelten und verpackten Profilsystemen und Sonderlösungen.</w:t>
      </w:r>
    </w:p>
    <w:p w14:paraId="190CA485" w14:textId="18AD4A6D" w:rsidR="006F6152" w:rsidRPr="00B77434" w:rsidRDefault="00D82211" w:rsidP="00AF7D3F">
      <w:pPr>
        <w:spacing w:after="120"/>
        <w:ind w:left="0"/>
        <w:jc w:val="both"/>
        <w:rPr>
          <w:rFonts w:ascii="Calibri" w:hAnsi="Calibri"/>
          <w:bCs/>
          <w:i/>
          <w:iCs/>
          <w:sz w:val="16"/>
          <w:szCs w:val="16"/>
        </w:rPr>
      </w:pPr>
      <w:r w:rsidRPr="00B77434">
        <w:rPr>
          <w:rFonts w:ascii="Calibri" w:hAnsi="Calibri"/>
          <w:bCs/>
          <w:i/>
          <w:iCs/>
          <w:sz w:val="16"/>
          <w:szCs w:val="16"/>
        </w:rPr>
        <w:t>Alle Bilder: SLS</w:t>
      </w:r>
    </w:p>
    <w:p w14:paraId="4B0D0419" w14:textId="77777777" w:rsidR="00C5118F" w:rsidRPr="00B77434" w:rsidRDefault="00C5118F" w:rsidP="00AF7D3F">
      <w:pPr>
        <w:spacing w:after="120"/>
        <w:ind w:left="0"/>
        <w:jc w:val="both"/>
        <w:rPr>
          <w:rFonts w:ascii="Calibri" w:hAnsi="Calibri"/>
          <w:bCs/>
          <w:i/>
          <w:iCs/>
          <w:sz w:val="16"/>
          <w:szCs w:val="16"/>
        </w:rPr>
      </w:pPr>
    </w:p>
    <w:p w14:paraId="0E466AC0" w14:textId="5BEF9BD5" w:rsidR="003A4D7A" w:rsidRPr="00B77434" w:rsidRDefault="003A4D7A" w:rsidP="00A66745">
      <w:pPr>
        <w:pBdr>
          <w:top w:val="single" w:sz="4" w:space="1" w:color="auto"/>
          <w:left w:val="single" w:sz="4" w:space="4" w:color="auto"/>
          <w:bottom w:val="single" w:sz="4" w:space="1" w:color="auto"/>
          <w:right w:val="single" w:sz="4" w:space="4" w:color="auto"/>
        </w:pBdr>
        <w:spacing w:after="120"/>
        <w:ind w:left="0"/>
        <w:jc w:val="both"/>
        <w:rPr>
          <w:rFonts w:ascii="Calibri" w:hAnsi="Calibri"/>
          <w:bCs/>
          <w:i/>
          <w:iCs/>
          <w:sz w:val="21"/>
          <w:szCs w:val="21"/>
        </w:rPr>
      </w:pPr>
      <w:r w:rsidRPr="00B77434">
        <w:rPr>
          <w:rFonts w:ascii="Calibri" w:hAnsi="Calibri"/>
          <w:bCs/>
          <w:i/>
          <w:iCs/>
          <w:sz w:val="21"/>
          <w:szCs w:val="21"/>
        </w:rPr>
        <w:t>((Infobox))</w:t>
      </w:r>
    </w:p>
    <w:p w14:paraId="7F87242C" w14:textId="3F7CFA00" w:rsidR="0070025C" w:rsidRPr="00B77434" w:rsidRDefault="0070025C" w:rsidP="00A66745">
      <w:pPr>
        <w:pBdr>
          <w:top w:val="single" w:sz="4" w:space="1" w:color="auto"/>
          <w:left w:val="single" w:sz="4" w:space="4" w:color="auto"/>
          <w:bottom w:val="single" w:sz="4" w:space="1" w:color="auto"/>
          <w:right w:val="single" w:sz="4" w:space="4" w:color="auto"/>
        </w:pBdr>
        <w:spacing w:after="120"/>
        <w:ind w:left="0"/>
        <w:jc w:val="both"/>
        <w:rPr>
          <w:rFonts w:ascii="Calibri" w:hAnsi="Calibri"/>
          <w:b/>
          <w:spacing w:val="0"/>
          <w:sz w:val="21"/>
          <w:szCs w:val="21"/>
        </w:rPr>
      </w:pPr>
      <w:r w:rsidRPr="00B77434">
        <w:rPr>
          <w:rFonts w:ascii="Calibri" w:hAnsi="Calibri"/>
          <w:b/>
          <w:spacing w:val="0"/>
          <w:sz w:val="21"/>
          <w:szCs w:val="21"/>
        </w:rPr>
        <w:t>Expertise für Passivhausfenster</w:t>
      </w:r>
    </w:p>
    <w:p w14:paraId="6BD80D03" w14:textId="5F0B9768" w:rsidR="003A4D7A" w:rsidRPr="00B77434" w:rsidRDefault="0070025C" w:rsidP="00A6674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rPr>
      </w:pPr>
      <w:r w:rsidRPr="00B77434">
        <w:rPr>
          <w:rFonts w:ascii="Calibri" w:hAnsi="Calibri"/>
          <w:bCs/>
          <w:spacing w:val="0"/>
          <w:sz w:val="21"/>
          <w:szCs w:val="21"/>
        </w:rPr>
        <w:t xml:space="preserve">Als Projektpartner des Unternehmens </w:t>
      </w:r>
      <w:bookmarkStart w:id="4" w:name="_Hlk93495865"/>
      <w:r w:rsidRPr="00B77434">
        <w:rPr>
          <w:rFonts w:ascii="Calibri" w:hAnsi="Calibri"/>
          <w:bCs/>
          <w:spacing w:val="0"/>
          <w:sz w:val="21"/>
          <w:szCs w:val="21"/>
        </w:rPr>
        <w:t xml:space="preserve">ENERsign® </w:t>
      </w:r>
      <w:bookmarkEnd w:id="4"/>
      <w:r w:rsidRPr="00B77434">
        <w:rPr>
          <w:rFonts w:ascii="Calibri" w:hAnsi="Calibri"/>
          <w:bCs/>
          <w:spacing w:val="0"/>
          <w:sz w:val="21"/>
          <w:szCs w:val="21"/>
        </w:rPr>
        <w:t xml:space="preserve">realisierte SLS jüngst eine innovative Profillösung für </w:t>
      </w:r>
      <w:r w:rsidR="00221C5D" w:rsidRPr="00B77434">
        <w:rPr>
          <w:rFonts w:ascii="Calibri" w:hAnsi="Calibri"/>
          <w:bCs/>
          <w:spacing w:val="0"/>
          <w:sz w:val="21"/>
          <w:szCs w:val="21"/>
        </w:rPr>
        <w:t>den</w:t>
      </w:r>
      <w:r w:rsidRPr="00B77434">
        <w:rPr>
          <w:rFonts w:ascii="Calibri" w:hAnsi="Calibri"/>
          <w:bCs/>
          <w:spacing w:val="0"/>
          <w:sz w:val="21"/>
          <w:szCs w:val="21"/>
        </w:rPr>
        <w:t xml:space="preserve"> anspruchsvolle</w:t>
      </w:r>
      <w:r w:rsidR="00221C5D" w:rsidRPr="00B77434">
        <w:rPr>
          <w:rFonts w:ascii="Calibri" w:hAnsi="Calibri"/>
          <w:bCs/>
          <w:spacing w:val="0"/>
          <w:sz w:val="21"/>
          <w:szCs w:val="21"/>
        </w:rPr>
        <w:t>n</w:t>
      </w:r>
      <w:r w:rsidRPr="00B77434">
        <w:rPr>
          <w:rFonts w:ascii="Calibri" w:hAnsi="Calibri"/>
          <w:bCs/>
          <w:spacing w:val="0"/>
          <w:sz w:val="21"/>
          <w:szCs w:val="21"/>
        </w:rPr>
        <w:t xml:space="preserve"> Integralrahmen </w:t>
      </w:r>
      <w:r w:rsidR="00221C5D" w:rsidRPr="00B77434">
        <w:rPr>
          <w:rFonts w:ascii="Calibri" w:hAnsi="Calibri"/>
          <w:bCs/>
          <w:spacing w:val="0"/>
          <w:sz w:val="21"/>
          <w:szCs w:val="21"/>
        </w:rPr>
        <w:t>eines</w:t>
      </w:r>
      <w:r w:rsidRPr="00B77434">
        <w:rPr>
          <w:rFonts w:ascii="Calibri" w:hAnsi="Calibri"/>
          <w:bCs/>
          <w:spacing w:val="0"/>
          <w:sz w:val="21"/>
          <w:szCs w:val="21"/>
        </w:rPr>
        <w:t xml:space="preserve"> moderne</w:t>
      </w:r>
      <w:r w:rsidR="00221C5D" w:rsidRPr="00B77434">
        <w:rPr>
          <w:rFonts w:ascii="Calibri" w:hAnsi="Calibri"/>
          <w:bCs/>
          <w:spacing w:val="0"/>
          <w:sz w:val="21"/>
          <w:szCs w:val="21"/>
        </w:rPr>
        <w:t>n</w:t>
      </w:r>
      <w:r w:rsidRPr="00B77434">
        <w:rPr>
          <w:rFonts w:ascii="Calibri" w:hAnsi="Calibri"/>
          <w:bCs/>
          <w:spacing w:val="0"/>
          <w:sz w:val="21"/>
          <w:szCs w:val="21"/>
        </w:rPr>
        <w:t xml:space="preserve"> Passivhausfenster</w:t>
      </w:r>
      <w:r w:rsidR="00221C5D" w:rsidRPr="00B77434">
        <w:rPr>
          <w:rFonts w:ascii="Calibri" w:hAnsi="Calibri"/>
          <w:bCs/>
          <w:spacing w:val="0"/>
          <w:sz w:val="21"/>
          <w:szCs w:val="21"/>
        </w:rPr>
        <w:t>s</w:t>
      </w:r>
      <w:r w:rsidRPr="00B77434">
        <w:rPr>
          <w:rFonts w:ascii="Calibri" w:hAnsi="Calibri"/>
          <w:bCs/>
          <w:spacing w:val="0"/>
          <w:sz w:val="21"/>
          <w:szCs w:val="21"/>
        </w:rPr>
        <w:t>. Es handelt sich hierbei um ein Verbundsystem, das maßgeblichen Anteil an der Erzielung der hohen Wärmedämmwerte des dreifach verglasten Fensters hat. Bereits im Entwicklungsstadium konnte SLS sein Knowhow im Werkzeugbau in das Projekt miteinbringen</w:t>
      </w:r>
      <w:r w:rsidR="009023EB" w:rsidRPr="00B77434">
        <w:rPr>
          <w:rFonts w:ascii="Calibri" w:hAnsi="Calibri"/>
          <w:bCs/>
          <w:spacing w:val="0"/>
          <w:sz w:val="21"/>
          <w:szCs w:val="21"/>
        </w:rPr>
        <w:t>; h</w:t>
      </w:r>
      <w:r w:rsidRPr="00B77434">
        <w:rPr>
          <w:rFonts w:ascii="Calibri" w:hAnsi="Calibri"/>
          <w:bCs/>
          <w:spacing w:val="0"/>
          <w:sz w:val="21"/>
          <w:szCs w:val="21"/>
        </w:rPr>
        <w:t xml:space="preserve">eute zeichnet </w:t>
      </w:r>
      <w:r w:rsidR="009023EB" w:rsidRPr="00B77434">
        <w:rPr>
          <w:rFonts w:ascii="Calibri" w:hAnsi="Calibri"/>
          <w:bCs/>
          <w:spacing w:val="0"/>
          <w:sz w:val="21"/>
          <w:szCs w:val="21"/>
        </w:rPr>
        <w:t>SLS</w:t>
      </w:r>
      <w:r w:rsidRPr="00B77434">
        <w:rPr>
          <w:rFonts w:ascii="Calibri" w:hAnsi="Calibri"/>
          <w:bCs/>
          <w:spacing w:val="0"/>
          <w:sz w:val="21"/>
          <w:szCs w:val="21"/>
        </w:rPr>
        <w:t xml:space="preserve"> für die Serienfertigung des Profilsystems verantwortlich.</w:t>
      </w:r>
      <w:r w:rsidR="009023EB" w:rsidRPr="00B77434">
        <w:rPr>
          <w:rFonts w:ascii="Calibri" w:hAnsi="Calibri"/>
          <w:bCs/>
          <w:spacing w:val="0"/>
          <w:sz w:val="21"/>
          <w:szCs w:val="21"/>
        </w:rPr>
        <w:t xml:space="preserve"> </w:t>
      </w:r>
      <w:r w:rsidRPr="00B77434">
        <w:rPr>
          <w:rFonts w:ascii="Calibri" w:hAnsi="Calibri"/>
          <w:bCs/>
          <w:spacing w:val="0"/>
          <w:sz w:val="21"/>
          <w:szCs w:val="21"/>
        </w:rPr>
        <w:t>Die Rahmenkonstruktion des phA-Klasse-Fensters ist eine Multi-Material-Verbundlösung aus Holz, Alu</w:t>
      </w:r>
      <w:r w:rsidR="009023EB" w:rsidRPr="00B77434">
        <w:rPr>
          <w:rFonts w:ascii="Calibri" w:hAnsi="Calibri"/>
          <w:bCs/>
          <w:spacing w:val="0"/>
          <w:sz w:val="21"/>
          <w:szCs w:val="21"/>
        </w:rPr>
        <w:t xml:space="preserve"> </w:t>
      </w:r>
      <w:r w:rsidRPr="00B77434">
        <w:rPr>
          <w:rFonts w:ascii="Calibri" w:hAnsi="Calibri"/>
          <w:bCs/>
          <w:spacing w:val="0"/>
          <w:sz w:val="21"/>
          <w:szCs w:val="21"/>
        </w:rPr>
        <w:t xml:space="preserve">und Kunststoff. Im </w:t>
      </w:r>
      <w:r w:rsidRPr="00B77434">
        <w:rPr>
          <w:rFonts w:ascii="Calibri" w:hAnsi="Calibri"/>
          <w:bCs/>
          <w:spacing w:val="0"/>
          <w:sz w:val="21"/>
          <w:szCs w:val="21"/>
        </w:rPr>
        <w:lastRenderedPageBreak/>
        <w:t>Verantwortungsbereich von SLS l</w:t>
      </w:r>
      <w:r w:rsidR="009023EB" w:rsidRPr="00B77434">
        <w:rPr>
          <w:rFonts w:ascii="Calibri" w:hAnsi="Calibri"/>
          <w:bCs/>
          <w:spacing w:val="0"/>
          <w:sz w:val="21"/>
          <w:szCs w:val="21"/>
        </w:rPr>
        <w:t>iegt</w:t>
      </w:r>
      <w:r w:rsidRPr="00B77434">
        <w:rPr>
          <w:rFonts w:ascii="Calibri" w:hAnsi="Calibri"/>
          <w:bCs/>
          <w:spacing w:val="0"/>
          <w:sz w:val="21"/>
          <w:szCs w:val="21"/>
        </w:rPr>
        <w:t xml:space="preserve"> es, hierfür ein maßgenaues</w:t>
      </w:r>
      <w:r w:rsidR="009023EB" w:rsidRPr="00B77434">
        <w:rPr>
          <w:rFonts w:ascii="Calibri" w:hAnsi="Calibri"/>
          <w:bCs/>
          <w:spacing w:val="0"/>
          <w:sz w:val="21"/>
          <w:szCs w:val="21"/>
        </w:rPr>
        <w:t>,</w:t>
      </w:r>
      <w:r w:rsidRPr="00B77434">
        <w:rPr>
          <w:rFonts w:ascii="Calibri" w:hAnsi="Calibri"/>
          <w:bCs/>
          <w:spacing w:val="0"/>
          <w:sz w:val="21"/>
          <w:szCs w:val="21"/>
        </w:rPr>
        <w:t xml:space="preserve"> montagefreundliches Profilsystem bereitzustellen, das seinen Beitrag leistet zur Einhaltung der </w:t>
      </w:r>
      <w:r w:rsidR="00A66745" w:rsidRPr="00B77434">
        <w:rPr>
          <w:rFonts w:ascii="Calibri" w:hAnsi="Calibri"/>
          <w:bCs/>
          <w:spacing w:val="0"/>
          <w:sz w:val="21"/>
          <w:szCs w:val="21"/>
        </w:rPr>
        <w:t>ambitionierten</w:t>
      </w:r>
      <w:r w:rsidRPr="00B77434">
        <w:rPr>
          <w:rFonts w:ascii="Calibri" w:hAnsi="Calibri"/>
          <w:bCs/>
          <w:spacing w:val="0"/>
          <w:sz w:val="21"/>
          <w:szCs w:val="21"/>
        </w:rPr>
        <w:t xml:space="preserve"> Dämmwerte. Erreicht w</w:t>
      </w:r>
      <w:r w:rsidR="009023EB" w:rsidRPr="00B77434">
        <w:rPr>
          <w:rFonts w:ascii="Calibri" w:hAnsi="Calibri"/>
          <w:bCs/>
          <w:spacing w:val="0"/>
          <w:sz w:val="21"/>
          <w:szCs w:val="21"/>
        </w:rPr>
        <w:t>ird</w:t>
      </w:r>
      <w:r w:rsidRPr="00B77434">
        <w:rPr>
          <w:rFonts w:ascii="Calibri" w:hAnsi="Calibri"/>
          <w:bCs/>
          <w:spacing w:val="0"/>
          <w:sz w:val="21"/>
          <w:szCs w:val="21"/>
        </w:rPr>
        <w:t xml:space="preserve"> dies durch ein zweiteilige</w:t>
      </w:r>
      <w:r w:rsidR="009023EB" w:rsidRPr="00B77434">
        <w:rPr>
          <w:rFonts w:ascii="Calibri" w:hAnsi="Calibri"/>
          <w:bCs/>
          <w:spacing w:val="0"/>
          <w:sz w:val="21"/>
          <w:szCs w:val="21"/>
        </w:rPr>
        <w:t>s</w:t>
      </w:r>
      <w:r w:rsidRPr="00B77434">
        <w:rPr>
          <w:rFonts w:ascii="Calibri" w:hAnsi="Calibri"/>
          <w:bCs/>
          <w:spacing w:val="0"/>
          <w:sz w:val="21"/>
          <w:szCs w:val="21"/>
        </w:rPr>
        <w:t xml:space="preserve"> und geometrisch komplexe</w:t>
      </w:r>
      <w:r w:rsidR="00A66745" w:rsidRPr="00B77434">
        <w:rPr>
          <w:rFonts w:ascii="Calibri" w:hAnsi="Calibri"/>
          <w:bCs/>
          <w:spacing w:val="0"/>
          <w:sz w:val="21"/>
          <w:szCs w:val="21"/>
        </w:rPr>
        <w:t>s</w:t>
      </w:r>
      <w:r w:rsidRPr="00B77434">
        <w:rPr>
          <w:rFonts w:ascii="Calibri" w:hAnsi="Calibri"/>
          <w:bCs/>
          <w:spacing w:val="0"/>
          <w:sz w:val="21"/>
          <w:szCs w:val="21"/>
        </w:rPr>
        <w:t xml:space="preserve"> Profilsystem, für dessen Herstellung ein extrudierter PVC-Hartschaum zum Einsatz kommt, der aufgrund </w:t>
      </w:r>
      <w:r w:rsidR="00A66745" w:rsidRPr="00B77434">
        <w:rPr>
          <w:rFonts w:ascii="Calibri" w:hAnsi="Calibri"/>
          <w:bCs/>
          <w:spacing w:val="0"/>
          <w:sz w:val="21"/>
          <w:szCs w:val="21"/>
        </w:rPr>
        <w:t xml:space="preserve">seiner </w:t>
      </w:r>
      <w:r w:rsidRPr="00B77434">
        <w:rPr>
          <w:rFonts w:ascii="Calibri" w:hAnsi="Calibri"/>
          <w:bCs/>
          <w:spacing w:val="0"/>
          <w:sz w:val="21"/>
          <w:szCs w:val="21"/>
        </w:rPr>
        <w:t xml:space="preserve">geringen </w:t>
      </w:r>
      <w:proofErr w:type="spellStart"/>
      <w:r w:rsidR="00A66745" w:rsidRPr="00B77434">
        <w:rPr>
          <w:rFonts w:ascii="Calibri" w:hAnsi="Calibri"/>
          <w:bCs/>
          <w:spacing w:val="0"/>
          <w:sz w:val="21"/>
          <w:szCs w:val="21"/>
        </w:rPr>
        <w:t>Gefüged</w:t>
      </w:r>
      <w:r w:rsidRPr="00B77434">
        <w:rPr>
          <w:rFonts w:ascii="Calibri" w:hAnsi="Calibri"/>
          <w:bCs/>
          <w:spacing w:val="0"/>
          <w:sz w:val="21"/>
          <w:szCs w:val="21"/>
        </w:rPr>
        <w:t>ichte</w:t>
      </w:r>
      <w:proofErr w:type="spellEnd"/>
      <w:r w:rsidRPr="00B77434">
        <w:rPr>
          <w:rFonts w:ascii="Calibri" w:hAnsi="Calibri"/>
          <w:bCs/>
          <w:spacing w:val="0"/>
          <w:sz w:val="21"/>
          <w:szCs w:val="21"/>
        </w:rPr>
        <w:t xml:space="preserve"> von nur &lt; 0,8 g/cm</w:t>
      </w:r>
      <w:r w:rsidRPr="00B77434">
        <w:rPr>
          <w:rFonts w:ascii="Calibri" w:hAnsi="Calibri"/>
          <w:bCs/>
          <w:spacing w:val="0"/>
          <w:sz w:val="21"/>
          <w:szCs w:val="21"/>
          <w:vertAlign w:val="superscript"/>
        </w:rPr>
        <w:t>3</w:t>
      </w:r>
      <w:r w:rsidRPr="00B77434">
        <w:rPr>
          <w:rFonts w:ascii="Calibri" w:hAnsi="Calibri"/>
          <w:bCs/>
          <w:spacing w:val="0"/>
          <w:sz w:val="21"/>
          <w:szCs w:val="21"/>
        </w:rPr>
        <w:t xml:space="preserve"> eine thermisch isolierende Wirkung aufweist. </w:t>
      </w:r>
      <w:r w:rsidR="00A66745" w:rsidRPr="00B77434">
        <w:rPr>
          <w:rFonts w:ascii="Calibri" w:hAnsi="Calibri"/>
          <w:bCs/>
          <w:spacing w:val="0"/>
          <w:sz w:val="21"/>
          <w:szCs w:val="21"/>
        </w:rPr>
        <w:t>Zudem</w:t>
      </w:r>
      <w:r w:rsidRPr="00B77434">
        <w:rPr>
          <w:rFonts w:ascii="Calibri" w:hAnsi="Calibri"/>
          <w:bCs/>
          <w:spacing w:val="0"/>
          <w:sz w:val="21"/>
          <w:szCs w:val="21"/>
        </w:rPr>
        <w:t xml:space="preserve"> </w:t>
      </w:r>
      <w:r w:rsidR="009023EB" w:rsidRPr="00B77434">
        <w:rPr>
          <w:rFonts w:ascii="Calibri" w:hAnsi="Calibri"/>
          <w:bCs/>
          <w:spacing w:val="0"/>
          <w:sz w:val="21"/>
          <w:szCs w:val="21"/>
        </w:rPr>
        <w:t xml:space="preserve">hat </w:t>
      </w:r>
      <w:r w:rsidRPr="00B77434">
        <w:rPr>
          <w:rFonts w:ascii="Calibri" w:hAnsi="Calibri"/>
          <w:bCs/>
          <w:spacing w:val="0"/>
          <w:sz w:val="21"/>
          <w:szCs w:val="21"/>
        </w:rPr>
        <w:t>das größere der beiden Kunststoffprofile einen Kern aus dem wärmedämmenden Material Neopor</w:t>
      </w:r>
      <w:r w:rsidRPr="00B77434">
        <w:rPr>
          <w:rFonts w:ascii="Calibri" w:hAnsi="Calibri" w:cs="Calibri"/>
          <w:bCs/>
          <w:spacing w:val="0"/>
          <w:sz w:val="21"/>
          <w:szCs w:val="21"/>
        </w:rPr>
        <w:t>®</w:t>
      </w:r>
      <w:r w:rsidR="009023EB" w:rsidRPr="00B77434">
        <w:rPr>
          <w:rFonts w:ascii="Calibri" w:hAnsi="Calibri" w:cs="Calibri"/>
          <w:bCs/>
          <w:spacing w:val="0"/>
          <w:sz w:val="21"/>
          <w:szCs w:val="21"/>
        </w:rPr>
        <w:t>.</w:t>
      </w:r>
    </w:p>
    <w:p w14:paraId="2A2FC663" w14:textId="53E97076" w:rsidR="009023EB" w:rsidRPr="00B77434" w:rsidRDefault="00A66745" w:rsidP="00A66745">
      <w:pPr>
        <w:pBdr>
          <w:top w:val="single" w:sz="4" w:space="1" w:color="auto"/>
          <w:left w:val="single" w:sz="4" w:space="4" w:color="auto"/>
          <w:bottom w:val="single" w:sz="4" w:space="1" w:color="auto"/>
          <w:right w:val="single" w:sz="4" w:space="4" w:color="auto"/>
        </w:pBdr>
        <w:spacing w:after="120"/>
        <w:ind w:left="0"/>
        <w:jc w:val="both"/>
        <w:rPr>
          <w:rFonts w:ascii="Calibri" w:hAnsi="Calibri"/>
          <w:b/>
          <w:i/>
          <w:iCs/>
          <w:sz w:val="16"/>
          <w:szCs w:val="16"/>
        </w:rPr>
      </w:pPr>
      <w:r w:rsidRPr="00B77434">
        <w:rPr>
          <w:rFonts w:ascii="Calibri" w:hAnsi="Calibri" w:cs="Calibri"/>
          <w:bCs/>
          <w:i/>
          <w:iCs/>
          <w:sz w:val="16"/>
          <w:szCs w:val="16"/>
        </w:rPr>
        <w:t>1</w:t>
      </w:r>
      <w:r w:rsidR="00696166" w:rsidRPr="00B77434">
        <w:rPr>
          <w:rFonts w:ascii="Calibri" w:hAnsi="Calibri" w:cs="Calibri"/>
          <w:bCs/>
          <w:i/>
          <w:iCs/>
          <w:sz w:val="16"/>
          <w:szCs w:val="16"/>
        </w:rPr>
        <w:t>45</w:t>
      </w:r>
      <w:r w:rsidR="009023EB" w:rsidRPr="00B77434">
        <w:rPr>
          <w:rFonts w:ascii="Calibri" w:hAnsi="Calibri" w:cs="Calibri"/>
          <w:bCs/>
          <w:i/>
          <w:iCs/>
          <w:sz w:val="16"/>
          <w:szCs w:val="16"/>
        </w:rPr>
        <w:t xml:space="preserve"> Wörter/ </w:t>
      </w:r>
      <w:r w:rsidRPr="00B77434">
        <w:rPr>
          <w:rFonts w:ascii="Calibri" w:hAnsi="Calibri" w:cs="Calibri"/>
          <w:bCs/>
          <w:i/>
          <w:iCs/>
          <w:sz w:val="16"/>
          <w:szCs w:val="16"/>
        </w:rPr>
        <w:t>1.</w:t>
      </w:r>
      <w:r w:rsidR="00696166" w:rsidRPr="00B77434">
        <w:rPr>
          <w:rFonts w:ascii="Calibri" w:hAnsi="Calibri" w:cs="Calibri"/>
          <w:bCs/>
          <w:i/>
          <w:iCs/>
          <w:sz w:val="16"/>
          <w:szCs w:val="16"/>
        </w:rPr>
        <w:t>198</w:t>
      </w:r>
      <w:r w:rsidR="009023EB" w:rsidRPr="00B77434">
        <w:rPr>
          <w:rFonts w:ascii="Calibri" w:hAnsi="Calibri" w:cs="Calibri"/>
          <w:bCs/>
          <w:i/>
          <w:iCs/>
          <w:sz w:val="16"/>
          <w:szCs w:val="16"/>
        </w:rPr>
        <w:t xml:space="preserve"> Zeichen (inkl. Leerzeichen)</w:t>
      </w:r>
    </w:p>
    <w:p w14:paraId="03ECC506" w14:textId="77777777" w:rsidR="003A4D7A" w:rsidRPr="00B77434" w:rsidRDefault="003A4D7A" w:rsidP="00AF7D3F">
      <w:pPr>
        <w:spacing w:after="120"/>
        <w:ind w:left="0"/>
        <w:jc w:val="both"/>
        <w:rPr>
          <w:rFonts w:ascii="Calibri" w:hAnsi="Calibri"/>
          <w:bCs/>
          <w:sz w:val="21"/>
          <w:szCs w:val="21"/>
        </w:rPr>
      </w:pPr>
    </w:p>
    <w:tbl>
      <w:tblPr>
        <w:tblW w:w="0" w:type="auto"/>
        <w:tblLayout w:type="fixed"/>
        <w:tblCellMar>
          <w:left w:w="70" w:type="dxa"/>
          <w:right w:w="70" w:type="dxa"/>
        </w:tblCellMar>
        <w:tblLook w:val="04A0" w:firstRow="1" w:lastRow="0" w:firstColumn="1" w:lastColumn="0" w:noHBand="0" w:noVBand="1"/>
      </w:tblPr>
      <w:tblGrid>
        <w:gridCol w:w="6024"/>
        <w:gridCol w:w="2551"/>
      </w:tblGrid>
      <w:tr w:rsidR="00C16E04" w:rsidRPr="00B77434" w14:paraId="2122C5D9" w14:textId="77777777" w:rsidTr="00180912">
        <w:tc>
          <w:tcPr>
            <w:tcW w:w="6024" w:type="dxa"/>
            <w:hideMark/>
          </w:tcPr>
          <w:p w14:paraId="1CC954AD" w14:textId="77777777" w:rsidR="00C16E04" w:rsidRPr="00B77434" w:rsidRDefault="00C16E04" w:rsidP="00C16E04">
            <w:pPr>
              <w:ind w:left="0" w:right="-142"/>
              <w:jc w:val="both"/>
              <w:textAlignment w:val="auto"/>
              <w:rPr>
                <w:rFonts w:ascii="Calibri" w:hAnsi="Calibri" w:cs="Calibri"/>
                <w:b/>
                <w:bCs/>
                <w:spacing w:val="0"/>
                <w:sz w:val="21"/>
                <w:szCs w:val="21"/>
              </w:rPr>
            </w:pPr>
            <w:r w:rsidRPr="00B77434">
              <w:rPr>
                <w:rFonts w:ascii="Calibri" w:hAnsi="Calibri" w:cs="Calibri"/>
                <w:b/>
                <w:bCs/>
                <w:spacing w:val="0"/>
                <w:sz w:val="21"/>
                <w:szCs w:val="21"/>
              </w:rPr>
              <w:t>Anbieter:</w:t>
            </w:r>
          </w:p>
        </w:tc>
        <w:tc>
          <w:tcPr>
            <w:tcW w:w="2551" w:type="dxa"/>
            <w:hideMark/>
          </w:tcPr>
          <w:p w14:paraId="72C2401E" w14:textId="77777777" w:rsidR="00C16E04" w:rsidRPr="00B77434" w:rsidRDefault="00C16E04" w:rsidP="00C16E04">
            <w:pPr>
              <w:ind w:left="0" w:right="-142"/>
              <w:jc w:val="both"/>
              <w:textAlignment w:val="auto"/>
              <w:rPr>
                <w:rFonts w:ascii="Calibri" w:hAnsi="Calibri" w:cs="Calibri"/>
                <w:b/>
                <w:bCs/>
                <w:spacing w:val="0"/>
                <w:sz w:val="21"/>
                <w:szCs w:val="21"/>
              </w:rPr>
            </w:pPr>
            <w:r w:rsidRPr="00B77434">
              <w:rPr>
                <w:rFonts w:ascii="Calibri" w:hAnsi="Calibri" w:cs="Calibri"/>
                <w:b/>
                <w:bCs/>
                <w:spacing w:val="0"/>
                <w:sz w:val="21"/>
                <w:szCs w:val="21"/>
              </w:rPr>
              <w:t>Presseagentur:</w:t>
            </w:r>
          </w:p>
        </w:tc>
      </w:tr>
      <w:tr w:rsidR="00C16E04" w:rsidRPr="00B77434" w14:paraId="72AFE33F" w14:textId="77777777" w:rsidTr="00180912">
        <w:tc>
          <w:tcPr>
            <w:tcW w:w="6024" w:type="dxa"/>
            <w:hideMark/>
          </w:tcPr>
          <w:p w14:paraId="4E0CCE8D"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SLS Kunststoffverarbeitungs GmbH &amp; Co. KG</w:t>
            </w:r>
          </w:p>
        </w:tc>
        <w:tc>
          <w:tcPr>
            <w:tcW w:w="2551" w:type="dxa"/>
            <w:hideMark/>
          </w:tcPr>
          <w:p w14:paraId="5C5CE451"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Graf &amp; Creative PR</w:t>
            </w:r>
          </w:p>
        </w:tc>
      </w:tr>
      <w:tr w:rsidR="00C16E04" w:rsidRPr="00B77434" w14:paraId="31B66256" w14:textId="77777777" w:rsidTr="00180912">
        <w:tc>
          <w:tcPr>
            <w:tcW w:w="6024" w:type="dxa"/>
            <w:hideMark/>
          </w:tcPr>
          <w:p w14:paraId="60ADD056"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Jan Leibrock</w:t>
            </w:r>
          </w:p>
        </w:tc>
        <w:tc>
          <w:tcPr>
            <w:tcW w:w="2551" w:type="dxa"/>
            <w:hideMark/>
          </w:tcPr>
          <w:p w14:paraId="071E552D"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Robert-Bosch-Straße 7</w:t>
            </w:r>
          </w:p>
        </w:tc>
      </w:tr>
      <w:tr w:rsidR="00C16E04" w:rsidRPr="00B77434" w14:paraId="120F8BB2" w14:textId="77777777" w:rsidTr="00180912">
        <w:tc>
          <w:tcPr>
            <w:tcW w:w="6024" w:type="dxa"/>
            <w:hideMark/>
          </w:tcPr>
          <w:p w14:paraId="3CE73F8E"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Industriestraße 11, D-66994 Dahn</w:t>
            </w:r>
          </w:p>
        </w:tc>
        <w:tc>
          <w:tcPr>
            <w:tcW w:w="2551" w:type="dxa"/>
            <w:hideMark/>
          </w:tcPr>
          <w:p w14:paraId="0E7DFAEA"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D-64293 Darmstadt</w:t>
            </w:r>
          </w:p>
        </w:tc>
      </w:tr>
      <w:tr w:rsidR="00C16E04" w:rsidRPr="00B77434" w14:paraId="5B52EEE6" w14:textId="77777777" w:rsidTr="00180912">
        <w:tc>
          <w:tcPr>
            <w:tcW w:w="6024" w:type="dxa"/>
            <w:hideMark/>
          </w:tcPr>
          <w:p w14:paraId="796EF757"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Tel.: +49 (0) 63 91/92 43 0</w:t>
            </w:r>
          </w:p>
        </w:tc>
        <w:tc>
          <w:tcPr>
            <w:tcW w:w="2551" w:type="dxa"/>
            <w:hideMark/>
          </w:tcPr>
          <w:p w14:paraId="3113AFFB"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Tel.: +49 (0) 61 51/42 87 91-0</w:t>
            </w:r>
          </w:p>
        </w:tc>
      </w:tr>
      <w:tr w:rsidR="00C16E04" w:rsidRPr="00B77434" w14:paraId="5FA9B450" w14:textId="77777777" w:rsidTr="00180912">
        <w:tc>
          <w:tcPr>
            <w:tcW w:w="6024" w:type="dxa"/>
            <w:hideMark/>
          </w:tcPr>
          <w:p w14:paraId="17A3C8AC"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Fax: +49 (0) 63 91/92 43 28</w:t>
            </w:r>
          </w:p>
        </w:tc>
        <w:tc>
          <w:tcPr>
            <w:tcW w:w="2551" w:type="dxa"/>
            <w:hideMark/>
          </w:tcPr>
          <w:p w14:paraId="01561D2B" w14:textId="77777777" w:rsidR="00C16E04" w:rsidRPr="00B77434" w:rsidRDefault="00C16E04" w:rsidP="00C16E04">
            <w:pPr>
              <w:ind w:left="0" w:right="-142"/>
              <w:jc w:val="both"/>
              <w:textAlignment w:val="auto"/>
              <w:rPr>
                <w:rFonts w:ascii="Calibri" w:hAnsi="Calibri" w:cs="Calibri"/>
                <w:bCs/>
                <w:spacing w:val="0"/>
                <w:sz w:val="21"/>
                <w:szCs w:val="21"/>
              </w:rPr>
            </w:pPr>
            <w:r w:rsidRPr="00B77434">
              <w:rPr>
                <w:rFonts w:ascii="Calibri" w:hAnsi="Calibri" w:cs="Calibri"/>
                <w:bCs/>
                <w:spacing w:val="0"/>
                <w:sz w:val="21"/>
                <w:szCs w:val="21"/>
              </w:rPr>
              <w:t>Fax: +49 (0) 61 51/42 87 91-9</w:t>
            </w:r>
          </w:p>
        </w:tc>
      </w:tr>
      <w:tr w:rsidR="00C16E04" w:rsidRPr="00B77434" w14:paraId="0291F723" w14:textId="77777777" w:rsidTr="00180912">
        <w:tc>
          <w:tcPr>
            <w:tcW w:w="6024" w:type="dxa"/>
            <w:hideMark/>
          </w:tcPr>
          <w:p w14:paraId="0C775C06" w14:textId="77777777" w:rsidR="00C16E04" w:rsidRPr="00B77434" w:rsidRDefault="00C16E04" w:rsidP="00C16E04">
            <w:pPr>
              <w:ind w:left="0" w:right="-142"/>
              <w:jc w:val="both"/>
              <w:textAlignment w:val="auto"/>
              <w:rPr>
                <w:rFonts w:ascii="Calibri" w:hAnsi="Calibri" w:cs="Calibri"/>
                <w:bCs/>
                <w:color w:val="000000"/>
                <w:spacing w:val="0"/>
                <w:sz w:val="21"/>
                <w:szCs w:val="21"/>
                <w:lang w:val="it-IT"/>
              </w:rPr>
            </w:pPr>
            <w:r w:rsidRPr="00B77434">
              <w:rPr>
                <w:rFonts w:ascii="Calibri" w:hAnsi="Calibri" w:cs="Calibri"/>
                <w:bCs/>
                <w:color w:val="000000"/>
                <w:spacing w:val="0"/>
                <w:sz w:val="21"/>
                <w:szCs w:val="21"/>
                <w:lang w:val="it-IT"/>
              </w:rPr>
              <w:t xml:space="preserve">E-Mail: </w:t>
            </w:r>
            <w:hyperlink r:id="rId6" w:history="1">
              <w:r w:rsidRPr="00B77434">
                <w:rPr>
                  <w:rFonts w:ascii="Calibri" w:hAnsi="Calibri" w:cs="Calibri"/>
                  <w:bCs/>
                  <w:color w:val="000000"/>
                  <w:spacing w:val="0"/>
                  <w:sz w:val="21"/>
                  <w:szCs w:val="21"/>
                  <w:u w:val="single"/>
                  <w:lang w:val="it-IT"/>
                </w:rPr>
                <w:t>info@sls-kunststoffprofile.de</w:t>
              </w:r>
            </w:hyperlink>
          </w:p>
        </w:tc>
        <w:tc>
          <w:tcPr>
            <w:tcW w:w="2551" w:type="dxa"/>
            <w:hideMark/>
          </w:tcPr>
          <w:p w14:paraId="5A1213E4" w14:textId="77777777" w:rsidR="00C16E04" w:rsidRPr="00B77434" w:rsidRDefault="00C16E04" w:rsidP="00C16E04">
            <w:pPr>
              <w:ind w:left="0" w:right="-142"/>
              <w:jc w:val="both"/>
              <w:textAlignment w:val="auto"/>
              <w:rPr>
                <w:rFonts w:ascii="Calibri" w:hAnsi="Calibri" w:cs="Calibri"/>
                <w:bCs/>
                <w:color w:val="000000"/>
                <w:spacing w:val="0"/>
                <w:sz w:val="21"/>
                <w:szCs w:val="21"/>
                <w:lang w:val="it-IT"/>
              </w:rPr>
            </w:pPr>
            <w:r w:rsidRPr="00B77434">
              <w:rPr>
                <w:rFonts w:ascii="Calibri" w:hAnsi="Calibri" w:cs="Calibri"/>
                <w:bCs/>
                <w:color w:val="000000"/>
                <w:spacing w:val="0"/>
                <w:sz w:val="21"/>
                <w:szCs w:val="21"/>
                <w:lang w:val="it-IT"/>
              </w:rPr>
              <w:t xml:space="preserve">E-Mail: </w:t>
            </w:r>
            <w:r w:rsidRPr="00B77434">
              <w:rPr>
                <w:rFonts w:ascii="Calibri" w:hAnsi="Calibri" w:cs="Calibri"/>
                <w:bCs/>
                <w:color w:val="000000"/>
                <w:spacing w:val="0"/>
                <w:sz w:val="21"/>
                <w:szCs w:val="21"/>
                <w:u w:val="single"/>
                <w:lang w:val="it-IT"/>
              </w:rPr>
              <w:t>info@guc.biz</w:t>
            </w:r>
          </w:p>
        </w:tc>
      </w:tr>
      <w:tr w:rsidR="00C16E04" w:rsidRPr="003B567F" w14:paraId="1DB173F8" w14:textId="77777777" w:rsidTr="00180912">
        <w:tc>
          <w:tcPr>
            <w:tcW w:w="6024" w:type="dxa"/>
            <w:hideMark/>
          </w:tcPr>
          <w:p w14:paraId="34C29D02" w14:textId="77777777" w:rsidR="00C16E04" w:rsidRPr="00B77434" w:rsidRDefault="00C16E04" w:rsidP="00C16E04">
            <w:pPr>
              <w:ind w:left="0" w:right="-142"/>
              <w:jc w:val="both"/>
              <w:textAlignment w:val="auto"/>
              <w:rPr>
                <w:rFonts w:ascii="Calibri" w:hAnsi="Calibri" w:cs="Calibri"/>
                <w:bCs/>
                <w:color w:val="000000"/>
                <w:spacing w:val="0"/>
                <w:sz w:val="21"/>
                <w:szCs w:val="21"/>
              </w:rPr>
            </w:pPr>
            <w:r w:rsidRPr="00B77434">
              <w:rPr>
                <w:rFonts w:ascii="Calibri" w:hAnsi="Calibri" w:cs="Calibri"/>
                <w:bCs/>
                <w:color w:val="000000"/>
                <w:spacing w:val="0"/>
                <w:sz w:val="21"/>
                <w:szCs w:val="21"/>
              </w:rPr>
              <w:t xml:space="preserve">Internet: </w:t>
            </w:r>
            <w:hyperlink r:id="rId7" w:history="1">
              <w:r w:rsidRPr="00B77434">
                <w:rPr>
                  <w:rFonts w:ascii="Calibri" w:hAnsi="Calibri" w:cs="Calibri"/>
                  <w:bCs/>
                  <w:color w:val="000000"/>
                  <w:spacing w:val="0"/>
                  <w:sz w:val="21"/>
                  <w:szCs w:val="21"/>
                  <w:u w:val="single"/>
                </w:rPr>
                <w:t>www.sls-kunststoffprofile.de</w:t>
              </w:r>
            </w:hyperlink>
          </w:p>
        </w:tc>
        <w:tc>
          <w:tcPr>
            <w:tcW w:w="2551" w:type="dxa"/>
            <w:hideMark/>
          </w:tcPr>
          <w:p w14:paraId="290E1E69" w14:textId="77777777" w:rsidR="00C16E04" w:rsidRPr="003B567F" w:rsidRDefault="00C16E04" w:rsidP="00C16E04">
            <w:pPr>
              <w:ind w:left="0" w:right="-142"/>
              <w:jc w:val="both"/>
              <w:textAlignment w:val="auto"/>
              <w:rPr>
                <w:rFonts w:ascii="Calibri" w:hAnsi="Calibri" w:cs="Calibri"/>
                <w:bCs/>
                <w:color w:val="000000"/>
                <w:spacing w:val="0"/>
                <w:sz w:val="21"/>
                <w:szCs w:val="21"/>
              </w:rPr>
            </w:pPr>
            <w:r w:rsidRPr="00B77434">
              <w:rPr>
                <w:rFonts w:ascii="Calibri" w:hAnsi="Calibri" w:cs="Calibri"/>
                <w:bCs/>
                <w:color w:val="000000"/>
                <w:spacing w:val="0"/>
                <w:sz w:val="21"/>
                <w:szCs w:val="21"/>
              </w:rPr>
              <w:t>Internet: www.pr-box.de</w:t>
            </w:r>
          </w:p>
        </w:tc>
      </w:tr>
    </w:tbl>
    <w:p w14:paraId="3BBAB20F" w14:textId="77777777" w:rsidR="00C16E04" w:rsidRPr="003B567F" w:rsidRDefault="00C16E04" w:rsidP="00C16E04">
      <w:pPr>
        <w:ind w:left="0" w:right="-143"/>
        <w:jc w:val="both"/>
        <w:textAlignment w:val="auto"/>
        <w:rPr>
          <w:rFonts w:ascii="Calibri" w:hAnsi="Calibri" w:cs="Calibri"/>
          <w:b/>
          <w:bCs/>
          <w:spacing w:val="0"/>
          <w:sz w:val="21"/>
          <w:szCs w:val="21"/>
        </w:rPr>
      </w:pPr>
    </w:p>
    <w:p w14:paraId="791D25AB" w14:textId="77777777" w:rsidR="000143B4" w:rsidRPr="00441841" w:rsidRDefault="000143B4" w:rsidP="00C16E04">
      <w:pPr>
        <w:spacing w:line="360" w:lineRule="auto"/>
        <w:ind w:left="0" w:right="-143"/>
        <w:jc w:val="both"/>
        <w:rPr>
          <w:rFonts w:ascii="Calibri" w:hAnsi="Calibri"/>
          <w:b/>
          <w:bCs/>
          <w:spacing w:val="0"/>
          <w:sz w:val="16"/>
        </w:rPr>
      </w:pPr>
    </w:p>
    <w:sectPr w:rsidR="000143B4" w:rsidRPr="00441841" w:rsidSect="00D50970">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4E7F"/>
    <w:rsid w:val="00005365"/>
    <w:rsid w:val="00005F00"/>
    <w:rsid w:val="00014058"/>
    <w:rsid w:val="000143B4"/>
    <w:rsid w:val="00015B82"/>
    <w:rsid w:val="00021327"/>
    <w:rsid w:val="0002418E"/>
    <w:rsid w:val="00032776"/>
    <w:rsid w:val="00032B4A"/>
    <w:rsid w:val="00034217"/>
    <w:rsid w:val="00034A26"/>
    <w:rsid w:val="00043ABE"/>
    <w:rsid w:val="00045B2C"/>
    <w:rsid w:val="00057C9A"/>
    <w:rsid w:val="00060041"/>
    <w:rsid w:val="00061DB5"/>
    <w:rsid w:val="00062102"/>
    <w:rsid w:val="000805DB"/>
    <w:rsid w:val="00082019"/>
    <w:rsid w:val="0008392F"/>
    <w:rsid w:val="00084C61"/>
    <w:rsid w:val="00084CE6"/>
    <w:rsid w:val="00085A0E"/>
    <w:rsid w:val="00087D12"/>
    <w:rsid w:val="00094E9F"/>
    <w:rsid w:val="000B4A96"/>
    <w:rsid w:val="000C0DBC"/>
    <w:rsid w:val="000D0EF5"/>
    <w:rsid w:val="000E0FD0"/>
    <w:rsid w:val="000E3E93"/>
    <w:rsid w:val="000E5BD9"/>
    <w:rsid w:val="000F1351"/>
    <w:rsid w:val="00101291"/>
    <w:rsid w:val="00101427"/>
    <w:rsid w:val="0010563F"/>
    <w:rsid w:val="00107653"/>
    <w:rsid w:val="00114CB5"/>
    <w:rsid w:val="00120FFB"/>
    <w:rsid w:val="0012719E"/>
    <w:rsid w:val="001278F4"/>
    <w:rsid w:val="0013019E"/>
    <w:rsid w:val="0014109E"/>
    <w:rsid w:val="00141E44"/>
    <w:rsid w:val="00153A6F"/>
    <w:rsid w:val="0016551E"/>
    <w:rsid w:val="001718BD"/>
    <w:rsid w:val="00180912"/>
    <w:rsid w:val="00183194"/>
    <w:rsid w:val="0018761F"/>
    <w:rsid w:val="00190EAE"/>
    <w:rsid w:val="001929AC"/>
    <w:rsid w:val="0019751F"/>
    <w:rsid w:val="00197A58"/>
    <w:rsid w:val="001A0871"/>
    <w:rsid w:val="001C6B19"/>
    <w:rsid w:val="001D7273"/>
    <w:rsid w:val="001E3EFB"/>
    <w:rsid w:val="001E5A67"/>
    <w:rsid w:val="001F183B"/>
    <w:rsid w:val="00200AB7"/>
    <w:rsid w:val="00201ABA"/>
    <w:rsid w:val="00220386"/>
    <w:rsid w:val="00221C5D"/>
    <w:rsid w:val="002235A6"/>
    <w:rsid w:val="00223CD8"/>
    <w:rsid w:val="00234415"/>
    <w:rsid w:val="0023709D"/>
    <w:rsid w:val="002414E5"/>
    <w:rsid w:val="00244D11"/>
    <w:rsid w:val="002711CD"/>
    <w:rsid w:val="002754F4"/>
    <w:rsid w:val="00276A8B"/>
    <w:rsid w:val="00286314"/>
    <w:rsid w:val="002910D4"/>
    <w:rsid w:val="002922C9"/>
    <w:rsid w:val="00292B0D"/>
    <w:rsid w:val="00292CCD"/>
    <w:rsid w:val="0029481C"/>
    <w:rsid w:val="002A07BC"/>
    <w:rsid w:val="002A5527"/>
    <w:rsid w:val="002B33F4"/>
    <w:rsid w:val="002B5F33"/>
    <w:rsid w:val="002B669A"/>
    <w:rsid w:val="002C1CF9"/>
    <w:rsid w:val="002C33B1"/>
    <w:rsid w:val="002D26AB"/>
    <w:rsid w:val="00301A09"/>
    <w:rsid w:val="00321F22"/>
    <w:rsid w:val="00325AEB"/>
    <w:rsid w:val="0033297D"/>
    <w:rsid w:val="003363F8"/>
    <w:rsid w:val="003600CB"/>
    <w:rsid w:val="00365238"/>
    <w:rsid w:val="00370A6F"/>
    <w:rsid w:val="00375C29"/>
    <w:rsid w:val="00382E1E"/>
    <w:rsid w:val="003A0D50"/>
    <w:rsid w:val="003A4D7A"/>
    <w:rsid w:val="003A7E58"/>
    <w:rsid w:val="003B112C"/>
    <w:rsid w:val="003B1CD7"/>
    <w:rsid w:val="003B20DF"/>
    <w:rsid w:val="003B567F"/>
    <w:rsid w:val="003E1CA1"/>
    <w:rsid w:val="003E2653"/>
    <w:rsid w:val="003F20A7"/>
    <w:rsid w:val="003F2FD0"/>
    <w:rsid w:val="003F4FE0"/>
    <w:rsid w:val="003F7DED"/>
    <w:rsid w:val="004036C9"/>
    <w:rsid w:val="00406AF9"/>
    <w:rsid w:val="00412BCD"/>
    <w:rsid w:val="004130E8"/>
    <w:rsid w:val="00414605"/>
    <w:rsid w:val="00415846"/>
    <w:rsid w:val="00416224"/>
    <w:rsid w:val="00437C78"/>
    <w:rsid w:val="004404B0"/>
    <w:rsid w:val="00441841"/>
    <w:rsid w:val="00446D69"/>
    <w:rsid w:val="00452117"/>
    <w:rsid w:val="00457649"/>
    <w:rsid w:val="00475DBB"/>
    <w:rsid w:val="00482370"/>
    <w:rsid w:val="00486A7A"/>
    <w:rsid w:val="00490A6F"/>
    <w:rsid w:val="00490E86"/>
    <w:rsid w:val="00491D9C"/>
    <w:rsid w:val="004A07E9"/>
    <w:rsid w:val="004B4785"/>
    <w:rsid w:val="004C41CF"/>
    <w:rsid w:val="004D0F79"/>
    <w:rsid w:val="004D722C"/>
    <w:rsid w:val="004E26BC"/>
    <w:rsid w:val="004E5364"/>
    <w:rsid w:val="004E56BA"/>
    <w:rsid w:val="004E7FD0"/>
    <w:rsid w:val="004F42FD"/>
    <w:rsid w:val="004F73CB"/>
    <w:rsid w:val="00516380"/>
    <w:rsid w:val="005169CE"/>
    <w:rsid w:val="0054182B"/>
    <w:rsid w:val="0054329A"/>
    <w:rsid w:val="00544822"/>
    <w:rsid w:val="00546A4B"/>
    <w:rsid w:val="00547491"/>
    <w:rsid w:val="00560FFA"/>
    <w:rsid w:val="00561712"/>
    <w:rsid w:val="00562BB5"/>
    <w:rsid w:val="00564FDC"/>
    <w:rsid w:val="005674E7"/>
    <w:rsid w:val="00570587"/>
    <w:rsid w:val="005964A6"/>
    <w:rsid w:val="005A16A0"/>
    <w:rsid w:val="005B4125"/>
    <w:rsid w:val="005B45E8"/>
    <w:rsid w:val="005B4767"/>
    <w:rsid w:val="005C5E50"/>
    <w:rsid w:val="005D0207"/>
    <w:rsid w:val="005E027B"/>
    <w:rsid w:val="005E6336"/>
    <w:rsid w:val="005F1C7A"/>
    <w:rsid w:val="00601445"/>
    <w:rsid w:val="006020BA"/>
    <w:rsid w:val="00602256"/>
    <w:rsid w:val="006066E1"/>
    <w:rsid w:val="00612C84"/>
    <w:rsid w:val="00620FD6"/>
    <w:rsid w:val="00636B3D"/>
    <w:rsid w:val="00642CE1"/>
    <w:rsid w:val="00643520"/>
    <w:rsid w:val="0065667D"/>
    <w:rsid w:val="00660F12"/>
    <w:rsid w:val="00662310"/>
    <w:rsid w:val="006656A5"/>
    <w:rsid w:val="00665A7B"/>
    <w:rsid w:val="00671656"/>
    <w:rsid w:val="006740EA"/>
    <w:rsid w:val="00676692"/>
    <w:rsid w:val="00680814"/>
    <w:rsid w:val="006877B8"/>
    <w:rsid w:val="00696166"/>
    <w:rsid w:val="006A5C98"/>
    <w:rsid w:val="006C01B0"/>
    <w:rsid w:val="006C329B"/>
    <w:rsid w:val="006D0017"/>
    <w:rsid w:val="006E5AAC"/>
    <w:rsid w:val="006F6152"/>
    <w:rsid w:val="0070025C"/>
    <w:rsid w:val="00701383"/>
    <w:rsid w:val="0070353D"/>
    <w:rsid w:val="007068A2"/>
    <w:rsid w:val="00710327"/>
    <w:rsid w:val="00712857"/>
    <w:rsid w:val="00731666"/>
    <w:rsid w:val="00732EDE"/>
    <w:rsid w:val="00732F01"/>
    <w:rsid w:val="00735A06"/>
    <w:rsid w:val="00773256"/>
    <w:rsid w:val="00780630"/>
    <w:rsid w:val="00794F9E"/>
    <w:rsid w:val="00796FB1"/>
    <w:rsid w:val="007A061F"/>
    <w:rsid w:val="007A4798"/>
    <w:rsid w:val="007A5746"/>
    <w:rsid w:val="007A586C"/>
    <w:rsid w:val="007A6ED5"/>
    <w:rsid w:val="007B13C7"/>
    <w:rsid w:val="007B5E82"/>
    <w:rsid w:val="007C05B2"/>
    <w:rsid w:val="007C5B23"/>
    <w:rsid w:val="007D4BDE"/>
    <w:rsid w:val="007D543D"/>
    <w:rsid w:val="007E243E"/>
    <w:rsid w:val="007E49DB"/>
    <w:rsid w:val="007F7D2E"/>
    <w:rsid w:val="00817A2C"/>
    <w:rsid w:val="00823A22"/>
    <w:rsid w:val="00826AC5"/>
    <w:rsid w:val="00830E9D"/>
    <w:rsid w:val="008402F0"/>
    <w:rsid w:val="00843FF7"/>
    <w:rsid w:val="0084584D"/>
    <w:rsid w:val="0084610E"/>
    <w:rsid w:val="00852292"/>
    <w:rsid w:val="00853A64"/>
    <w:rsid w:val="008627BB"/>
    <w:rsid w:val="008643A4"/>
    <w:rsid w:val="00864C75"/>
    <w:rsid w:val="0088012D"/>
    <w:rsid w:val="008807A1"/>
    <w:rsid w:val="008948AC"/>
    <w:rsid w:val="00897427"/>
    <w:rsid w:val="008A010F"/>
    <w:rsid w:val="008B2AF5"/>
    <w:rsid w:val="008C0E58"/>
    <w:rsid w:val="008C2C97"/>
    <w:rsid w:val="008C4CA8"/>
    <w:rsid w:val="008C55B9"/>
    <w:rsid w:val="008C7004"/>
    <w:rsid w:val="008C7928"/>
    <w:rsid w:val="008D048D"/>
    <w:rsid w:val="008D4843"/>
    <w:rsid w:val="008E4F93"/>
    <w:rsid w:val="009023EB"/>
    <w:rsid w:val="00902F2A"/>
    <w:rsid w:val="009034B3"/>
    <w:rsid w:val="00921755"/>
    <w:rsid w:val="00921D10"/>
    <w:rsid w:val="00927BCA"/>
    <w:rsid w:val="009306B3"/>
    <w:rsid w:val="009322A8"/>
    <w:rsid w:val="009406A7"/>
    <w:rsid w:val="009450B0"/>
    <w:rsid w:val="00955A7D"/>
    <w:rsid w:val="009561AC"/>
    <w:rsid w:val="00956EE9"/>
    <w:rsid w:val="00960153"/>
    <w:rsid w:val="00974C07"/>
    <w:rsid w:val="00982C20"/>
    <w:rsid w:val="00985501"/>
    <w:rsid w:val="0098728E"/>
    <w:rsid w:val="00987BD4"/>
    <w:rsid w:val="00990932"/>
    <w:rsid w:val="00990969"/>
    <w:rsid w:val="0099125A"/>
    <w:rsid w:val="009933D2"/>
    <w:rsid w:val="009A1E7E"/>
    <w:rsid w:val="009A24E7"/>
    <w:rsid w:val="009A4A0C"/>
    <w:rsid w:val="009B114E"/>
    <w:rsid w:val="009B62A7"/>
    <w:rsid w:val="009D29B0"/>
    <w:rsid w:val="009D5AC7"/>
    <w:rsid w:val="009D6A85"/>
    <w:rsid w:val="009E22CB"/>
    <w:rsid w:val="009E274E"/>
    <w:rsid w:val="009E4FE7"/>
    <w:rsid w:val="009F6107"/>
    <w:rsid w:val="009F6484"/>
    <w:rsid w:val="00A00347"/>
    <w:rsid w:val="00A055F5"/>
    <w:rsid w:val="00A10133"/>
    <w:rsid w:val="00A113E9"/>
    <w:rsid w:val="00A153A9"/>
    <w:rsid w:val="00A2465A"/>
    <w:rsid w:val="00A30089"/>
    <w:rsid w:val="00A31C58"/>
    <w:rsid w:val="00A35C92"/>
    <w:rsid w:val="00A41924"/>
    <w:rsid w:val="00A66745"/>
    <w:rsid w:val="00A8240D"/>
    <w:rsid w:val="00A82C12"/>
    <w:rsid w:val="00A82EA3"/>
    <w:rsid w:val="00AA015B"/>
    <w:rsid w:val="00AA6B71"/>
    <w:rsid w:val="00AB0C91"/>
    <w:rsid w:val="00AB5C8D"/>
    <w:rsid w:val="00AC70C5"/>
    <w:rsid w:val="00AD488F"/>
    <w:rsid w:val="00AE27EC"/>
    <w:rsid w:val="00AE3DBC"/>
    <w:rsid w:val="00AF7AD1"/>
    <w:rsid w:val="00AF7D3F"/>
    <w:rsid w:val="00B040BE"/>
    <w:rsid w:val="00B16671"/>
    <w:rsid w:val="00B30B0C"/>
    <w:rsid w:val="00B507D6"/>
    <w:rsid w:val="00B550FE"/>
    <w:rsid w:val="00B560F4"/>
    <w:rsid w:val="00B77434"/>
    <w:rsid w:val="00B91131"/>
    <w:rsid w:val="00B94359"/>
    <w:rsid w:val="00B94DFF"/>
    <w:rsid w:val="00B97D3A"/>
    <w:rsid w:val="00BA12EA"/>
    <w:rsid w:val="00BA60ED"/>
    <w:rsid w:val="00BA7D19"/>
    <w:rsid w:val="00BB1576"/>
    <w:rsid w:val="00BB2143"/>
    <w:rsid w:val="00BB31A0"/>
    <w:rsid w:val="00BB4893"/>
    <w:rsid w:val="00BB6D56"/>
    <w:rsid w:val="00BB78D7"/>
    <w:rsid w:val="00BC2280"/>
    <w:rsid w:val="00BC3222"/>
    <w:rsid w:val="00BD7C11"/>
    <w:rsid w:val="00BF1976"/>
    <w:rsid w:val="00BF19F0"/>
    <w:rsid w:val="00BF232E"/>
    <w:rsid w:val="00BF2FB1"/>
    <w:rsid w:val="00BF632D"/>
    <w:rsid w:val="00BF73E4"/>
    <w:rsid w:val="00C04F27"/>
    <w:rsid w:val="00C07E3E"/>
    <w:rsid w:val="00C10758"/>
    <w:rsid w:val="00C12CE9"/>
    <w:rsid w:val="00C12DBF"/>
    <w:rsid w:val="00C16E04"/>
    <w:rsid w:val="00C17E9A"/>
    <w:rsid w:val="00C20445"/>
    <w:rsid w:val="00C258FE"/>
    <w:rsid w:val="00C35A4C"/>
    <w:rsid w:val="00C427E2"/>
    <w:rsid w:val="00C441DE"/>
    <w:rsid w:val="00C45039"/>
    <w:rsid w:val="00C5118F"/>
    <w:rsid w:val="00C56F56"/>
    <w:rsid w:val="00C6326D"/>
    <w:rsid w:val="00C65022"/>
    <w:rsid w:val="00C66A8C"/>
    <w:rsid w:val="00C7442E"/>
    <w:rsid w:val="00C74563"/>
    <w:rsid w:val="00C74D62"/>
    <w:rsid w:val="00C77688"/>
    <w:rsid w:val="00C80250"/>
    <w:rsid w:val="00C8471B"/>
    <w:rsid w:val="00C928B4"/>
    <w:rsid w:val="00C940EB"/>
    <w:rsid w:val="00C9648B"/>
    <w:rsid w:val="00C97CB1"/>
    <w:rsid w:val="00CA4764"/>
    <w:rsid w:val="00CB67EB"/>
    <w:rsid w:val="00CB770F"/>
    <w:rsid w:val="00CB7AA6"/>
    <w:rsid w:val="00CD1C55"/>
    <w:rsid w:val="00CD63FB"/>
    <w:rsid w:val="00CE175F"/>
    <w:rsid w:val="00CE18B4"/>
    <w:rsid w:val="00CE3436"/>
    <w:rsid w:val="00CE3D7F"/>
    <w:rsid w:val="00CE44E0"/>
    <w:rsid w:val="00CF75B5"/>
    <w:rsid w:val="00D03F77"/>
    <w:rsid w:val="00D0425F"/>
    <w:rsid w:val="00D17716"/>
    <w:rsid w:val="00D179B0"/>
    <w:rsid w:val="00D20777"/>
    <w:rsid w:val="00D22D2E"/>
    <w:rsid w:val="00D260ED"/>
    <w:rsid w:val="00D272DC"/>
    <w:rsid w:val="00D30525"/>
    <w:rsid w:val="00D318E7"/>
    <w:rsid w:val="00D32149"/>
    <w:rsid w:val="00D334A7"/>
    <w:rsid w:val="00D50970"/>
    <w:rsid w:val="00D50AF9"/>
    <w:rsid w:val="00D52C79"/>
    <w:rsid w:val="00D60F94"/>
    <w:rsid w:val="00D65FC8"/>
    <w:rsid w:val="00D66B85"/>
    <w:rsid w:val="00D672F2"/>
    <w:rsid w:val="00D82211"/>
    <w:rsid w:val="00D9090E"/>
    <w:rsid w:val="00D91721"/>
    <w:rsid w:val="00D94C86"/>
    <w:rsid w:val="00D970D6"/>
    <w:rsid w:val="00DA0AF2"/>
    <w:rsid w:val="00DA5677"/>
    <w:rsid w:val="00DB398D"/>
    <w:rsid w:val="00DC5188"/>
    <w:rsid w:val="00DC566F"/>
    <w:rsid w:val="00DC5A31"/>
    <w:rsid w:val="00DD47AD"/>
    <w:rsid w:val="00DF65DB"/>
    <w:rsid w:val="00E01CC9"/>
    <w:rsid w:val="00E20526"/>
    <w:rsid w:val="00E249BF"/>
    <w:rsid w:val="00E26103"/>
    <w:rsid w:val="00E31AD7"/>
    <w:rsid w:val="00E343EA"/>
    <w:rsid w:val="00E3539E"/>
    <w:rsid w:val="00E35C9E"/>
    <w:rsid w:val="00E46FD7"/>
    <w:rsid w:val="00E53280"/>
    <w:rsid w:val="00E539B7"/>
    <w:rsid w:val="00E654B3"/>
    <w:rsid w:val="00E6648F"/>
    <w:rsid w:val="00E6741F"/>
    <w:rsid w:val="00EA148D"/>
    <w:rsid w:val="00EA75F3"/>
    <w:rsid w:val="00EB4249"/>
    <w:rsid w:val="00EB473A"/>
    <w:rsid w:val="00EC4435"/>
    <w:rsid w:val="00ED1363"/>
    <w:rsid w:val="00EF4465"/>
    <w:rsid w:val="00EF4753"/>
    <w:rsid w:val="00EF661D"/>
    <w:rsid w:val="00F13405"/>
    <w:rsid w:val="00F143D4"/>
    <w:rsid w:val="00F20A3E"/>
    <w:rsid w:val="00F24B27"/>
    <w:rsid w:val="00F255DC"/>
    <w:rsid w:val="00F30129"/>
    <w:rsid w:val="00F41497"/>
    <w:rsid w:val="00F420A9"/>
    <w:rsid w:val="00F57ED9"/>
    <w:rsid w:val="00F64E18"/>
    <w:rsid w:val="00F7113B"/>
    <w:rsid w:val="00F71C0A"/>
    <w:rsid w:val="00F80D45"/>
    <w:rsid w:val="00F97056"/>
    <w:rsid w:val="00FA6A38"/>
    <w:rsid w:val="00FB24B3"/>
    <w:rsid w:val="00FB37CD"/>
    <w:rsid w:val="00FB401C"/>
    <w:rsid w:val="00FB4C79"/>
    <w:rsid w:val="00FC3D8B"/>
    <w:rsid w:val="00FC4986"/>
    <w:rsid w:val="00FD16ED"/>
    <w:rsid w:val="00FE3762"/>
    <w:rsid w:val="00FE4079"/>
    <w:rsid w:val="00FE7955"/>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ls-kunststoffprofil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sls-kunststoffprofile.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1C183-BD63-4E06-9DB4-574DC1DF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938</Words>
  <Characters>5911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6836</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68</cp:revision>
  <cp:lastPrinted>2022-02-07T16:49:00Z</cp:lastPrinted>
  <dcterms:created xsi:type="dcterms:W3CDTF">2021-05-06T04:16:00Z</dcterms:created>
  <dcterms:modified xsi:type="dcterms:W3CDTF">2022-02-07T16:49:00Z</dcterms:modified>
</cp:coreProperties>
</file>