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9728A2" w14:textId="77777777" w:rsidR="00EE5EA9" w:rsidRPr="008241C1" w:rsidRDefault="00EE5EA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4"/>
          <w:szCs w:val="24"/>
        </w:rPr>
      </w:pPr>
      <w:r w:rsidRPr="008241C1">
        <w:rPr>
          <w:rFonts w:ascii="Calibri" w:hAnsi="Calibri" w:cs="Calibri"/>
          <w:spacing w:val="0"/>
          <w:sz w:val="24"/>
          <w:szCs w:val="24"/>
        </w:rPr>
        <w:t>PRESSE-INFORMATION</w:t>
      </w:r>
    </w:p>
    <w:p w14:paraId="02FE9E48" w14:textId="77777777" w:rsidR="00EE5EA9" w:rsidRPr="008241C1" w:rsidRDefault="00EE5EA9">
      <w:pPr>
        <w:ind w:left="0"/>
        <w:rPr>
          <w:rFonts w:ascii="Calibri" w:hAnsi="Calibri" w:cs="Calibri"/>
          <w:i/>
          <w:spacing w:val="0"/>
          <w:sz w:val="12"/>
          <w:szCs w:val="12"/>
          <w:u w:val="single"/>
        </w:rPr>
      </w:pPr>
    </w:p>
    <w:p w14:paraId="7D0AD1F2" w14:textId="77777777" w:rsidR="00FF369C" w:rsidRPr="008241C1" w:rsidRDefault="00FF369C">
      <w:pPr>
        <w:ind w:left="0"/>
        <w:rPr>
          <w:rFonts w:ascii="Calibri" w:hAnsi="Calibri" w:cs="Calibri"/>
          <w:iCs/>
          <w:spacing w:val="0"/>
          <w:sz w:val="12"/>
          <w:szCs w:val="12"/>
        </w:rPr>
      </w:pPr>
    </w:p>
    <w:p w14:paraId="23252E0C" w14:textId="77777777" w:rsidR="00EE5EA9" w:rsidRPr="008241C1" w:rsidRDefault="00EE5EA9">
      <w:pPr>
        <w:ind w:left="0"/>
        <w:rPr>
          <w:rFonts w:ascii="Calibri" w:hAnsi="Calibri" w:cs="Calibri"/>
          <w:iCs/>
          <w:spacing w:val="0"/>
          <w:sz w:val="12"/>
          <w:szCs w:val="12"/>
        </w:rPr>
      </w:pPr>
    </w:p>
    <w:p w14:paraId="646459F3" w14:textId="2DD72F44" w:rsidR="00EE5EA9" w:rsidRPr="008241C1" w:rsidRDefault="008C1DA7" w:rsidP="00D7022D">
      <w:pPr>
        <w:spacing w:after="120"/>
        <w:ind w:left="0"/>
        <w:rPr>
          <w:rFonts w:ascii="Calibri" w:hAnsi="Calibri" w:cs="Calibri"/>
          <w:i/>
          <w:spacing w:val="0"/>
        </w:rPr>
      </w:pPr>
      <w:r w:rsidRPr="008241C1">
        <w:rPr>
          <w:rFonts w:ascii="Calibri" w:hAnsi="Calibri" w:cs="Calibri"/>
          <w:i/>
          <w:spacing w:val="0"/>
        </w:rPr>
        <w:t xml:space="preserve">E-Mobility/ E-Bike-Technik/ </w:t>
      </w:r>
      <w:r w:rsidR="00440FC1" w:rsidRPr="008241C1">
        <w:rPr>
          <w:rFonts w:ascii="Calibri" w:hAnsi="Calibri" w:cs="Calibri"/>
          <w:i/>
          <w:spacing w:val="0"/>
        </w:rPr>
        <w:t xml:space="preserve">Antriebstechnik/ </w:t>
      </w:r>
      <w:r w:rsidR="00702150" w:rsidRPr="008241C1">
        <w:rPr>
          <w:rFonts w:ascii="Calibri" w:hAnsi="Calibri" w:cs="Calibri"/>
          <w:i/>
          <w:spacing w:val="0"/>
        </w:rPr>
        <w:t xml:space="preserve">Elektrotechnik/ Mechatronik/ </w:t>
      </w:r>
      <w:r w:rsidRPr="008241C1">
        <w:rPr>
          <w:rFonts w:ascii="Calibri" w:hAnsi="Calibri" w:cs="Calibri"/>
          <w:i/>
          <w:spacing w:val="0"/>
        </w:rPr>
        <w:t xml:space="preserve">Konstruktion/ </w:t>
      </w:r>
      <w:r w:rsidR="00371B68" w:rsidRPr="008241C1">
        <w:rPr>
          <w:rFonts w:ascii="Calibri" w:hAnsi="Calibri" w:cs="Calibri"/>
          <w:i/>
          <w:spacing w:val="0"/>
        </w:rPr>
        <w:t>Zuliefer</w:t>
      </w:r>
      <w:r w:rsidR="00E41681">
        <w:rPr>
          <w:rFonts w:ascii="Calibri" w:hAnsi="Calibri" w:cs="Calibri"/>
          <w:i/>
          <w:spacing w:val="0"/>
        </w:rPr>
        <w:t>er</w:t>
      </w:r>
    </w:p>
    <w:p w14:paraId="12493F91" w14:textId="63AB0235" w:rsidR="00D76CDD" w:rsidRPr="008241C1" w:rsidRDefault="008C1DA7" w:rsidP="00D76CDD">
      <w:pPr>
        <w:pStyle w:val="berschrift3"/>
        <w:spacing w:after="120" w:line="240" w:lineRule="auto"/>
        <w:rPr>
          <w:rFonts w:ascii="Calibri" w:hAnsi="Calibri" w:cs="Calibri"/>
          <w:spacing w:val="0"/>
          <w:szCs w:val="40"/>
        </w:rPr>
      </w:pPr>
      <w:r w:rsidRPr="008241C1">
        <w:rPr>
          <w:rFonts w:ascii="Calibri" w:hAnsi="Calibri" w:cs="Calibri"/>
          <w:spacing w:val="0"/>
          <w:szCs w:val="40"/>
        </w:rPr>
        <w:t>„Millionenserien sind für uns kein Problem“</w:t>
      </w:r>
    </w:p>
    <w:p w14:paraId="33427A97" w14:textId="3E6CD711" w:rsidR="00E85AD0" w:rsidRPr="008241C1" w:rsidRDefault="00123895" w:rsidP="00D76CDD">
      <w:pPr>
        <w:pStyle w:val="berschrift3"/>
        <w:spacing w:after="240" w:line="240" w:lineRule="auto"/>
        <w:rPr>
          <w:rFonts w:ascii="Calibri" w:hAnsi="Calibri" w:cs="Calibri"/>
          <w:spacing w:val="-4"/>
          <w:sz w:val="24"/>
          <w:szCs w:val="24"/>
        </w:rPr>
      </w:pPr>
      <w:r w:rsidRPr="008241C1">
        <w:rPr>
          <w:rFonts w:ascii="Calibri" w:hAnsi="Calibri" w:cs="Calibri"/>
          <w:spacing w:val="-4"/>
          <w:sz w:val="24"/>
          <w:szCs w:val="24"/>
        </w:rPr>
        <w:t>RINGSPANN</w:t>
      </w:r>
      <w:r w:rsidR="00E823C1" w:rsidRPr="008241C1">
        <w:rPr>
          <w:rFonts w:ascii="Calibri" w:hAnsi="Calibri" w:cs="Calibri"/>
          <w:spacing w:val="-4"/>
          <w:sz w:val="24"/>
          <w:szCs w:val="24"/>
        </w:rPr>
        <w:t xml:space="preserve"> </w:t>
      </w:r>
      <w:r w:rsidR="008C1DA7" w:rsidRPr="008241C1">
        <w:rPr>
          <w:rFonts w:ascii="Calibri" w:hAnsi="Calibri" w:cs="Calibri"/>
          <w:spacing w:val="-4"/>
          <w:sz w:val="24"/>
          <w:szCs w:val="24"/>
        </w:rPr>
        <w:t xml:space="preserve">etabliert sich als </w:t>
      </w:r>
      <w:r w:rsidR="00C80500" w:rsidRPr="008241C1">
        <w:rPr>
          <w:rFonts w:ascii="Calibri" w:hAnsi="Calibri" w:cs="Calibri"/>
          <w:spacing w:val="-4"/>
          <w:sz w:val="24"/>
          <w:szCs w:val="24"/>
        </w:rPr>
        <w:t>Premiumh</w:t>
      </w:r>
      <w:r w:rsidR="008C1DA7" w:rsidRPr="008241C1">
        <w:rPr>
          <w:rFonts w:ascii="Calibri" w:hAnsi="Calibri" w:cs="Calibri"/>
          <w:spacing w:val="-4"/>
          <w:sz w:val="24"/>
          <w:szCs w:val="24"/>
        </w:rPr>
        <w:t>ersteller von Käfigf</w:t>
      </w:r>
      <w:r w:rsidR="00D76CDD" w:rsidRPr="008241C1">
        <w:rPr>
          <w:rFonts w:ascii="Calibri" w:hAnsi="Calibri" w:cs="Calibri"/>
          <w:spacing w:val="-4"/>
          <w:sz w:val="24"/>
          <w:szCs w:val="24"/>
        </w:rPr>
        <w:t>reiläufe</w:t>
      </w:r>
      <w:r w:rsidR="008C1DA7" w:rsidRPr="008241C1">
        <w:rPr>
          <w:rFonts w:ascii="Calibri" w:hAnsi="Calibri" w:cs="Calibri"/>
          <w:spacing w:val="-4"/>
          <w:sz w:val="24"/>
          <w:szCs w:val="24"/>
        </w:rPr>
        <w:t>n für E-Bike-Antriebe</w:t>
      </w:r>
    </w:p>
    <w:p w14:paraId="01B0DDDC" w14:textId="542E6E59" w:rsidR="006203FD" w:rsidRPr="008241C1" w:rsidRDefault="00532213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val="de-DE"/>
        </w:rPr>
      </w:pPr>
      <w:r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Auf dem Gebiet der Freilauftechnik </w:t>
      </w:r>
      <w:r w:rsidR="007C6A5B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zählt</w:t>
      </w:r>
      <w:r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</w:t>
      </w:r>
      <w:r w:rsidR="006203FD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RINGSPANN </w:t>
      </w:r>
      <w:r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weltweit zu den führenden Herstellern.</w:t>
      </w:r>
      <w:r w:rsidR="00CF4C04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</w:t>
      </w:r>
      <w:bookmarkStart w:id="0" w:name="_Hlk109394530"/>
      <w:r w:rsidR="00CF4C04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Um auch den Konstrukteuren von E-Bike-Antrieben </w:t>
      </w:r>
      <w:r w:rsidR="00AA37E8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maximalen Spielraum für die Realisierung innovativer Tretlager- und </w:t>
      </w:r>
      <w:r w:rsidR="00242DB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Getriebel</w:t>
      </w:r>
      <w:r w:rsidR="00AA37E8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ösungen zu geben, bietet das Unternehmen </w:t>
      </w:r>
      <w:r w:rsidR="00D4214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inzwischen </w:t>
      </w:r>
      <w:r w:rsidR="00AA37E8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vier verschiedene Bauarten von Käfigfreil</w:t>
      </w:r>
      <w:r w:rsidR="00A67DA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ä</w:t>
      </w:r>
      <w:r w:rsidR="00AA37E8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ufen</w:t>
      </w:r>
      <w:r w:rsidR="006203FD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</w:t>
      </w:r>
      <w:r w:rsidR="00AA37E8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an</w:t>
      </w:r>
      <w:r w:rsidR="00D4214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. </w:t>
      </w:r>
      <w:bookmarkEnd w:id="0"/>
      <w:r w:rsidR="00D4214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Sie zeichnen sich durch </w:t>
      </w:r>
      <w:r w:rsidR="00242DB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leistungsorientierte</w:t>
      </w:r>
      <w:r w:rsidR="00D4214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Zusatzfunktionen aus und </w:t>
      </w:r>
      <w:r w:rsidR="009E634A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ermöglichen den</w:t>
      </w:r>
      <w:r w:rsidR="00D4214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E-</w:t>
      </w:r>
      <w:r w:rsidR="00242DB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Drive-</w:t>
      </w:r>
      <w:r w:rsidR="00D4214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Entwickler</w:t>
      </w:r>
      <w:r w:rsidR="009E634A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n die</w:t>
      </w:r>
      <w:r w:rsidR="00D4214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Umsetzung raumoptimierter und kompakter Antriebskonzepte.</w:t>
      </w:r>
      <w:r w:rsidR="0033210E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Lesen Sie hier, warum </w:t>
      </w:r>
      <w:r w:rsidR="00DB35C1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das </w:t>
      </w:r>
      <w:r w:rsidR="0033210E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zukunftsweisende Freilauf-Design </w:t>
      </w:r>
      <w:r w:rsidR="00DB35C1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von RINGSPANN </w:t>
      </w:r>
      <w:r w:rsidR="0033210E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sogar den Aufwand in der Baugruppen-Montage reduziert.</w:t>
      </w:r>
    </w:p>
    <w:p w14:paraId="71B37557" w14:textId="5619356F" w:rsidR="00D42149" w:rsidRPr="008241C1" w:rsidRDefault="0033210E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 w:rsidRPr="008241C1">
        <w:rPr>
          <w:rFonts w:ascii="Calibri" w:hAnsi="Calibri" w:cs="Calibri"/>
          <w:i/>
          <w:iCs/>
          <w:spacing w:val="-2"/>
          <w:sz w:val="21"/>
          <w:szCs w:val="21"/>
          <w:lang w:val="de-DE"/>
        </w:rPr>
        <w:t xml:space="preserve">Bad Homburg, </w:t>
      </w:r>
      <w:r w:rsidR="009C5780" w:rsidRPr="008241C1">
        <w:rPr>
          <w:rFonts w:ascii="Calibri" w:hAnsi="Calibri" w:cs="Calibri"/>
          <w:i/>
          <w:iCs/>
          <w:spacing w:val="-2"/>
          <w:sz w:val="21"/>
          <w:szCs w:val="21"/>
          <w:lang w:val="de-DE"/>
        </w:rPr>
        <w:t>August</w:t>
      </w:r>
      <w:r w:rsidRPr="008241C1">
        <w:rPr>
          <w:rFonts w:ascii="Calibri" w:hAnsi="Calibri" w:cs="Calibri"/>
          <w:i/>
          <w:iCs/>
          <w:spacing w:val="-2"/>
          <w:sz w:val="21"/>
          <w:szCs w:val="21"/>
          <w:lang w:val="de-DE"/>
        </w:rPr>
        <w:t xml:space="preserve"> 2022. –</w:t>
      </w:r>
      <w:r w:rsidR="007C6A5B" w:rsidRPr="008241C1">
        <w:rPr>
          <w:rFonts w:ascii="Calibri" w:hAnsi="Calibri" w:cs="Calibri"/>
          <w:i/>
          <w:iCs/>
          <w:spacing w:val="-2"/>
          <w:sz w:val="21"/>
          <w:szCs w:val="21"/>
          <w:lang w:val="de-DE"/>
        </w:rPr>
        <w:t xml:space="preserve"> </w:t>
      </w:r>
      <w:r w:rsidR="007C6A5B" w:rsidRPr="008241C1">
        <w:rPr>
          <w:rFonts w:ascii="Calibri" w:hAnsi="Calibri" w:cs="Calibri"/>
          <w:spacing w:val="-2"/>
          <w:sz w:val="21"/>
          <w:szCs w:val="21"/>
          <w:lang w:val="de-DE"/>
        </w:rPr>
        <w:t>Nimmt man allein die produzierten Stückzahlen als Maßstab, so gehört RINGSPANN</w:t>
      </w:r>
      <w:r w:rsidR="007C6A5B" w:rsidRPr="008241C1">
        <w:rPr>
          <w:rFonts w:ascii="Calibri" w:hAnsi="Calibri" w:cs="Calibri"/>
          <w:i/>
          <w:iCs/>
          <w:spacing w:val="-2"/>
          <w:sz w:val="21"/>
          <w:szCs w:val="21"/>
          <w:lang w:val="de-DE"/>
        </w:rPr>
        <w:t xml:space="preserve"> </w:t>
      </w:r>
      <w:r w:rsidR="00E13E7E" w:rsidRPr="008241C1">
        <w:rPr>
          <w:rFonts w:ascii="Calibri" w:hAnsi="Calibri" w:cs="Calibri"/>
          <w:spacing w:val="-2"/>
          <w:sz w:val="21"/>
          <w:szCs w:val="21"/>
          <w:lang w:val="de-DE"/>
        </w:rPr>
        <w:t>weltweit</w:t>
      </w:r>
      <w:r w:rsidR="007C6A5B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zu den Top-Zulieferern von Käfigfreiläufen für die boomende E-Bike-Industrie. </w:t>
      </w:r>
      <w:r w:rsidR="004501FA" w:rsidRPr="008241C1">
        <w:rPr>
          <w:rFonts w:ascii="Calibri" w:hAnsi="Calibri" w:cs="Calibri"/>
          <w:spacing w:val="-2"/>
          <w:sz w:val="21"/>
          <w:szCs w:val="21"/>
          <w:lang w:val="de-DE"/>
        </w:rPr>
        <w:t>Basierend auf seinem umfassenden Freilauf-Knowhow ist das Unternehmen nicht nur früh in die Entwicklungsarbeit eingestiegen</w:t>
      </w:r>
      <w:r w:rsidR="00D25BA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, sondern hat in seinem </w:t>
      </w:r>
      <w:r w:rsidR="004501F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Stammwerk Bad Homburg </w:t>
      </w:r>
      <w:r w:rsidR="00D25BA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auch </w:t>
      </w:r>
      <w:r w:rsidR="004501FA" w:rsidRPr="008241C1">
        <w:rPr>
          <w:rFonts w:ascii="Calibri" w:hAnsi="Calibri" w:cs="Calibri"/>
          <w:spacing w:val="-2"/>
          <w:sz w:val="21"/>
          <w:szCs w:val="21"/>
          <w:lang w:val="de-DE"/>
        </w:rPr>
        <w:t>rechtzeitig</w:t>
      </w:r>
      <w:r w:rsidR="007C6A5B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hoch</w:t>
      </w:r>
      <w:r w:rsidR="00D25BA4" w:rsidRPr="008241C1">
        <w:rPr>
          <w:rFonts w:ascii="Calibri" w:hAnsi="Calibri" w:cs="Calibri"/>
          <w:spacing w:val="-2"/>
          <w:sz w:val="21"/>
          <w:szCs w:val="21"/>
          <w:lang w:val="de-DE"/>
        </w:rPr>
        <w:t>automatisierte</w:t>
      </w:r>
      <w:r w:rsidR="007C6A5B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Fertigungs</w:t>
      </w:r>
      <w:r w:rsidR="008A6E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prozesse </w:t>
      </w:r>
      <w:r w:rsidR="004501FA" w:rsidRPr="008241C1">
        <w:rPr>
          <w:rFonts w:ascii="Calibri" w:hAnsi="Calibri" w:cs="Calibri"/>
          <w:spacing w:val="-2"/>
          <w:sz w:val="21"/>
          <w:szCs w:val="21"/>
          <w:lang w:val="de-DE"/>
        </w:rPr>
        <w:t>für die Großserien-</w:t>
      </w:r>
      <w:r w:rsidR="00D25BA4" w:rsidRPr="008241C1">
        <w:rPr>
          <w:rFonts w:ascii="Calibri" w:hAnsi="Calibri" w:cs="Calibri"/>
          <w:spacing w:val="-2"/>
          <w:sz w:val="21"/>
          <w:szCs w:val="21"/>
          <w:lang w:val="de-DE"/>
        </w:rPr>
        <w:t>Produktion</w:t>
      </w:r>
      <w:r w:rsidR="004501F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D25BA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von E-Bike-Freiläufen </w:t>
      </w:r>
      <w:r w:rsidR="004501FA" w:rsidRPr="008241C1">
        <w:rPr>
          <w:rFonts w:ascii="Calibri" w:hAnsi="Calibri" w:cs="Calibri"/>
          <w:spacing w:val="-2"/>
          <w:sz w:val="21"/>
          <w:szCs w:val="21"/>
          <w:lang w:val="de-DE"/>
        </w:rPr>
        <w:t>installiert</w:t>
      </w:r>
      <w:r w:rsidR="00D25BA4" w:rsidRPr="008241C1">
        <w:rPr>
          <w:rFonts w:ascii="Calibri" w:hAnsi="Calibri" w:cs="Calibri"/>
          <w:spacing w:val="-2"/>
          <w:sz w:val="21"/>
          <w:szCs w:val="21"/>
          <w:lang w:val="de-DE"/>
        </w:rPr>
        <w:t>. „Heute beliefern wir renommierte Hersteller der Branche mit verschiedenen Typen von Freiläufen</w:t>
      </w:r>
      <w:r w:rsidR="00903E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, wobei 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jährliche </w:t>
      </w:r>
      <w:r w:rsidR="00903E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Losgrößen von zwei Millionen 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Stück </w:t>
      </w:r>
      <w:r w:rsidR="00903E52" w:rsidRPr="008241C1">
        <w:rPr>
          <w:rFonts w:ascii="Calibri" w:hAnsi="Calibri" w:cs="Calibri"/>
          <w:spacing w:val="-2"/>
          <w:sz w:val="21"/>
          <w:szCs w:val="21"/>
          <w:lang w:val="de-DE"/>
        </w:rPr>
        <w:t>und mehr für uns kein Problem darstellen“, berichtet</w:t>
      </w:r>
      <w:r w:rsidR="00D25BA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903E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Thomas Heubach, der bei RINGSPANN die Freilauf-Sparte leitet und maßgeblich an vielen </w:t>
      </w:r>
      <w:r w:rsidR="00BA49A7" w:rsidRPr="008241C1">
        <w:rPr>
          <w:rFonts w:ascii="Calibri" w:hAnsi="Calibri" w:cs="Calibri"/>
          <w:spacing w:val="-2"/>
          <w:sz w:val="21"/>
          <w:szCs w:val="21"/>
          <w:lang w:val="de-DE"/>
        </w:rPr>
        <w:t>Produkti</w:t>
      </w:r>
      <w:r w:rsidR="00903E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nnovationen beteiligt ist. Unter seiner Regie ist die 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aktuelle </w:t>
      </w:r>
      <w:r w:rsidR="00903E52" w:rsidRPr="008241C1">
        <w:rPr>
          <w:rFonts w:ascii="Calibri" w:hAnsi="Calibri" w:cs="Calibri"/>
          <w:spacing w:val="-2"/>
          <w:sz w:val="21"/>
          <w:szCs w:val="21"/>
          <w:lang w:val="de-DE"/>
        </w:rPr>
        <w:t>Auswahl von Käfigfreiläufen für den Einsatz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in E-Bike-Antrieben inzwischen auf vier Basistypen angewachsen. Technologisch betrachtet dürfte</w:t>
      </w:r>
      <w:r w:rsidR="0003604C" w:rsidRPr="008241C1">
        <w:rPr>
          <w:rFonts w:ascii="Calibri" w:hAnsi="Calibri" w:cs="Calibri"/>
          <w:spacing w:val="-2"/>
          <w:sz w:val="21"/>
          <w:szCs w:val="21"/>
          <w:lang w:val="de-DE"/>
        </w:rPr>
        <w:t>n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sie zum Besten gehören, was der Markt auf diesem Gebiet der E-Mobility </w:t>
      </w:r>
      <w:r w:rsidR="00EF787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derzeit 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zu bieten hat. </w:t>
      </w:r>
      <w:r w:rsidR="00AE4EA8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Denn je nach Ausführung erlauben </w:t>
      </w:r>
      <w:r w:rsidR="006B7513" w:rsidRPr="008241C1">
        <w:rPr>
          <w:rFonts w:ascii="Calibri" w:hAnsi="Calibri" w:cs="Calibri"/>
          <w:spacing w:val="-2"/>
          <w:sz w:val="21"/>
          <w:szCs w:val="21"/>
          <w:lang w:val="de-DE"/>
        </w:rPr>
        <w:t>s</w:t>
      </w:r>
      <w:r w:rsidR="00AE4EA8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ie </w:t>
      </w:r>
      <w:r w:rsidR="006B7513" w:rsidRPr="008241C1">
        <w:rPr>
          <w:rFonts w:ascii="Calibri" w:hAnsi="Calibri" w:cs="Calibri"/>
          <w:spacing w:val="-2"/>
          <w:sz w:val="21"/>
          <w:szCs w:val="21"/>
          <w:lang w:val="de-DE"/>
        </w:rPr>
        <w:t>n</w:t>
      </w:r>
      <w:r w:rsidR="00AE4EA8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icht nur die Übertragung höchster Drehmomente oder </w:t>
      </w:r>
      <w:r w:rsidR="005847C8" w:rsidRPr="008241C1">
        <w:rPr>
          <w:rFonts w:ascii="Calibri" w:hAnsi="Calibri" w:cs="Calibri"/>
          <w:spacing w:val="-2"/>
          <w:sz w:val="21"/>
          <w:szCs w:val="21"/>
          <w:lang w:val="de-DE"/>
        </w:rPr>
        <w:t>de</w:t>
      </w:r>
      <w:r w:rsidR="0003604C" w:rsidRPr="008241C1">
        <w:rPr>
          <w:rFonts w:ascii="Calibri" w:hAnsi="Calibri" w:cs="Calibri"/>
          <w:spacing w:val="-2"/>
          <w:sz w:val="21"/>
          <w:szCs w:val="21"/>
          <w:lang w:val="de-DE"/>
        </w:rPr>
        <w:t>re</w:t>
      </w:r>
      <w:r w:rsidR="005847C8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n </w:t>
      </w:r>
      <w:r w:rsidR="00AE4EA8" w:rsidRPr="008241C1">
        <w:rPr>
          <w:rFonts w:ascii="Calibri" w:hAnsi="Calibri" w:cs="Calibri"/>
          <w:spacing w:val="-2"/>
          <w:sz w:val="21"/>
          <w:szCs w:val="21"/>
          <w:lang w:val="de-DE"/>
        </w:rPr>
        <w:t>gezielte Begrenzung</w:t>
      </w:r>
      <w:r w:rsidR="00B9723B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; sie </w:t>
      </w:r>
      <w:r w:rsidR="00AE4EA8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ermöglichen </w:t>
      </w:r>
      <w:r w:rsidR="00B9723B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darüber hinaus </w:t>
      </w:r>
      <w:r w:rsidR="00AE4EA8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auch die Realisierung </w:t>
      </w:r>
      <w:r w:rsidR="005847C8" w:rsidRPr="008241C1">
        <w:rPr>
          <w:rFonts w:ascii="Calibri" w:hAnsi="Calibri" w:cs="Calibri"/>
          <w:spacing w:val="-2"/>
          <w:sz w:val="21"/>
          <w:szCs w:val="21"/>
          <w:lang w:val="de-DE"/>
        </w:rPr>
        <w:t>platzsparender</w:t>
      </w:r>
      <w:r w:rsidR="00DB35C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und teilereduzierter Antriebs</w:t>
      </w:r>
      <w:r w:rsidR="00DF54B2" w:rsidRPr="008241C1">
        <w:rPr>
          <w:rFonts w:ascii="Calibri" w:hAnsi="Calibri" w:cs="Calibri"/>
          <w:spacing w:val="-2"/>
          <w:sz w:val="21"/>
          <w:szCs w:val="21"/>
          <w:lang w:val="de-DE"/>
        </w:rPr>
        <w:t>systeme</w:t>
      </w:r>
      <w:r w:rsidR="00DB35C1" w:rsidRPr="008241C1">
        <w:rPr>
          <w:rFonts w:ascii="Calibri" w:hAnsi="Calibri" w:cs="Calibri"/>
          <w:spacing w:val="-2"/>
          <w:sz w:val="21"/>
          <w:szCs w:val="21"/>
          <w:lang w:val="de-DE"/>
        </w:rPr>
        <w:t>, die in letzte</w:t>
      </w:r>
      <w:r w:rsidR="00B9723B" w:rsidRPr="008241C1">
        <w:rPr>
          <w:rFonts w:ascii="Calibri" w:hAnsi="Calibri" w:cs="Calibri"/>
          <w:spacing w:val="-2"/>
          <w:sz w:val="21"/>
          <w:szCs w:val="21"/>
          <w:lang w:val="de-DE"/>
        </w:rPr>
        <w:t>r</w:t>
      </w:r>
      <w:r w:rsidR="00DB35C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Konsequenz sogar den Montageaufwand des Herstellers </w:t>
      </w:r>
      <w:r w:rsidR="005847C8" w:rsidRPr="008241C1">
        <w:rPr>
          <w:rFonts w:ascii="Calibri" w:hAnsi="Calibri" w:cs="Calibri"/>
          <w:spacing w:val="-2"/>
          <w:sz w:val="21"/>
          <w:szCs w:val="21"/>
          <w:lang w:val="de-DE"/>
        </w:rPr>
        <w:t>senken</w:t>
      </w:r>
      <w:r w:rsidR="00DB35C1" w:rsidRPr="008241C1">
        <w:rPr>
          <w:rFonts w:ascii="Calibri" w:hAnsi="Calibri" w:cs="Calibri"/>
          <w:spacing w:val="-2"/>
          <w:sz w:val="21"/>
          <w:szCs w:val="21"/>
          <w:lang w:val="de-DE"/>
        </w:rPr>
        <w:t>.</w:t>
      </w:r>
    </w:p>
    <w:p w14:paraId="7A3F8350" w14:textId="46591A59" w:rsidR="00F74F5C" w:rsidRPr="008241C1" w:rsidRDefault="00F74F5C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val="de-DE"/>
        </w:rPr>
      </w:pPr>
      <w:r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Höchste Qualitätsmaßstäbe </w:t>
      </w:r>
    </w:p>
    <w:p w14:paraId="1E7C3346" w14:textId="77C9C774" w:rsidR="008B67C2" w:rsidRPr="008241C1" w:rsidRDefault="00FD289A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Alle vier Bauarten von E-Bike-Freiläufen </w:t>
      </w:r>
      <w:r w:rsidR="00DF54B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bietet RINGSPANN </w:t>
      </w: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t>für Wellen mit Durchmessern von circa 25 - 60 mm an</w:t>
      </w:r>
      <w:r w:rsidR="00DF54B2" w:rsidRPr="008241C1">
        <w:rPr>
          <w:rFonts w:ascii="Calibri" w:hAnsi="Calibri" w:cs="Calibri"/>
          <w:spacing w:val="-2"/>
          <w:sz w:val="21"/>
          <w:szCs w:val="21"/>
          <w:lang w:val="de-DE"/>
        </w:rPr>
        <w:t>.</w:t>
      </w: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Ihr</w:t>
      </w:r>
      <w:r w:rsidR="008B67C2" w:rsidRPr="008241C1">
        <w:rPr>
          <w:rFonts w:ascii="Calibri" w:hAnsi="Calibri" w:cs="Calibri"/>
          <w:spacing w:val="-2"/>
          <w:sz w:val="21"/>
          <w:szCs w:val="21"/>
          <w:lang w:val="de-DE"/>
        </w:rPr>
        <w:t>e</w:t>
      </w: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Klemmstücke bestehen durchweg aus gehärtetem Chromstahl und ihr</w:t>
      </w:r>
      <w:r w:rsidR="00B338E2" w:rsidRPr="008241C1">
        <w:rPr>
          <w:rFonts w:ascii="Calibri" w:hAnsi="Calibri" w:cs="Calibri"/>
          <w:spacing w:val="-2"/>
          <w:sz w:val="21"/>
          <w:szCs w:val="21"/>
          <w:lang w:val="de-DE"/>
        </w:rPr>
        <w:t>e</w:t>
      </w: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Käfig</w:t>
      </w:r>
      <w:r w:rsidR="00B338E2" w:rsidRPr="008241C1">
        <w:rPr>
          <w:rFonts w:ascii="Calibri" w:hAnsi="Calibri" w:cs="Calibri"/>
          <w:spacing w:val="-2"/>
          <w:sz w:val="21"/>
          <w:szCs w:val="21"/>
          <w:lang w:val="de-DE"/>
        </w:rPr>
        <w:t>e</w:t>
      </w: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aus Polyamid. Je nach Ausführung sind sie prädestiniert für den Einsatz </w:t>
      </w:r>
      <w:r w:rsidR="008B67C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an der Welle des Tretlagers oder </w:t>
      </w:r>
      <w:r w:rsidR="00E13E7E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im Getriebe </w:t>
      </w:r>
      <w:r w:rsidR="008B67C2" w:rsidRPr="008241C1">
        <w:rPr>
          <w:rFonts w:ascii="Calibri" w:hAnsi="Calibri" w:cs="Calibri"/>
          <w:spacing w:val="-2"/>
          <w:sz w:val="21"/>
          <w:szCs w:val="21"/>
          <w:lang w:val="de-DE"/>
        </w:rPr>
        <w:t>der Antriebs</w:t>
      </w:r>
      <w:r w:rsidR="00E13E7E" w:rsidRPr="008241C1">
        <w:rPr>
          <w:rFonts w:ascii="Calibri" w:hAnsi="Calibri" w:cs="Calibri"/>
          <w:spacing w:val="-2"/>
          <w:sz w:val="21"/>
          <w:szCs w:val="21"/>
          <w:lang w:val="de-DE"/>
        </w:rPr>
        <w:t>einheit</w:t>
      </w:r>
      <w:r w:rsidR="008B67C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. </w:t>
      </w:r>
      <w:r w:rsidR="00DF54B2" w:rsidRPr="008241C1">
        <w:rPr>
          <w:rFonts w:ascii="Calibri" w:hAnsi="Calibri" w:cs="Calibri"/>
          <w:spacing w:val="-2"/>
          <w:sz w:val="21"/>
          <w:szCs w:val="21"/>
          <w:lang w:val="de-DE"/>
        </w:rPr>
        <w:t>„</w:t>
      </w:r>
      <w:r w:rsidR="00D81B8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Und was für </w:t>
      </w:r>
      <w:r w:rsidR="00DF54B2" w:rsidRPr="008241C1">
        <w:rPr>
          <w:rFonts w:ascii="Calibri" w:hAnsi="Calibri" w:cs="Calibri"/>
          <w:spacing w:val="-2"/>
          <w:sz w:val="21"/>
          <w:szCs w:val="21"/>
          <w:lang w:val="de-DE"/>
        </w:rPr>
        <w:t>all unsere Freiläufe gilt</w:t>
      </w:r>
      <w:r w:rsidR="00D81B8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, trifft auch hier zu: </w:t>
      </w:r>
      <w:bookmarkStart w:id="1" w:name="_Hlk109394740"/>
      <w:r w:rsidR="00D81B81" w:rsidRPr="008241C1">
        <w:rPr>
          <w:rFonts w:ascii="Calibri" w:hAnsi="Calibri" w:cs="Calibri"/>
          <w:spacing w:val="-2"/>
          <w:sz w:val="21"/>
          <w:szCs w:val="21"/>
          <w:lang w:val="de-DE"/>
        </w:rPr>
        <w:t>S</w:t>
      </w:r>
      <w:r w:rsidR="008B67C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ämtliche </w:t>
      </w:r>
      <w:r w:rsidR="00DF54B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Funktionselemente </w:t>
      </w:r>
      <w:r w:rsidR="0003604C" w:rsidRPr="008241C1">
        <w:rPr>
          <w:rFonts w:ascii="Calibri" w:hAnsi="Calibri" w:cs="Calibri"/>
          <w:spacing w:val="-2"/>
          <w:sz w:val="21"/>
          <w:szCs w:val="21"/>
          <w:lang w:val="de-DE"/>
        </w:rPr>
        <w:t>ihrer</w:t>
      </w:r>
      <w:r w:rsidR="00D81B8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Konstruktion </w:t>
      </w:r>
      <w:r w:rsidR="008F4D5E" w:rsidRPr="008241C1">
        <w:rPr>
          <w:rFonts w:ascii="Calibri" w:hAnsi="Calibri" w:cs="Calibri"/>
          <w:spacing w:val="-2"/>
          <w:sz w:val="21"/>
          <w:szCs w:val="21"/>
          <w:lang w:val="de-DE"/>
        </w:rPr>
        <w:t>erfüllen höchste</w:t>
      </w:r>
      <w:r w:rsidR="00D81B8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Qualitäts</w:t>
      </w:r>
      <w:r w:rsidR="008F4D5E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maßstäbe und </w:t>
      </w:r>
      <w:r w:rsidR="00D81B8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sind </w:t>
      </w:r>
      <w:r w:rsidR="008B67C2" w:rsidRPr="008241C1">
        <w:rPr>
          <w:rFonts w:ascii="Calibri" w:hAnsi="Calibri" w:cs="Calibri"/>
          <w:spacing w:val="-2"/>
          <w:sz w:val="21"/>
          <w:szCs w:val="21"/>
          <w:lang w:val="de-DE"/>
        </w:rPr>
        <w:t>optimal aufeinander abgestimmt</w:t>
      </w:r>
      <w:bookmarkEnd w:id="1"/>
      <w:r w:rsidR="00D81B81" w:rsidRPr="008241C1">
        <w:rPr>
          <w:rFonts w:ascii="Calibri" w:hAnsi="Calibri" w:cs="Calibri"/>
          <w:spacing w:val="-2"/>
          <w:sz w:val="21"/>
          <w:szCs w:val="21"/>
          <w:lang w:val="de-DE"/>
        </w:rPr>
        <w:t>“, betont Thomas Heubach</w:t>
      </w:r>
      <w:r w:rsidR="008B67C2" w:rsidRPr="008241C1">
        <w:rPr>
          <w:rFonts w:ascii="Calibri" w:hAnsi="Calibri" w:cs="Calibri"/>
          <w:spacing w:val="-2"/>
          <w:sz w:val="21"/>
          <w:szCs w:val="21"/>
          <w:lang w:val="de-DE"/>
        </w:rPr>
        <w:t>.</w:t>
      </w:r>
    </w:p>
    <w:p w14:paraId="7D02A96B" w14:textId="7FD67819" w:rsidR="00D3626F" w:rsidRPr="008241C1" w:rsidRDefault="00D24588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lastRenderedPageBreak/>
        <w:t>I</w:t>
      </w:r>
      <w:r w:rsidR="00D81B81" w:rsidRPr="008241C1">
        <w:rPr>
          <w:rFonts w:ascii="Calibri" w:hAnsi="Calibri" w:cs="Calibri"/>
          <w:spacing w:val="-2"/>
          <w:sz w:val="21"/>
          <w:szCs w:val="21"/>
          <w:lang w:val="de-DE"/>
        </w:rPr>
        <w:t>m praktischen E-Bike-Einsatz</w:t>
      </w:r>
      <w:r w:rsidRPr="008241C1">
        <w:rPr>
          <w:rFonts w:ascii="Calibri" w:hAnsi="Calibri" w:cs="Calibri"/>
          <w:spacing w:val="-2"/>
          <w:sz w:val="21"/>
          <w:szCs w:val="21"/>
          <w:lang w:val="de-DE" w:eastAsia="de-DE"/>
        </w:rPr>
        <w:t xml:space="preserve"> </w:t>
      </w: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t>millionenfach bewährt</w:t>
      </w:r>
      <w:r w:rsidR="00D81B8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D61FC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haben sich </w:t>
      </w: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inzwischen </w:t>
      </w:r>
      <w:r w:rsidR="00D81B8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die </w:t>
      </w:r>
      <w:r w:rsidR="00D61FCA" w:rsidRPr="008241C1">
        <w:rPr>
          <w:rFonts w:ascii="Calibri" w:hAnsi="Calibri" w:cs="Calibri"/>
          <w:spacing w:val="-2"/>
          <w:sz w:val="21"/>
          <w:szCs w:val="21"/>
          <w:lang w:val="de-DE"/>
        </w:rPr>
        <w:t>Käfigfreiläufe vom Typ E. Sie bestechen durch ihr hohe</w:t>
      </w:r>
      <w:r w:rsidR="00E13E7E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s übertragbares </w:t>
      </w:r>
      <w:r w:rsidR="00D61FC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Drehmoment von bis zu 520 Nm, </w:t>
      </w:r>
      <w:r w:rsidR="00E13E7E" w:rsidRPr="008241C1">
        <w:rPr>
          <w:rFonts w:ascii="Calibri" w:hAnsi="Calibri" w:cs="Calibri"/>
          <w:spacing w:val="-2"/>
          <w:sz w:val="21"/>
          <w:szCs w:val="21"/>
          <w:lang w:val="de-DE"/>
        </w:rPr>
        <w:t>was</w:t>
      </w:r>
      <w:r w:rsidR="00D61FC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sie zu einer überaus langlebigen und robusten </w:t>
      </w:r>
      <w:r w:rsidR="00BA49A7" w:rsidRPr="008241C1">
        <w:rPr>
          <w:rFonts w:ascii="Calibri" w:hAnsi="Calibri" w:cs="Calibri"/>
          <w:spacing w:val="-2"/>
          <w:sz w:val="21"/>
          <w:szCs w:val="21"/>
          <w:lang w:val="de-DE"/>
        </w:rPr>
        <w:t>Universall</w:t>
      </w:r>
      <w:r w:rsidR="00D61FC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ösung für viele verschiedene </w:t>
      </w:r>
      <w:r w:rsidR="00962DC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E-Bike-Antriebssysteme macht. </w:t>
      </w:r>
      <w:r w:rsidR="00673AC5" w:rsidRPr="008241C1">
        <w:rPr>
          <w:rFonts w:ascii="Calibri" w:hAnsi="Calibri" w:cs="Calibri"/>
          <w:spacing w:val="-2"/>
          <w:sz w:val="21"/>
          <w:szCs w:val="21"/>
          <w:lang w:val="de-DE"/>
        </w:rPr>
        <w:t>Laut Thomas Heubach liegt d</w:t>
      </w:r>
      <w:r w:rsidR="00962DC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ie Drehmomentkapazität </w:t>
      </w:r>
      <w:r w:rsidR="00C738D6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dieser Klemmstückfreiläufe </w:t>
      </w:r>
      <w:r w:rsidR="00673AC5" w:rsidRPr="008241C1">
        <w:rPr>
          <w:rFonts w:ascii="Calibri" w:hAnsi="Calibri" w:cs="Calibri"/>
          <w:spacing w:val="-2"/>
          <w:sz w:val="21"/>
          <w:szCs w:val="21"/>
          <w:lang w:val="de-DE"/>
        </w:rPr>
        <w:t>„d</w:t>
      </w:r>
      <w:r w:rsidR="00C738D6" w:rsidRPr="008241C1">
        <w:rPr>
          <w:rFonts w:ascii="Calibri" w:hAnsi="Calibri" w:cs="Calibri"/>
          <w:spacing w:val="-2"/>
          <w:sz w:val="21"/>
          <w:szCs w:val="21"/>
          <w:lang w:val="de-DE"/>
        </w:rPr>
        <w:t>reimal höher als jene von Hülsenfreiläufen</w:t>
      </w:r>
      <w:r w:rsidR="00673AC5" w:rsidRPr="008241C1">
        <w:rPr>
          <w:rFonts w:ascii="Calibri" w:hAnsi="Calibri" w:cs="Calibri"/>
          <w:spacing w:val="-2"/>
          <w:sz w:val="21"/>
          <w:szCs w:val="21"/>
          <w:lang w:val="de-DE"/>
        </w:rPr>
        <w:t>“</w:t>
      </w:r>
      <w:r w:rsidR="00C738D6" w:rsidRPr="008241C1">
        <w:rPr>
          <w:rFonts w:ascii="Calibri" w:hAnsi="Calibri" w:cs="Calibri"/>
          <w:spacing w:val="-2"/>
          <w:sz w:val="21"/>
          <w:szCs w:val="21"/>
          <w:lang w:val="de-DE"/>
        </w:rPr>
        <w:t>. Zudem erlaub</w:t>
      </w:r>
      <w:r w:rsidR="00673AC5" w:rsidRPr="008241C1">
        <w:rPr>
          <w:rFonts w:ascii="Calibri" w:hAnsi="Calibri" w:cs="Calibri"/>
          <w:spacing w:val="-2"/>
          <w:sz w:val="21"/>
          <w:szCs w:val="21"/>
          <w:lang w:val="de-DE"/>
        </w:rPr>
        <w:t>e</w:t>
      </w:r>
      <w:r w:rsidR="00FC4293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03604C" w:rsidRPr="008241C1">
        <w:rPr>
          <w:rFonts w:ascii="Calibri" w:hAnsi="Calibri" w:cs="Calibri"/>
          <w:spacing w:val="-2"/>
          <w:sz w:val="21"/>
          <w:szCs w:val="21"/>
          <w:lang w:val="de-DE"/>
        </w:rPr>
        <w:t>ihre</w:t>
      </w:r>
      <w:r w:rsidR="00FC4293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optimierte Geometrie hohe Bauteiltoleranzen in der </w:t>
      </w:r>
      <w:r w:rsidR="006A1CDA" w:rsidRPr="008241C1">
        <w:rPr>
          <w:rFonts w:ascii="Calibri" w:hAnsi="Calibri" w:cs="Calibri"/>
          <w:spacing w:val="-2"/>
          <w:sz w:val="21"/>
          <w:szCs w:val="21"/>
          <w:lang w:val="de-DE"/>
        </w:rPr>
        <w:t>k</w:t>
      </w:r>
      <w:r w:rsidR="00FC4293" w:rsidRPr="008241C1">
        <w:rPr>
          <w:rFonts w:ascii="Calibri" w:hAnsi="Calibri" w:cs="Calibri"/>
          <w:spacing w:val="-2"/>
          <w:sz w:val="21"/>
          <w:szCs w:val="21"/>
          <w:lang w:val="de-DE"/>
        </w:rPr>
        <w:t>onstrukti</w:t>
      </w:r>
      <w:r w:rsidR="006A1CDA" w:rsidRPr="008241C1">
        <w:rPr>
          <w:rFonts w:ascii="Calibri" w:hAnsi="Calibri" w:cs="Calibri"/>
          <w:spacing w:val="-2"/>
          <w:sz w:val="21"/>
          <w:szCs w:val="21"/>
          <w:lang w:val="de-DE"/>
        </w:rPr>
        <w:t>ven U</w:t>
      </w:r>
      <w:r w:rsidR="00FC4293" w:rsidRPr="008241C1">
        <w:rPr>
          <w:rFonts w:ascii="Calibri" w:hAnsi="Calibri" w:cs="Calibri"/>
          <w:spacing w:val="-2"/>
          <w:sz w:val="21"/>
          <w:szCs w:val="21"/>
          <w:lang w:val="de-DE"/>
        </w:rPr>
        <w:t>mgebung</w:t>
      </w:r>
      <w:r w:rsidR="00673AC5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– </w:t>
      </w:r>
      <w:r w:rsidR="008701B1" w:rsidRPr="008241C1">
        <w:rPr>
          <w:rFonts w:ascii="Calibri" w:hAnsi="Calibri" w:cs="Calibri"/>
          <w:spacing w:val="-2"/>
          <w:sz w:val="21"/>
          <w:szCs w:val="21"/>
          <w:lang w:val="de-DE"/>
        </w:rPr>
        <w:t>etwa</w:t>
      </w:r>
      <w:r w:rsidR="00673AC5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beim Einbau zwischen den kundenseitigen</w:t>
      </w:r>
      <w:r w:rsidR="00673AC5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 </w:t>
      </w:r>
      <w:r w:rsidR="00673AC5" w:rsidRPr="008241C1">
        <w:rPr>
          <w:rFonts w:ascii="Calibri" w:hAnsi="Calibri" w:cs="Calibri"/>
          <w:spacing w:val="-2"/>
          <w:sz w:val="21"/>
          <w:szCs w:val="21"/>
          <w:lang w:val="de-DE"/>
        </w:rPr>
        <w:t>Innen- und Außenringen.</w:t>
      </w:r>
    </w:p>
    <w:p w14:paraId="4E4FED9C" w14:textId="39EDA56E" w:rsidR="00D3626F" w:rsidRPr="008241C1" w:rsidRDefault="00D3626F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val="de-DE"/>
        </w:rPr>
      </w:pPr>
      <w:r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Drehmoment</w:t>
      </w:r>
      <w:r w:rsidR="00756E2A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spitzen kappen</w:t>
      </w:r>
    </w:p>
    <w:p w14:paraId="1730289C" w14:textId="7160A298" w:rsidR="00852CAF" w:rsidRPr="008241C1" w:rsidRDefault="00205D72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t>Einen anderen anwendungstechnischen Schwerpunkt setz</w:t>
      </w:r>
      <w:r w:rsidR="005764E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t der </w:t>
      </w: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t>RINGSPANN-Freil</w:t>
      </w:r>
      <w:r w:rsidR="005764EC" w:rsidRPr="008241C1">
        <w:rPr>
          <w:rFonts w:ascii="Calibri" w:hAnsi="Calibri" w:cs="Calibri"/>
          <w:spacing w:val="-2"/>
          <w:sz w:val="21"/>
          <w:szCs w:val="21"/>
          <w:lang w:val="de-DE"/>
        </w:rPr>
        <w:t>a</w:t>
      </w: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t>uf der Bauart F</w:t>
      </w:r>
      <w:r w:rsidR="0020706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. </w:t>
      </w:r>
      <w:r w:rsidR="008A0A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Dieser Käfigfreilauf ist </w:t>
      </w: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prädestiniert </w:t>
      </w:r>
      <w:r w:rsidR="008A0A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für den Einsatz an der Tretlagerwelle, wo er </w:t>
      </w:r>
      <w:r w:rsidR="005764EC" w:rsidRPr="008241C1">
        <w:rPr>
          <w:rFonts w:ascii="Calibri" w:hAnsi="Calibri" w:cs="Calibri"/>
          <w:spacing w:val="-2"/>
          <w:sz w:val="21"/>
          <w:szCs w:val="21"/>
          <w:lang w:val="de-DE"/>
        </w:rPr>
        <w:t>d</w:t>
      </w:r>
      <w:r w:rsidR="008A0A1F" w:rsidRPr="008241C1">
        <w:rPr>
          <w:rFonts w:ascii="Calibri" w:hAnsi="Calibri" w:cs="Calibri"/>
          <w:spacing w:val="-2"/>
          <w:sz w:val="21"/>
          <w:szCs w:val="21"/>
          <w:lang w:val="de-DE"/>
        </w:rPr>
        <w:t>ank seiner integrierte</w:t>
      </w:r>
      <w:r w:rsidR="00BA49A7" w:rsidRPr="008241C1">
        <w:rPr>
          <w:rFonts w:ascii="Calibri" w:hAnsi="Calibri" w:cs="Calibri"/>
          <w:spacing w:val="-2"/>
          <w:sz w:val="21"/>
          <w:szCs w:val="21"/>
          <w:lang w:val="de-DE"/>
        </w:rPr>
        <w:t>n</w:t>
      </w:r>
      <w:r w:rsidR="008A0A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Drehmomentbegrenzung</w:t>
      </w:r>
      <w:r w:rsidR="00673AC5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BF095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den Überlastfall absichert. Thomas Heubach erklärt: „An der Tretlagerwelle </w:t>
      </w:r>
      <w:r w:rsidR="00756E2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eines E-Bikes </w:t>
      </w:r>
      <w:r w:rsidR="00BF0951" w:rsidRPr="008241C1">
        <w:rPr>
          <w:rFonts w:ascii="Calibri" w:hAnsi="Calibri" w:cs="Calibri"/>
          <w:spacing w:val="-2"/>
          <w:sz w:val="21"/>
          <w:szCs w:val="21"/>
          <w:lang w:val="de-DE"/>
        </w:rPr>
        <w:t>können je nach Einsatz und Fahrer extrem hohe Drehmoment</w:t>
      </w:r>
      <w:r w:rsidR="00756E2A" w:rsidRPr="008241C1">
        <w:rPr>
          <w:rFonts w:ascii="Calibri" w:hAnsi="Calibri" w:cs="Calibri"/>
          <w:spacing w:val="-2"/>
          <w:sz w:val="21"/>
          <w:szCs w:val="21"/>
          <w:lang w:val="de-DE"/>
        </w:rPr>
        <w:t>e</w:t>
      </w:r>
      <w:r w:rsidR="00BF095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auftreten</w:t>
      </w:r>
      <w:r w:rsidR="00756E2A" w:rsidRPr="008241C1">
        <w:rPr>
          <w:rFonts w:ascii="Calibri" w:hAnsi="Calibri" w:cs="Calibri"/>
          <w:spacing w:val="-2"/>
          <w:sz w:val="21"/>
          <w:szCs w:val="21"/>
          <w:lang w:val="de-DE"/>
        </w:rPr>
        <w:t>. Für dieses Szenario haben wir den Typ F entwickelt, dessen Klemmstücke sich durch ein spezielles Design auszeichnen</w:t>
      </w:r>
      <w:r w:rsidR="00C87D45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. </w:t>
      </w:r>
      <w:r w:rsidR="0020706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Bei entsprechender Bauteileabstimmung </w:t>
      </w:r>
      <w:r w:rsidR="00C87D45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ermöglicht </w:t>
      </w:r>
      <w:r w:rsidR="0020706A" w:rsidRPr="008241C1">
        <w:rPr>
          <w:rFonts w:ascii="Calibri" w:hAnsi="Calibri" w:cs="Calibri"/>
          <w:spacing w:val="-2"/>
          <w:sz w:val="21"/>
          <w:szCs w:val="21"/>
          <w:lang w:val="de-DE"/>
        </w:rPr>
        <w:t>er ein</w:t>
      </w:r>
      <w:r w:rsidR="00C87D45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gezieltes Durchrutschen, sobald </w:t>
      </w:r>
      <w:r w:rsidR="0020706A" w:rsidRPr="008241C1">
        <w:rPr>
          <w:rFonts w:ascii="Calibri" w:hAnsi="Calibri" w:cs="Calibri"/>
          <w:spacing w:val="-2"/>
          <w:sz w:val="21"/>
          <w:szCs w:val="21"/>
          <w:lang w:val="de-DE"/>
        </w:rPr>
        <w:t>das anwendungsspezifische Grenzd</w:t>
      </w:r>
      <w:r w:rsidR="00C87D45" w:rsidRPr="008241C1">
        <w:rPr>
          <w:rFonts w:ascii="Calibri" w:hAnsi="Calibri" w:cs="Calibri"/>
          <w:spacing w:val="-2"/>
          <w:sz w:val="21"/>
          <w:szCs w:val="21"/>
          <w:lang w:val="de-DE"/>
        </w:rPr>
        <w:t>rehmoment überschritten wird.</w:t>
      </w:r>
      <w:r w:rsidR="005764E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Das schont nicht nur den Freilauf selbst, sondern auch alle benachbarten Komponenten des Antriebs.“</w:t>
      </w:r>
      <w:r w:rsidR="007D03E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951F40" w:rsidRPr="008241C1">
        <w:rPr>
          <w:rFonts w:ascii="Calibri" w:hAnsi="Calibri" w:cs="Calibri"/>
          <w:spacing w:val="-2"/>
          <w:sz w:val="21"/>
          <w:szCs w:val="21"/>
          <w:lang w:val="de-DE"/>
        </w:rPr>
        <w:t>So gesehen, ist d</w:t>
      </w:r>
      <w:r w:rsidR="007D03EA" w:rsidRPr="008241C1">
        <w:rPr>
          <w:rFonts w:ascii="Calibri" w:hAnsi="Calibri" w:cs="Calibri"/>
          <w:spacing w:val="-2"/>
          <w:sz w:val="21"/>
          <w:szCs w:val="21"/>
          <w:lang w:val="de-DE"/>
        </w:rPr>
        <w:t>er E-Bike-Freilauf F von RINGSPANN</w:t>
      </w:r>
      <w:r w:rsidR="00951F40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auch eine ideale Lösung für Anwendungen, bei denen </w:t>
      </w:r>
      <w:r w:rsidR="00EC4AB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sich </w:t>
      </w:r>
      <w:r w:rsidR="00951F40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das maximale Drehmoment des Tretlagers </w:t>
      </w:r>
      <w:r w:rsidR="00EC4AB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nicht vorhersehen und daher </w:t>
      </w:r>
      <w:r w:rsidR="00951F40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nicht </w:t>
      </w:r>
      <w:r w:rsidR="00BA49A7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ganz </w:t>
      </w:r>
      <w:r w:rsidR="00E41681">
        <w:rPr>
          <w:rFonts w:ascii="Calibri" w:hAnsi="Calibri" w:cs="Calibri"/>
          <w:spacing w:val="-2"/>
          <w:sz w:val="21"/>
          <w:szCs w:val="21"/>
          <w:lang w:val="de-DE"/>
        </w:rPr>
        <w:t>exakt aus</w:t>
      </w:r>
      <w:r w:rsidR="00951F40" w:rsidRPr="008241C1">
        <w:rPr>
          <w:rFonts w:ascii="Calibri" w:hAnsi="Calibri" w:cs="Calibri"/>
          <w:spacing w:val="-2"/>
          <w:sz w:val="21"/>
          <w:szCs w:val="21"/>
          <w:lang w:val="de-DE"/>
        </w:rPr>
        <w:t>leg</w:t>
      </w:r>
      <w:r w:rsidR="00EC4ABF" w:rsidRPr="008241C1">
        <w:rPr>
          <w:rFonts w:ascii="Calibri" w:hAnsi="Calibri" w:cs="Calibri"/>
          <w:spacing w:val="-2"/>
          <w:sz w:val="21"/>
          <w:szCs w:val="21"/>
          <w:lang w:val="de-DE"/>
        </w:rPr>
        <w:t>en lässt.</w:t>
      </w:r>
    </w:p>
    <w:p w14:paraId="34ACF5AF" w14:textId="0DF03F58" w:rsidR="005764EC" w:rsidRPr="008241C1" w:rsidRDefault="00590D92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val="de-DE"/>
        </w:rPr>
      </w:pPr>
      <w:r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Innovationen ersetzen Lagerung</w:t>
      </w:r>
    </w:p>
    <w:p w14:paraId="1A5CCDE9" w14:textId="35E2A645" w:rsidR="00027AD3" w:rsidRPr="008241C1" w:rsidRDefault="008D3D9F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Zu den </w:t>
      </w:r>
      <w:r w:rsidR="00A15A82" w:rsidRPr="008241C1">
        <w:rPr>
          <w:rFonts w:ascii="Calibri" w:hAnsi="Calibri" w:cs="Calibri"/>
          <w:spacing w:val="-2"/>
          <w:sz w:val="21"/>
          <w:szCs w:val="21"/>
          <w:lang w:val="de-DE"/>
        </w:rPr>
        <w:t>neusten</w:t>
      </w: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RINGSPANN-Innovationen auf dem Gebiet der E-Drive-Freiläufe gehören die beiden Bautypen ER und HRL. Diese Käfigfreiläufe </w:t>
      </w:r>
      <w:r w:rsidR="00D71A5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gelten als wegweisende </w:t>
      </w:r>
      <w:r w:rsidR="008C09FF" w:rsidRPr="008241C1">
        <w:rPr>
          <w:rFonts w:ascii="Calibri" w:hAnsi="Calibri" w:cs="Calibri"/>
          <w:spacing w:val="-2"/>
          <w:sz w:val="21"/>
          <w:szCs w:val="21"/>
          <w:lang w:val="de-DE"/>
        </w:rPr>
        <w:t>Premiumlösung für das</w:t>
      </w:r>
      <w:r w:rsidR="003F0B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Ein- und Auskuppeln des Elektromotors, </w:t>
      </w:r>
      <w:r w:rsidR="008C09FF" w:rsidRPr="008241C1">
        <w:rPr>
          <w:rFonts w:ascii="Calibri" w:hAnsi="Calibri" w:cs="Calibri"/>
          <w:spacing w:val="-2"/>
          <w:sz w:val="21"/>
          <w:szCs w:val="21"/>
          <w:lang w:val="de-DE"/>
        </w:rPr>
        <w:t>da</w:t>
      </w:r>
      <w:r w:rsidR="003F0B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sie den Konstrukteuren viel Spielraum für die Realisierung bauraumoptimierter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und </w:t>
      </w:r>
      <w:r w:rsidR="003F0B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teilereduzierter Antriebssysteme </w:t>
      </w:r>
      <w:r w:rsidR="00A230E3" w:rsidRPr="008241C1">
        <w:rPr>
          <w:rFonts w:ascii="Calibri" w:hAnsi="Calibri" w:cs="Calibri"/>
          <w:spacing w:val="-2"/>
          <w:sz w:val="21"/>
          <w:szCs w:val="21"/>
          <w:lang w:val="de-DE"/>
        </w:rPr>
        <w:t>lassen.</w:t>
      </w:r>
      <w:r w:rsidR="003F0B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Der Grund dafür: Beide Bauarten </w:t>
      </w:r>
      <w:r w:rsidR="008C09FF" w:rsidRPr="008241C1">
        <w:rPr>
          <w:rFonts w:ascii="Calibri" w:hAnsi="Calibri" w:cs="Calibri"/>
          <w:spacing w:val="-2"/>
          <w:sz w:val="21"/>
          <w:szCs w:val="21"/>
          <w:lang w:val="de-DE"/>
        </w:rPr>
        <w:t>senken</w:t>
      </w:r>
      <w:r w:rsidR="00027AD3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den konstruktiven Aufwand für die sonst übliche Lagerung der Freiläufe. </w:t>
      </w:r>
      <w:r w:rsidR="00EC4ABF" w:rsidRPr="008241C1">
        <w:rPr>
          <w:rFonts w:ascii="Calibri" w:hAnsi="Calibri" w:cs="Calibri"/>
          <w:spacing w:val="-2"/>
          <w:sz w:val="21"/>
          <w:szCs w:val="21"/>
          <w:lang w:val="de-DE"/>
        </w:rPr>
        <w:t>Während nämlich der Typ ER bereits über eine integrierte Radiallagerung verfügt</w:t>
      </w:r>
      <w:r w:rsidR="000A60B4" w:rsidRPr="008241C1">
        <w:rPr>
          <w:rFonts w:ascii="Calibri" w:hAnsi="Calibri" w:cs="Calibri"/>
          <w:spacing w:val="-2"/>
          <w:sz w:val="21"/>
          <w:szCs w:val="21"/>
          <w:lang w:val="de-DE"/>
        </w:rPr>
        <w:t>, punktet der Typ HRL sogar mit einer integrierten Radial- und Axiallagerung. „Beim Einsatz dieser Käfigfreiläufe kann der E-Drive-Konstrukteur also auf raumfordernde Wälzlager-Baugruppen verzichten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. Infolgedessen kann er den Antrieb kompakter auslegen und über die Teilereduktion auch den </w:t>
      </w:r>
      <w:r w:rsidR="008C09F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Aufwand für die Montage der gesamten Baugruppe senken. Oder aber er nutzt den 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>gew</w:t>
      </w:r>
      <w:r w:rsidR="008C09FF" w:rsidRPr="008241C1">
        <w:rPr>
          <w:rFonts w:ascii="Calibri" w:hAnsi="Calibri" w:cs="Calibri"/>
          <w:spacing w:val="-2"/>
          <w:sz w:val="21"/>
          <w:szCs w:val="21"/>
          <w:lang w:val="de-DE"/>
        </w:rPr>
        <w:t>o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>nn</w:t>
      </w:r>
      <w:r w:rsidR="008C09FF" w:rsidRPr="008241C1">
        <w:rPr>
          <w:rFonts w:ascii="Calibri" w:hAnsi="Calibri" w:cs="Calibri"/>
          <w:spacing w:val="-2"/>
          <w:sz w:val="21"/>
          <w:szCs w:val="21"/>
          <w:lang w:val="de-DE"/>
        </w:rPr>
        <w:t>enen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Platz zum Einbau zusätzlicher Funktionselemente</w:t>
      </w:r>
      <w:r w:rsidR="008C09FF" w:rsidRPr="008241C1">
        <w:rPr>
          <w:rFonts w:ascii="Calibri" w:hAnsi="Calibri" w:cs="Calibri"/>
          <w:spacing w:val="-2"/>
          <w:sz w:val="21"/>
          <w:szCs w:val="21"/>
          <w:lang w:val="de-DE"/>
        </w:rPr>
        <w:t>“, erläutert Thomas Heubach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>.</w:t>
      </w:r>
    </w:p>
    <w:p w14:paraId="660319CA" w14:textId="7DB05763" w:rsidR="00553F4C" w:rsidRPr="008241C1" w:rsidRDefault="00553F4C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Die Radiallagerung des Freilaufs ER erfolgt über mehrere mitlaufende Rollenpaare, die in den modifizierten Kunststoffkäfig </w:t>
      </w:r>
      <w:r w:rsidR="002831B4" w:rsidRPr="008241C1">
        <w:rPr>
          <w:rFonts w:ascii="Calibri" w:hAnsi="Calibri" w:cs="Calibri"/>
          <w:spacing w:val="-2"/>
          <w:sz w:val="21"/>
          <w:szCs w:val="21"/>
          <w:lang w:val="de-DE"/>
        </w:rPr>
        <w:t>integriert sind. Beim Typ HLR sorgt darüber hinaus eine spezielle Lagerscheibe am Freilauf für die Axiallager</w:t>
      </w:r>
      <w:r w:rsidR="0021703F" w:rsidRPr="008241C1">
        <w:rPr>
          <w:rFonts w:ascii="Calibri" w:hAnsi="Calibri" w:cs="Calibri"/>
          <w:spacing w:val="-2"/>
          <w:sz w:val="21"/>
          <w:szCs w:val="21"/>
          <w:lang w:val="de-DE"/>
        </w:rPr>
        <w:t>ung</w:t>
      </w:r>
      <w:r w:rsidR="002831B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und -sicherung, wobei dann selbst bei schrägverzahnten Zahnrädern an der Antriebswelle des Motors keine weitere Lagerung mehr </w:t>
      </w:r>
      <w:r w:rsidR="002831B4" w:rsidRPr="008241C1">
        <w:rPr>
          <w:rFonts w:ascii="Calibri" w:hAnsi="Calibri" w:cs="Calibri"/>
          <w:spacing w:val="-2"/>
          <w:sz w:val="21"/>
          <w:szCs w:val="21"/>
          <w:lang w:val="de-DE"/>
        </w:rPr>
        <w:lastRenderedPageBreak/>
        <w:t>erforderlich ist.</w:t>
      </w:r>
      <w:r w:rsidR="007F598B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„Beide Bauarten mit integrierten </w:t>
      </w:r>
      <w:r w:rsidR="00FF181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Lagerungen sind inzwischen zum Patent angemeldet und </w:t>
      </w:r>
      <w:r w:rsidR="00D71A5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werden bereits von den ersten </w:t>
      </w:r>
      <w:r w:rsidR="00FF181A" w:rsidRPr="008241C1">
        <w:rPr>
          <w:rFonts w:ascii="Calibri" w:hAnsi="Calibri" w:cs="Calibri"/>
          <w:spacing w:val="-2"/>
          <w:sz w:val="21"/>
          <w:szCs w:val="21"/>
          <w:lang w:val="de-DE"/>
        </w:rPr>
        <w:t>E-Drive-Konstrukteuren</w:t>
      </w:r>
      <w:r w:rsidR="00A15A8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angewendet“,</w:t>
      </w:r>
      <w:r w:rsidR="00A15A82" w:rsidRPr="008241C1">
        <w:rPr>
          <w:rFonts w:ascii="Calibri" w:hAnsi="Calibri" w:cs="Calibri"/>
          <w:spacing w:val="-2"/>
          <w:sz w:val="21"/>
          <w:szCs w:val="21"/>
          <w:lang w:val="de-DE" w:eastAsia="de-DE"/>
        </w:rPr>
        <w:t xml:space="preserve"> </w:t>
      </w:r>
      <w:r w:rsidR="00A15A82" w:rsidRPr="008241C1">
        <w:rPr>
          <w:rFonts w:ascii="Calibri" w:hAnsi="Calibri" w:cs="Calibri"/>
          <w:spacing w:val="-2"/>
          <w:sz w:val="21"/>
          <w:szCs w:val="21"/>
          <w:lang w:val="de-DE"/>
        </w:rPr>
        <w:t>berichtet Thomas Heubach.</w:t>
      </w:r>
      <w:r w:rsidR="006C799D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A15A82" w:rsidRPr="008241C1">
        <w:rPr>
          <w:rFonts w:ascii="Calibri" w:hAnsi="Calibri" w:cs="Calibri"/>
          <w:spacing w:val="-2"/>
          <w:sz w:val="21"/>
          <w:szCs w:val="21"/>
          <w:lang w:val="de-DE"/>
        </w:rPr>
        <w:t>I</w:t>
      </w:r>
      <w:r w:rsidR="006C799D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n beiden Fällen </w:t>
      </w:r>
      <w:r w:rsidR="00A15A82" w:rsidRPr="008241C1">
        <w:rPr>
          <w:rFonts w:ascii="Calibri" w:hAnsi="Calibri" w:cs="Calibri"/>
          <w:spacing w:val="-2"/>
          <w:sz w:val="21"/>
          <w:szCs w:val="21"/>
          <w:lang w:val="de-DE"/>
        </w:rPr>
        <w:t>ist es übrigens auch denkbar</w:t>
      </w:r>
      <w:r w:rsidR="006C799D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, </w:t>
      </w:r>
      <w:r w:rsidR="00D6632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den </w:t>
      </w:r>
      <w:r w:rsidR="006C799D" w:rsidRPr="008241C1">
        <w:rPr>
          <w:rFonts w:ascii="Calibri" w:hAnsi="Calibri" w:cs="Calibri"/>
          <w:spacing w:val="-2"/>
          <w:sz w:val="21"/>
          <w:szCs w:val="21"/>
          <w:lang w:val="de-DE"/>
        </w:rPr>
        <w:t>d</w:t>
      </w:r>
      <w:r w:rsidR="00390524" w:rsidRPr="008241C1">
        <w:rPr>
          <w:rFonts w:ascii="Calibri" w:hAnsi="Calibri" w:cs="Calibri"/>
          <w:spacing w:val="-2"/>
          <w:sz w:val="21"/>
          <w:szCs w:val="21"/>
          <w:lang w:val="de-DE"/>
        </w:rPr>
        <w:t>ank des</w:t>
      </w:r>
      <w:r w:rsidR="006C799D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Entfall</w:t>
      </w:r>
      <w:r w:rsidR="00390524" w:rsidRPr="008241C1">
        <w:rPr>
          <w:rFonts w:ascii="Calibri" w:hAnsi="Calibri" w:cs="Calibri"/>
          <w:spacing w:val="-2"/>
          <w:sz w:val="21"/>
          <w:szCs w:val="21"/>
          <w:lang w:val="de-DE"/>
        </w:rPr>
        <w:t>s</w:t>
      </w:r>
      <w:r w:rsidR="006C799D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der Wälzlager-Baugruppen gewonnen Freiraum </w:t>
      </w:r>
      <w:r w:rsidR="00390524" w:rsidRPr="008241C1">
        <w:rPr>
          <w:rFonts w:ascii="Calibri" w:hAnsi="Calibri" w:cs="Calibri"/>
          <w:spacing w:val="-2"/>
          <w:sz w:val="21"/>
          <w:szCs w:val="21"/>
          <w:lang w:val="de-DE"/>
        </w:rPr>
        <w:t>für eine</w:t>
      </w:r>
      <w:r w:rsidR="006C799D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Spurverbreiterung der Freiläufe</w:t>
      </w:r>
      <w:r w:rsidR="0039052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zu nutzen</w:t>
      </w:r>
      <w:r w:rsidR="00A15A8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– womit sich deren </w:t>
      </w:r>
      <w:r w:rsidR="0039052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Drehmomentkapazitäten </w:t>
      </w:r>
      <w:r w:rsidR="00A15A82" w:rsidRPr="008241C1">
        <w:rPr>
          <w:rFonts w:ascii="Calibri" w:hAnsi="Calibri" w:cs="Calibri"/>
          <w:spacing w:val="-2"/>
          <w:sz w:val="21"/>
          <w:szCs w:val="21"/>
          <w:lang w:val="de-DE"/>
        </w:rPr>
        <w:t>erhöhen lassen.</w:t>
      </w:r>
    </w:p>
    <w:p w14:paraId="7A7AB9C8" w14:textId="57139859" w:rsidR="00590D92" w:rsidRPr="008241C1" w:rsidRDefault="004C511C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val="de-DE"/>
        </w:rPr>
      </w:pPr>
      <w:r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Kundenwünsche zügig realisieren</w:t>
      </w:r>
    </w:p>
    <w:p w14:paraId="52EC9E00" w14:textId="5E1AF010" w:rsidR="005B699C" w:rsidRPr="008241C1" w:rsidRDefault="003467E1" w:rsidP="008F024E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8241C1">
        <w:rPr>
          <w:rFonts w:ascii="Calibri" w:hAnsi="Calibri" w:cs="Calibri"/>
          <w:spacing w:val="0"/>
          <w:sz w:val="21"/>
          <w:szCs w:val="21"/>
          <w:lang w:val="de-DE"/>
        </w:rPr>
        <w:t>Bei RINGSPANN legt man Wert auf die Feststellung</w:t>
      </w:r>
      <w:r w:rsidR="00E8455E" w:rsidRPr="008241C1">
        <w:rPr>
          <w:rFonts w:ascii="Calibri" w:hAnsi="Calibri" w:cs="Calibri"/>
          <w:spacing w:val="0"/>
          <w:sz w:val="21"/>
          <w:szCs w:val="21"/>
          <w:lang w:val="de-DE"/>
        </w:rPr>
        <w:t>,</w:t>
      </w:r>
      <w:r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 da</w:t>
      </w:r>
      <w:r w:rsidR="00E8455E" w:rsidRPr="008241C1">
        <w:rPr>
          <w:rFonts w:ascii="Calibri" w:hAnsi="Calibri" w:cs="Calibri"/>
          <w:spacing w:val="0"/>
          <w:sz w:val="21"/>
          <w:szCs w:val="21"/>
          <w:lang w:val="de-DE"/>
        </w:rPr>
        <w:t>s</w:t>
      </w:r>
      <w:r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s die Konstruktion aller vier E-Drive-Freiläufe </w:t>
      </w:r>
      <w:r w:rsidR="00E8455E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grundsätzlich </w:t>
      </w:r>
      <w:r w:rsidRPr="008241C1">
        <w:rPr>
          <w:rFonts w:ascii="Calibri" w:hAnsi="Calibri" w:cs="Calibri"/>
          <w:spacing w:val="0"/>
          <w:sz w:val="21"/>
          <w:szCs w:val="21"/>
          <w:lang w:val="de-DE"/>
        </w:rPr>
        <w:t>viele Möglichkeiten für kunden- und anwendungsspezifische Modifikationen und Sonderausführungen biete</w:t>
      </w:r>
      <w:r w:rsidR="00A230E3" w:rsidRPr="008241C1">
        <w:rPr>
          <w:rFonts w:ascii="Calibri" w:hAnsi="Calibri" w:cs="Calibri"/>
          <w:spacing w:val="0"/>
          <w:sz w:val="21"/>
          <w:szCs w:val="21"/>
          <w:lang w:val="de-DE"/>
        </w:rPr>
        <w:t>t</w:t>
      </w:r>
      <w:r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. </w:t>
      </w:r>
      <w:r w:rsidR="00E8455E" w:rsidRPr="008241C1">
        <w:rPr>
          <w:rFonts w:ascii="Calibri" w:hAnsi="Calibri" w:cs="Calibri"/>
          <w:spacing w:val="0"/>
          <w:sz w:val="21"/>
          <w:szCs w:val="21"/>
          <w:lang w:val="de-DE"/>
        </w:rPr>
        <w:t>Im Zusammenspiel mit der Beratungs</w:t>
      </w:r>
      <w:r w:rsidR="00CF77D2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kompetenz und der hohen </w:t>
      </w:r>
      <w:r w:rsidR="00E8455E" w:rsidRPr="008241C1">
        <w:rPr>
          <w:rFonts w:ascii="Calibri" w:hAnsi="Calibri" w:cs="Calibri"/>
          <w:spacing w:val="0"/>
          <w:sz w:val="21"/>
          <w:szCs w:val="21"/>
          <w:lang w:val="de-DE"/>
        </w:rPr>
        <w:t>Prozesseffizienz des Unternehmens</w:t>
      </w:r>
      <w:r w:rsidR="00CF77D2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 sowie</w:t>
      </w:r>
      <w:r w:rsidR="00E8455E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 dem Einsatz moderner </w:t>
      </w:r>
      <w:r w:rsidR="008F024E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3D-Drucker im </w:t>
      </w:r>
      <w:r w:rsidR="00E8455E" w:rsidRPr="008241C1">
        <w:rPr>
          <w:rFonts w:ascii="Calibri" w:hAnsi="Calibri" w:cs="Calibri"/>
          <w:spacing w:val="0"/>
          <w:sz w:val="21"/>
          <w:szCs w:val="21"/>
          <w:lang w:val="de-DE"/>
        </w:rPr>
        <w:t>Protot</w:t>
      </w:r>
      <w:r w:rsidR="008F024E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yping und dem Betrieb eigener Freilauf-Prüfstände </w:t>
      </w:r>
      <w:r w:rsidR="006176CD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stellt </w:t>
      </w:r>
      <w:r w:rsidR="008F024E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dies </w:t>
      </w:r>
      <w:r w:rsidR="006176CD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sicher, dass innovative Ansätze und Neuentwicklungen rasch den Weg in die praktische Umsetzung </w:t>
      </w:r>
      <w:r w:rsidR="004C0409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beim Kunden </w:t>
      </w:r>
      <w:r w:rsidR="006176CD" w:rsidRPr="008241C1">
        <w:rPr>
          <w:rFonts w:ascii="Calibri" w:hAnsi="Calibri" w:cs="Calibri"/>
          <w:spacing w:val="0"/>
          <w:sz w:val="21"/>
          <w:szCs w:val="21"/>
          <w:lang w:val="de-DE"/>
        </w:rPr>
        <w:t>finden.</w:t>
      </w:r>
      <w:r w:rsidR="004C511C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 </w:t>
      </w:r>
      <w:r w:rsidR="00106200" w:rsidRPr="008241C1">
        <w:rPr>
          <w:rFonts w:ascii="Calibri" w:hAnsi="Calibri" w:cs="Calibri"/>
          <w:bCs/>
          <w:i/>
          <w:spacing w:val="0"/>
          <w:sz w:val="21"/>
          <w:szCs w:val="21"/>
        </w:rPr>
        <w:t>ar</w:t>
      </w:r>
    </w:p>
    <w:p w14:paraId="5A764F0C" w14:textId="57A10D3E" w:rsidR="00EE5EA9" w:rsidRPr="008241C1" w:rsidRDefault="004C0409" w:rsidP="00F80C69">
      <w:pPr>
        <w:spacing w:after="120"/>
        <w:ind w:left="0"/>
        <w:jc w:val="both"/>
        <w:rPr>
          <w:rFonts w:ascii="Calibri" w:hAnsi="Calibri" w:cs="Calibri"/>
          <w:i/>
          <w:spacing w:val="0"/>
          <w:sz w:val="16"/>
        </w:rPr>
      </w:pPr>
      <w:r w:rsidRPr="008241C1">
        <w:rPr>
          <w:rFonts w:ascii="Calibri" w:hAnsi="Calibri" w:cs="Calibri"/>
          <w:i/>
          <w:spacing w:val="0"/>
          <w:sz w:val="16"/>
        </w:rPr>
        <w:t>8</w:t>
      </w:r>
      <w:r w:rsidR="0020706A" w:rsidRPr="008241C1">
        <w:rPr>
          <w:rFonts w:ascii="Calibri" w:hAnsi="Calibri" w:cs="Calibri"/>
          <w:i/>
          <w:spacing w:val="0"/>
          <w:sz w:val="16"/>
        </w:rPr>
        <w:t>37</w:t>
      </w:r>
      <w:r w:rsidR="00EE5EA9" w:rsidRPr="008241C1">
        <w:rPr>
          <w:rFonts w:ascii="Calibri" w:hAnsi="Calibri" w:cs="Calibri"/>
          <w:i/>
          <w:spacing w:val="0"/>
          <w:sz w:val="16"/>
        </w:rPr>
        <w:t xml:space="preserve"> Wörter mit</w:t>
      </w:r>
      <w:r w:rsidR="00F2204B" w:rsidRPr="008241C1">
        <w:rPr>
          <w:rFonts w:ascii="Calibri" w:hAnsi="Calibri" w:cs="Calibri"/>
          <w:i/>
          <w:spacing w:val="0"/>
          <w:sz w:val="16"/>
        </w:rPr>
        <w:t xml:space="preserve"> </w:t>
      </w:r>
      <w:r w:rsidRPr="008241C1">
        <w:rPr>
          <w:rFonts w:ascii="Calibri" w:hAnsi="Calibri" w:cs="Calibri"/>
          <w:i/>
          <w:spacing w:val="0"/>
          <w:sz w:val="16"/>
        </w:rPr>
        <w:t>6.</w:t>
      </w:r>
      <w:r w:rsidR="0020706A" w:rsidRPr="008241C1">
        <w:rPr>
          <w:rFonts w:ascii="Calibri" w:hAnsi="Calibri" w:cs="Calibri"/>
          <w:i/>
          <w:spacing w:val="0"/>
          <w:sz w:val="16"/>
        </w:rPr>
        <w:t>602</w:t>
      </w:r>
      <w:r w:rsidR="002F09BB" w:rsidRPr="008241C1">
        <w:rPr>
          <w:rFonts w:ascii="Calibri" w:hAnsi="Calibri" w:cs="Calibri"/>
          <w:i/>
          <w:spacing w:val="0"/>
          <w:sz w:val="16"/>
        </w:rPr>
        <w:t xml:space="preserve"> </w:t>
      </w:r>
      <w:r w:rsidR="00EE5EA9" w:rsidRPr="008241C1">
        <w:rPr>
          <w:rFonts w:ascii="Calibri" w:hAnsi="Calibri" w:cs="Calibri"/>
          <w:i/>
          <w:spacing w:val="0"/>
          <w:sz w:val="16"/>
        </w:rPr>
        <w:t>Zeichen (inkl. Leerzeichen)</w:t>
      </w:r>
      <w:r w:rsidR="00F53E19" w:rsidRPr="008241C1">
        <w:rPr>
          <w:rStyle w:val="ilfuvd"/>
          <w:rFonts w:ascii="Calibri" w:hAnsi="Calibri"/>
          <w:spacing w:val="0"/>
          <w:sz w:val="16"/>
          <w:szCs w:val="16"/>
        </w:rPr>
        <w:t xml:space="preserve">          </w:t>
      </w:r>
      <w:r w:rsidR="00C15CA4" w:rsidRPr="008241C1">
        <w:rPr>
          <w:rStyle w:val="ilfuvd"/>
          <w:rFonts w:ascii="Calibri" w:hAnsi="Calibri"/>
          <w:spacing w:val="0"/>
          <w:sz w:val="16"/>
          <w:szCs w:val="16"/>
        </w:rPr>
        <w:t xml:space="preserve">      </w:t>
      </w:r>
      <w:r w:rsidR="0078522E" w:rsidRPr="008241C1">
        <w:rPr>
          <w:rStyle w:val="ilfuvd"/>
          <w:rFonts w:ascii="Calibri" w:hAnsi="Calibri"/>
          <w:spacing w:val="0"/>
          <w:sz w:val="16"/>
          <w:szCs w:val="16"/>
        </w:rPr>
        <w:t xml:space="preserve"> </w:t>
      </w:r>
      <w:r w:rsidR="00C15CA4" w:rsidRPr="008241C1">
        <w:rPr>
          <w:rStyle w:val="ilfuvd"/>
          <w:rFonts w:ascii="Calibri" w:hAnsi="Calibri"/>
          <w:spacing w:val="0"/>
          <w:sz w:val="16"/>
          <w:szCs w:val="16"/>
        </w:rPr>
        <w:t xml:space="preserve">                  </w:t>
      </w:r>
      <w:r w:rsidR="00F53E19" w:rsidRPr="008241C1">
        <w:rPr>
          <w:rStyle w:val="ilfuvd"/>
          <w:rFonts w:ascii="Calibri" w:hAnsi="Calibri"/>
          <w:spacing w:val="0"/>
          <w:sz w:val="16"/>
          <w:szCs w:val="16"/>
        </w:rPr>
        <w:t xml:space="preserve"> </w:t>
      </w:r>
      <w:r w:rsidR="00106200" w:rsidRPr="008241C1">
        <w:rPr>
          <w:rFonts w:ascii="Calibri" w:hAnsi="Calibri" w:cs="Calibri"/>
          <w:i/>
          <w:spacing w:val="0"/>
          <w:sz w:val="16"/>
          <w:szCs w:val="16"/>
        </w:rPr>
        <w:t>Autor: Alexander Regenhardt, Freier Fachjournalist, Darmstadt</w:t>
      </w:r>
      <w:r w:rsidR="00F53E19" w:rsidRPr="008241C1">
        <w:rPr>
          <w:rStyle w:val="ilfuvd"/>
          <w:rFonts w:ascii="Calibri" w:hAnsi="Calibri"/>
          <w:spacing w:val="0"/>
          <w:sz w:val="16"/>
          <w:szCs w:val="16"/>
        </w:rPr>
        <w:t xml:space="preserve"> </w:t>
      </w:r>
    </w:p>
    <w:p w14:paraId="07C37287" w14:textId="77777777" w:rsidR="002C5C92" w:rsidRPr="008241C1" w:rsidRDefault="002C5C92">
      <w:pPr>
        <w:spacing w:line="360" w:lineRule="auto"/>
        <w:ind w:left="0"/>
        <w:jc w:val="both"/>
        <w:rPr>
          <w:rFonts w:ascii="Calibri" w:hAnsi="Calibri" w:cs="Calibri"/>
          <w:spacing w:val="0"/>
          <w:sz w:val="16"/>
          <w:szCs w:val="16"/>
        </w:rPr>
      </w:pPr>
    </w:p>
    <w:p w14:paraId="700D5F7C" w14:textId="77777777" w:rsidR="00146BF2" w:rsidRPr="008241C1" w:rsidRDefault="00EE5EA9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8241C1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8241C1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</w:t>
      </w:r>
      <w:r w:rsidR="00146BF2" w:rsidRPr="008241C1">
        <w:rPr>
          <w:rFonts w:ascii="Calibri" w:hAnsi="Calibri" w:cs="Calibri"/>
          <w:b/>
          <w:spacing w:val="0"/>
          <w:sz w:val="21"/>
          <w:szCs w:val="21"/>
        </w:rPr>
        <w:t>!</w:t>
      </w:r>
    </w:p>
    <w:p w14:paraId="4C150BF6" w14:textId="77777777" w:rsidR="00A6635C" w:rsidRPr="008241C1" w:rsidRDefault="00A6635C" w:rsidP="00A6635C">
      <w:pPr>
        <w:spacing w:after="120"/>
        <w:ind w:left="0"/>
        <w:jc w:val="both"/>
        <w:rPr>
          <w:rFonts w:ascii="Calibri" w:hAnsi="Calibri" w:cs="Calibri"/>
          <w:iCs/>
          <w:spacing w:val="0"/>
          <w:sz w:val="16"/>
          <w:szCs w:val="16"/>
        </w:rPr>
      </w:pPr>
    </w:p>
    <w:p w14:paraId="5E78B634" w14:textId="65F861D4" w:rsidR="00A6635C" w:rsidRPr="008241C1" w:rsidRDefault="00A6635C" w:rsidP="00A6635C">
      <w:pPr>
        <w:spacing w:after="120"/>
        <w:ind w:left="0"/>
        <w:jc w:val="both"/>
        <w:rPr>
          <w:rFonts w:ascii="Calibri" w:hAnsi="Calibri" w:cs="Calibri"/>
          <w:i/>
          <w:spacing w:val="-2"/>
          <w:sz w:val="21"/>
          <w:szCs w:val="21"/>
          <w:u w:val="single"/>
        </w:rPr>
      </w:pPr>
      <w:r w:rsidRPr="008241C1">
        <w:rPr>
          <w:rFonts w:ascii="Calibri" w:hAnsi="Calibri" w:cs="Calibri"/>
          <w:i/>
          <w:spacing w:val="-2"/>
          <w:sz w:val="21"/>
          <w:szCs w:val="21"/>
          <w:u w:val="single"/>
        </w:rPr>
        <w:t>Bildlegenden (</w:t>
      </w:r>
      <w:r w:rsidR="00EF1CB2" w:rsidRPr="008241C1">
        <w:rPr>
          <w:rFonts w:ascii="Calibri" w:hAnsi="Calibri" w:cs="Calibri"/>
          <w:i/>
          <w:spacing w:val="-2"/>
          <w:sz w:val="21"/>
          <w:szCs w:val="21"/>
          <w:u w:val="single"/>
        </w:rPr>
        <w:t>7</w:t>
      </w:r>
      <w:r w:rsidRPr="008241C1">
        <w:rPr>
          <w:rFonts w:ascii="Calibri" w:hAnsi="Calibri" w:cs="Calibri"/>
          <w:i/>
          <w:spacing w:val="-2"/>
          <w:sz w:val="21"/>
          <w:szCs w:val="21"/>
          <w:u w:val="single"/>
        </w:rPr>
        <w:t xml:space="preserve"> Motive)</w:t>
      </w:r>
    </w:p>
    <w:p w14:paraId="57F2E0ED" w14:textId="2C1DADD4" w:rsidR="00B93BB9" w:rsidRPr="008241C1" w:rsidRDefault="00A6635C" w:rsidP="00A6635C">
      <w:pP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8241C1">
        <w:rPr>
          <w:rFonts w:ascii="Calibri" w:hAnsi="Calibri" w:cs="Calibri"/>
          <w:i/>
          <w:spacing w:val="-2"/>
          <w:sz w:val="21"/>
          <w:szCs w:val="21"/>
        </w:rPr>
        <w:t>Bild 1:</w:t>
      </w:r>
      <w:r w:rsidR="00AA6A7B" w:rsidRPr="008241C1">
        <w:rPr>
          <w:rFonts w:ascii="Calibri" w:hAnsi="Calibri" w:cs="Calibri"/>
          <w:i/>
          <w:spacing w:val="-2"/>
          <w:sz w:val="21"/>
          <w:szCs w:val="21"/>
        </w:rPr>
        <w:t xml:space="preserve"> </w:t>
      </w:r>
      <w:r w:rsidR="004C0409" w:rsidRPr="008241C1">
        <w:rPr>
          <w:rFonts w:ascii="Calibri" w:hAnsi="Calibri" w:cs="Calibri"/>
          <w:iCs/>
          <w:spacing w:val="-2"/>
          <w:sz w:val="21"/>
          <w:szCs w:val="21"/>
        </w:rPr>
        <w:t xml:space="preserve">Um Konstrukteuren von E-Bike-Antrieben maximalen Spielraum für die Realisierung innovativer Tretlager- und Getriebelösungen zu geben, </w:t>
      </w:r>
      <w:r w:rsidR="009C5780" w:rsidRPr="008241C1">
        <w:rPr>
          <w:rFonts w:ascii="Calibri" w:hAnsi="Calibri" w:cs="Calibri"/>
          <w:iCs/>
          <w:spacing w:val="-2"/>
          <w:sz w:val="21"/>
          <w:szCs w:val="21"/>
        </w:rPr>
        <w:t>hat</w:t>
      </w:r>
      <w:r w:rsidR="004C0409" w:rsidRPr="008241C1">
        <w:rPr>
          <w:rFonts w:ascii="Calibri" w:hAnsi="Calibri" w:cs="Calibri"/>
          <w:iCs/>
          <w:spacing w:val="-2"/>
          <w:sz w:val="21"/>
          <w:szCs w:val="21"/>
        </w:rPr>
        <w:t xml:space="preserve"> RINGSPANN </w:t>
      </w:r>
      <w:r w:rsidR="009C5780" w:rsidRPr="008241C1">
        <w:rPr>
          <w:rFonts w:ascii="Calibri" w:hAnsi="Calibri" w:cs="Calibri"/>
          <w:iCs/>
          <w:spacing w:val="-2"/>
          <w:sz w:val="21"/>
          <w:szCs w:val="21"/>
        </w:rPr>
        <w:t xml:space="preserve">mehrere </w:t>
      </w:r>
      <w:r w:rsidR="004C0409" w:rsidRPr="008241C1">
        <w:rPr>
          <w:rFonts w:ascii="Calibri" w:hAnsi="Calibri" w:cs="Calibri"/>
          <w:iCs/>
          <w:spacing w:val="-2"/>
          <w:sz w:val="21"/>
          <w:szCs w:val="21"/>
        </w:rPr>
        <w:t>Bauarten hochfunktionelle</w:t>
      </w:r>
      <w:r w:rsidR="009C5780" w:rsidRPr="008241C1">
        <w:rPr>
          <w:rFonts w:ascii="Calibri" w:hAnsi="Calibri" w:cs="Calibri"/>
          <w:iCs/>
          <w:spacing w:val="-2"/>
          <w:sz w:val="21"/>
          <w:szCs w:val="21"/>
        </w:rPr>
        <w:t>r</w:t>
      </w:r>
      <w:r w:rsidR="004C0409" w:rsidRPr="008241C1">
        <w:rPr>
          <w:rFonts w:ascii="Calibri" w:hAnsi="Calibri" w:cs="Calibri"/>
          <w:iCs/>
          <w:spacing w:val="-2"/>
          <w:sz w:val="21"/>
          <w:szCs w:val="21"/>
        </w:rPr>
        <w:t xml:space="preserve"> Käfigfreiläufe </w:t>
      </w:r>
      <w:r w:rsidR="009C5780" w:rsidRPr="008241C1">
        <w:rPr>
          <w:rFonts w:ascii="Calibri" w:hAnsi="Calibri" w:cs="Calibri"/>
          <w:iCs/>
          <w:spacing w:val="-2"/>
          <w:sz w:val="21"/>
          <w:szCs w:val="21"/>
        </w:rPr>
        <w:t>entwickelt</w:t>
      </w:r>
      <w:r w:rsidR="004C0409" w:rsidRPr="008241C1">
        <w:rPr>
          <w:rFonts w:ascii="Calibri" w:hAnsi="Calibri" w:cs="Calibri"/>
          <w:i/>
          <w:spacing w:val="-2"/>
          <w:sz w:val="21"/>
          <w:szCs w:val="21"/>
        </w:rPr>
        <w:t xml:space="preserve">. </w:t>
      </w:r>
      <w:r w:rsidR="004C0409" w:rsidRPr="008241C1">
        <w:rPr>
          <w:rFonts w:ascii="Calibri" w:hAnsi="Calibri" w:cs="Calibri"/>
          <w:i/>
          <w:spacing w:val="-2"/>
          <w:sz w:val="16"/>
          <w:szCs w:val="16"/>
        </w:rPr>
        <w:t>(Bild: ©</w:t>
      </w:r>
      <w:proofErr w:type="spellStart"/>
      <w:r w:rsidR="004C0409" w:rsidRPr="008241C1">
        <w:rPr>
          <w:rFonts w:ascii="Calibri" w:hAnsi="Calibri" w:cs="Calibri"/>
          <w:i/>
          <w:spacing w:val="-2"/>
          <w:sz w:val="16"/>
          <w:szCs w:val="16"/>
        </w:rPr>
        <w:t>mezzotint_fotolia</w:t>
      </w:r>
      <w:proofErr w:type="spellEnd"/>
      <w:r w:rsidR="004C0409" w:rsidRPr="008241C1">
        <w:rPr>
          <w:rFonts w:ascii="Calibri" w:hAnsi="Calibri" w:cs="Calibri"/>
          <w:i/>
          <w:spacing w:val="-2"/>
          <w:sz w:val="16"/>
          <w:szCs w:val="16"/>
        </w:rPr>
        <w:t>, Adobe Stock)</w:t>
      </w:r>
    </w:p>
    <w:p w14:paraId="5C4066A0" w14:textId="65064F88" w:rsidR="006328EC" w:rsidRPr="008241C1" w:rsidRDefault="00A6635C" w:rsidP="006328EC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8241C1">
        <w:rPr>
          <w:rFonts w:ascii="Calibri" w:hAnsi="Calibri" w:cs="Calibri"/>
          <w:bCs/>
          <w:i/>
          <w:spacing w:val="-2"/>
          <w:sz w:val="21"/>
          <w:szCs w:val="21"/>
        </w:rPr>
        <w:t xml:space="preserve">Bild </w:t>
      </w:r>
      <w:r w:rsidR="00454900" w:rsidRPr="008241C1">
        <w:rPr>
          <w:rFonts w:ascii="Calibri" w:hAnsi="Calibri" w:cs="Calibri"/>
          <w:bCs/>
          <w:i/>
          <w:spacing w:val="-2"/>
          <w:sz w:val="21"/>
          <w:szCs w:val="21"/>
        </w:rPr>
        <w:t>2</w:t>
      </w:r>
      <w:r w:rsidR="00106200" w:rsidRPr="008241C1">
        <w:rPr>
          <w:rFonts w:ascii="Calibri" w:hAnsi="Calibri" w:cs="Calibri"/>
          <w:bCs/>
          <w:i/>
          <w:spacing w:val="-2"/>
          <w:sz w:val="21"/>
          <w:szCs w:val="21"/>
        </w:rPr>
        <w:t>:</w:t>
      </w:r>
      <w:r w:rsidR="00861CB1" w:rsidRPr="008241C1">
        <w:rPr>
          <w:rFonts w:ascii="Calibri" w:hAnsi="Calibri" w:cs="Calibri"/>
          <w:bCs/>
          <w:iCs/>
          <w:spacing w:val="-2"/>
          <w:sz w:val="21"/>
          <w:szCs w:val="21"/>
        </w:rPr>
        <w:t xml:space="preserve"> Je nach Ausführung </w:t>
      </w:r>
      <w:r w:rsidR="009C5780" w:rsidRPr="008241C1">
        <w:rPr>
          <w:rFonts w:ascii="Calibri" w:hAnsi="Calibri" w:cs="Calibri"/>
          <w:bCs/>
          <w:iCs/>
          <w:spacing w:val="-2"/>
          <w:sz w:val="21"/>
          <w:szCs w:val="21"/>
        </w:rPr>
        <w:t>eignen sich</w:t>
      </w:r>
      <w:r w:rsidR="00861CB1" w:rsidRPr="008241C1">
        <w:rPr>
          <w:rFonts w:ascii="Calibri" w:hAnsi="Calibri" w:cs="Calibri"/>
          <w:bCs/>
          <w:iCs/>
          <w:spacing w:val="-2"/>
          <w:sz w:val="21"/>
          <w:szCs w:val="21"/>
        </w:rPr>
        <w:t xml:space="preserve"> </w:t>
      </w:r>
      <w:r w:rsidR="009C5780" w:rsidRPr="008241C1">
        <w:rPr>
          <w:rFonts w:ascii="Calibri" w:hAnsi="Calibri" w:cs="Calibri"/>
          <w:bCs/>
          <w:iCs/>
          <w:spacing w:val="-2"/>
          <w:sz w:val="21"/>
          <w:szCs w:val="21"/>
        </w:rPr>
        <w:t xml:space="preserve">die E-Bike-Freiläufe von RINGSPANN für Wellen mit Durchmessern von circa 25 - 60 mm und sind </w:t>
      </w:r>
      <w:r w:rsidR="00861CB1" w:rsidRPr="008241C1">
        <w:rPr>
          <w:rFonts w:ascii="Calibri" w:hAnsi="Calibri" w:cs="Calibri"/>
          <w:bCs/>
          <w:iCs/>
          <w:spacing w:val="-2"/>
          <w:sz w:val="21"/>
          <w:szCs w:val="21"/>
        </w:rPr>
        <w:t xml:space="preserve">prädestiniert für den Einsatz an der Welle des Tretlagers oder </w:t>
      </w:r>
      <w:r w:rsidR="00511869" w:rsidRPr="008241C1">
        <w:rPr>
          <w:rFonts w:ascii="Calibri" w:hAnsi="Calibri" w:cs="Calibri"/>
          <w:bCs/>
          <w:iCs/>
          <w:spacing w:val="-2"/>
          <w:sz w:val="21"/>
          <w:szCs w:val="21"/>
        </w:rPr>
        <w:t>im Getriebe der Antriebseinheit</w:t>
      </w:r>
      <w:r w:rsidR="00861CB1" w:rsidRPr="008241C1">
        <w:rPr>
          <w:rFonts w:ascii="Calibri" w:hAnsi="Calibri" w:cs="Calibri"/>
          <w:bCs/>
          <w:iCs/>
          <w:spacing w:val="-2"/>
          <w:sz w:val="21"/>
          <w:szCs w:val="21"/>
        </w:rPr>
        <w:t>.</w:t>
      </w:r>
      <w:r w:rsidR="006328EC" w:rsidRPr="008241C1">
        <w:rPr>
          <w:rFonts w:ascii="Calibri" w:hAnsi="Calibri" w:cs="Arial"/>
          <w:i/>
          <w:spacing w:val="0"/>
          <w:sz w:val="16"/>
          <w:szCs w:val="16"/>
        </w:rPr>
        <w:t xml:space="preserve"> Bild: RINGSPANN</w:t>
      </w:r>
    </w:p>
    <w:p w14:paraId="40C68494" w14:textId="748BFFB1" w:rsidR="006328EC" w:rsidRPr="008241C1" w:rsidRDefault="00A6635C" w:rsidP="006328EC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8241C1">
        <w:rPr>
          <w:rFonts w:ascii="Calibri" w:hAnsi="Calibri" w:cs="Calibri"/>
          <w:bCs/>
          <w:i/>
          <w:spacing w:val="-2"/>
          <w:sz w:val="21"/>
          <w:szCs w:val="21"/>
        </w:rPr>
        <w:t xml:space="preserve">Bild </w:t>
      </w:r>
      <w:r w:rsidR="00454900" w:rsidRPr="008241C1">
        <w:rPr>
          <w:rFonts w:ascii="Calibri" w:hAnsi="Calibri" w:cs="Calibri"/>
          <w:bCs/>
          <w:i/>
          <w:spacing w:val="-2"/>
          <w:sz w:val="21"/>
          <w:szCs w:val="21"/>
        </w:rPr>
        <w:t>3</w:t>
      </w:r>
      <w:r w:rsidR="00106200" w:rsidRPr="008241C1">
        <w:rPr>
          <w:rFonts w:ascii="Calibri" w:hAnsi="Calibri" w:cs="Calibri"/>
          <w:bCs/>
          <w:i/>
          <w:spacing w:val="-2"/>
          <w:sz w:val="21"/>
          <w:szCs w:val="21"/>
        </w:rPr>
        <w:t>:</w:t>
      </w:r>
      <w:r w:rsidR="000A2F78" w:rsidRPr="008241C1">
        <w:rPr>
          <w:rFonts w:ascii="Calibri" w:hAnsi="Calibri" w:cs="Calibri"/>
          <w:bCs/>
          <w:i/>
          <w:spacing w:val="-2"/>
          <w:sz w:val="21"/>
          <w:szCs w:val="21"/>
        </w:rPr>
        <w:t xml:space="preserve"> </w:t>
      </w:r>
      <w:r w:rsidR="00861CB1" w:rsidRPr="008241C1">
        <w:rPr>
          <w:rFonts w:ascii="Calibri" w:hAnsi="Calibri" w:cs="Calibri"/>
          <w:bCs/>
          <w:iCs/>
          <w:spacing w:val="-2"/>
          <w:sz w:val="21"/>
          <w:szCs w:val="21"/>
        </w:rPr>
        <w:t>Thomas Heubach:</w:t>
      </w:r>
      <w:r w:rsidR="00861CB1" w:rsidRPr="008241C1">
        <w:rPr>
          <w:rFonts w:ascii="Calibri" w:hAnsi="Calibri" w:cs="Calibri"/>
          <w:spacing w:val="-2"/>
          <w:sz w:val="21"/>
          <w:szCs w:val="21"/>
        </w:rPr>
        <w:t xml:space="preserve"> „</w:t>
      </w:r>
      <w:r w:rsidR="00861CB1" w:rsidRPr="008241C1">
        <w:rPr>
          <w:rFonts w:ascii="Calibri" w:hAnsi="Calibri" w:cs="Calibri"/>
          <w:bCs/>
          <w:iCs/>
          <w:spacing w:val="-2"/>
          <w:sz w:val="21"/>
          <w:szCs w:val="21"/>
        </w:rPr>
        <w:t>Sämtliche Funktionselemente unserer Käfigfreiläufe für E-Bike-Antriebe erfüllen höchste Qualitätsmaßstäbe und sind optimal aufeinander abgestimmt.“</w:t>
      </w:r>
      <w:r w:rsidR="00861CB1" w:rsidRPr="008241C1">
        <w:rPr>
          <w:rFonts w:ascii="Calibri" w:hAnsi="Calibri" w:cs="Calibri"/>
          <w:bCs/>
          <w:i/>
          <w:spacing w:val="-2"/>
          <w:sz w:val="21"/>
          <w:szCs w:val="21"/>
        </w:rPr>
        <w:t xml:space="preserve"> </w:t>
      </w:r>
      <w:r w:rsidR="002E39DB">
        <w:rPr>
          <w:rFonts w:ascii="Calibri" w:hAnsi="Calibri" w:cs="Arial"/>
          <w:i/>
          <w:spacing w:val="0"/>
          <w:sz w:val="16"/>
          <w:szCs w:val="16"/>
        </w:rPr>
        <w:t>Bild</w:t>
      </w:r>
      <w:r w:rsidR="006328EC" w:rsidRPr="008241C1">
        <w:rPr>
          <w:rFonts w:ascii="Calibri" w:hAnsi="Calibri" w:cs="Arial"/>
          <w:i/>
          <w:spacing w:val="0"/>
          <w:sz w:val="16"/>
          <w:szCs w:val="16"/>
        </w:rPr>
        <w:t>: RINGSPANN</w:t>
      </w:r>
    </w:p>
    <w:p w14:paraId="0FE8EA1D" w14:textId="57EB67D3" w:rsidR="006328EC" w:rsidRPr="008241C1" w:rsidRDefault="00A6635C" w:rsidP="006328EC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8241C1">
        <w:rPr>
          <w:rFonts w:ascii="Calibri" w:hAnsi="Calibri" w:cs="Calibri"/>
          <w:i/>
          <w:spacing w:val="-2"/>
          <w:sz w:val="21"/>
          <w:szCs w:val="21"/>
        </w:rPr>
        <w:t xml:space="preserve">Bild </w:t>
      </w:r>
      <w:r w:rsidR="00C33DBB" w:rsidRPr="008241C1">
        <w:rPr>
          <w:rFonts w:ascii="Calibri" w:hAnsi="Calibri" w:cs="Calibri"/>
          <w:i/>
          <w:spacing w:val="-2"/>
          <w:sz w:val="21"/>
          <w:szCs w:val="21"/>
        </w:rPr>
        <w:t>4</w:t>
      </w:r>
      <w:r w:rsidR="00106200" w:rsidRPr="008241C1">
        <w:rPr>
          <w:rFonts w:ascii="Calibri" w:hAnsi="Calibri" w:cs="Calibri"/>
          <w:i/>
          <w:spacing w:val="-2"/>
          <w:sz w:val="21"/>
          <w:szCs w:val="21"/>
        </w:rPr>
        <w:t>:</w:t>
      </w:r>
      <w:r w:rsidR="000A2F78" w:rsidRPr="008241C1">
        <w:rPr>
          <w:rFonts w:ascii="Calibri" w:hAnsi="Calibri" w:cs="Calibri"/>
          <w:i/>
          <w:spacing w:val="-2"/>
          <w:sz w:val="21"/>
          <w:szCs w:val="21"/>
        </w:rPr>
        <w:t xml:space="preserve"> </w:t>
      </w:r>
      <w:r w:rsidR="00861CB1" w:rsidRPr="008241C1">
        <w:rPr>
          <w:rFonts w:ascii="Calibri" w:hAnsi="Calibri" w:cs="Calibri"/>
          <w:iCs/>
          <w:spacing w:val="-2"/>
          <w:sz w:val="21"/>
          <w:szCs w:val="21"/>
        </w:rPr>
        <w:t xml:space="preserve">Während die RINGSPANN-Käfigfreiläufe vom Typ E </w:t>
      </w:r>
      <w:r w:rsidR="00053C4A" w:rsidRPr="008241C1">
        <w:rPr>
          <w:rFonts w:ascii="Calibri" w:hAnsi="Calibri" w:cs="Calibri"/>
          <w:iCs/>
          <w:spacing w:val="-2"/>
          <w:sz w:val="21"/>
          <w:szCs w:val="21"/>
        </w:rPr>
        <w:t>(</w:t>
      </w:r>
      <w:proofErr w:type="spellStart"/>
      <w:r w:rsidR="00053C4A" w:rsidRPr="008241C1">
        <w:rPr>
          <w:rFonts w:ascii="Calibri" w:hAnsi="Calibri" w:cs="Calibri"/>
          <w:iCs/>
          <w:spacing w:val="-2"/>
          <w:sz w:val="21"/>
          <w:szCs w:val="21"/>
        </w:rPr>
        <w:t>re</w:t>
      </w:r>
      <w:proofErr w:type="spellEnd"/>
      <w:r w:rsidR="00053C4A" w:rsidRPr="008241C1">
        <w:rPr>
          <w:rFonts w:ascii="Calibri" w:hAnsi="Calibri" w:cs="Calibri"/>
          <w:iCs/>
          <w:spacing w:val="-2"/>
          <w:sz w:val="21"/>
          <w:szCs w:val="21"/>
        </w:rPr>
        <w:t xml:space="preserve">.) </w:t>
      </w:r>
      <w:r w:rsidR="00861CB1" w:rsidRPr="008241C1">
        <w:rPr>
          <w:rFonts w:ascii="Calibri" w:hAnsi="Calibri" w:cs="Calibri"/>
          <w:iCs/>
          <w:spacing w:val="-2"/>
          <w:sz w:val="21"/>
          <w:szCs w:val="21"/>
        </w:rPr>
        <w:t>durch ihre hohe Drehmomentkapazität von bis zu 520 Nm bestechen, punkt</w:t>
      </w:r>
      <w:r w:rsidR="00053C4A" w:rsidRPr="008241C1">
        <w:rPr>
          <w:rFonts w:ascii="Calibri" w:hAnsi="Calibri" w:cs="Calibri"/>
          <w:iCs/>
          <w:spacing w:val="-2"/>
          <w:sz w:val="21"/>
          <w:szCs w:val="21"/>
        </w:rPr>
        <w:t>et</w:t>
      </w:r>
      <w:r w:rsidR="00861CB1" w:rsidRPr="008241C1"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 w:rsidR="00053C4A" w:rsidRPr="008241C1">
        <w:rPr>
          <w:rFonts w:ascii="Calibri" w:hAnsi="Calibri" w:cs="Calibri"/>
          <w:iCs/>
          <w:spacing w:val="-2"/>
          <w:sz w:val="21"/>
          <w:szCs w:val="21"/>
        </w:rPr>
        <w:t xml:space="preserve">der Typ </w:t>
      </w:r>
      <w:r w:rsidR="00861CB1" w:rsidRPr="008241C1">
        <w:rPr>
          <w:rFonts w:ascii="Calibri" w:hAnsi="Calibri" w:cs="Calibri"/>
          <w:iCs/>
          <w:spacing w:val="-2"/>
          <w:sz w:val="21"/>
          <w:szCs w:val="21"/>
        </w:rPr>
        <w:t>F</w:t>
      </w:r>
      <w:r w:rsidR="00053C4A" w:rsidRPr="008241C1">
        <w:rPr>
          <w:rFonts w:ascii="Calibri" w:hAnsi="Calibri" w:cs="Calibri"/>
          <w:iCs/>
          <w:spacing w:val="-2"/>
          <w:sz w:val="21"/>
          <w:szCs w:val="21"/>
        </w:rPr>
        <w:t xml:space="preserve"> (li.) mit eine</w:t>
      </w:r>
      <w:r w:rsidR="00861CB1" w:rsidRPr="008241C1">
        <w:rPr>
          <w:rFonts w:ascii="Calibri" w:hAnsi="Calibri" w:cs="Calibri"/>
          <w:iCs/>
          <w:spacing w:val="-2"/>
          <w:sz w:val="21"/>
          <w:szCs w:val="21"/>
        </w:rPr>
        <w:t>r integrierte</w:t>
      </w:r>
      <w:r w:rsidR="00053C4A" w:rsidRPr="008241C1">
        <w:rPr>
          <w:rFonts w:ascii="Calibri" w:hAnsi="Calibri" w:cs="Calibri"/>
          <w:iCs/>
          <w:spacing w:val="-2"/>
          <w:sz w:val="21"/>
          <w:szCs w:val="21"/>
        </w:rPr>
        <w:t>n</w:t>
      </w:r>
      <w:r w:rsidR="00861CB1" w:rsidRPr="008241C1">
        <w:rPr>
          <w:rFonts w:ascii="Calibri" w:hAnsi="Calibri" w:cs="Calibri"/>
          <w:iCs/>
          <w:spacing w:val="-2"/>
          <w:sz w:val="21"/>
          <w:szCs w:val="21"/>
        </w:rPr>
        <w:t xml:space="preserve"> Drehmomentbegrenzung</w:t>
      </w:r>
      <w:r w:rsidR="00053C4A" w:rsidRPr="008241C1">
        <w:rPr>
          <w:rFonts w:ascii="Calibri" w:hAnsi="Calibri" w:cs="Calibri"/>
          <w:iCs/>
          <w:spacing w:val="-2"/>
          <w:sz w:val="21"/>
          <w:szCs w:val="21"/>
        </w:rPr>
        <w:t>, die den</w:t>
      </w:r>
      <w:r w:rsidR="00861CB1" w:rsidRPr="008241C1">
        <w:rPr>
          <w:rFonts w:ascii="Calibri" w:hAnsi="Calibri" w:cs="Calibri"/>
          <w:iCs/>
          <w:spacing w:val="-2"/>
          <w:sz w:val="21"/>
          <w:szCs w:val="21"/>
        </w:rPr>
        <w:t xml:space="preserve"> Überlastfall absiche</w:t>
      </w:r>
      <w:bookmarkStart w:id="2" w:name="_GoBack"/>
      <w:bookmarkEnd w:id="2"/>
      <w:r w:rsidR="00861CB1" w:rsidRPr="008241C1">
        <w:rPr>
          <w:rFonts w:ascii="Calibri" w:hAnsi="Calibri" w:cs="Calibri"/>
          <w:iCs/>
          <w:spacing w:val="-2"/>
          <w:sz w:val="21"/>
          <w:szCs w:val="21"/>
        </w:rPr>
        <w:t>rt.</w:t>
      </w:r>
      <w:r w:rsidR="006328EC" w:rsidRPr="008241C1">
        <w:rPr>
          <w:rFonts w:ascii="Calibri" w:hAnsi="Calibri" w:cs="Arial"/>
          <w:i/>
          <w:spacing w:val="0"/>
          <w:sz w:val="16"/>
          <w:szCs w:val="16"/>
        </w:rPr>
        <w:t xml:space="preserve"> Bild: RINGSPANN</w:t>
      </w:r>
    </w:p>
    <w:p w14:paraId="1A12A725" w14:textId="30357D3A" w:rsidR="006328EC" w:rsidRPr="008241C1" w:rsidRDefault="00053C4A" w:rsidP="006328EC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8241C1">
        <w:rPr>
          <w:rFonts w:ascii="Calibri" w:hAnsi="Calibri" w:cs="Calibri"/>
          <w:i/>
          <w:spacing w:val="-2"/>
          <w:sz w:val="21"/>
          <w:szCs w:val="21"/>
        </w:rPr>
        <w:t>Bild 5:</w:t>
      </w:r>
      <w:r w:rsidRPr="008241C1">
        <w:rPr>
          <w:rFonts w:ascii="Calibri" w:hAnsi="Calibri" w:cs="Calibri"/>
          <w:iCs/>
          <w:spacing w:val="-2"/>
          <w:sz w:val="21"/>
          <w:szCs w:val="21"/>
        </w:rPr>
        <w:t xml:space="preserve"> Premiumlösung</w:t>
      </w:r>
      <w:r w:rsidR="003A7B2B" w:rsidRPr="008241C1">
        <w:rPr>
          <w:rFonts w:ascii="Calibri" w:hAnsi="Calibri" w:cs="Calibri"/>
          <w:iCs/>
          <w:spacing w:val="-2"/>
          <w:sz w:val="21"/>
          <w:szCs w:val="21"/>
        </w:rPr>
        <w:t>en</w:t>
      </w:r>
      <w:r w:rsidRPr="008241C1">
        <w:rPr>
          <w:rFonts w:ascii="Calibri" w:hAnsi="Calibri" w:cs="Calibri"/>
          <w:iCs/>
          <w:spacing w:val="-2"/>
          <w:sz w:val="21"/>
          <w:szCs w:val="21"/>
        </w:rPr>
        <w:t xml:space="preserve"> zum Ein- und Auskuppeln des E</w:t>
      </w:r>
      <w:r w:rsidR="002943F7" w:rsidRPr="008241C1">
        <w:rPr>
          <w:rFonts w:ascii="Calibri" w:hAnsi="Calibri" w:cs="Calibri"/>
          <w:iCs/>
          <w:spacing w:val="-2"/>
          <w:sz w:val="21"/>
          <w:szCs w:val="21"/>
        </w:rPr>
        <w:t>-M</w:t>
      </w:r>
      <w:r w:rsidRPr="008241C1">
        <w:rPr>
          <w:rFonts w:ascii="Calibri" w:hAnsi="Calibri" w:cs="Calibri"/>
          <w:iCs/>
          <w:spacing w:val="-2"/>
          <w:sz w:val="21"/>
          <w:szCs w:val="21"/>
        </w:rPr>
        <w:t xml:space="preserve">otors: </w:t>
      </w:r>
      <w:r w:rsidR="003A7B2B" w:rsidRPr="008241C1">
        <w:rPr>
          <w:rFonts w:ascii="Calibri" w:hAnsi="Calibri" w:cs="Calibri"/>
          <w:iCs/>
          <w:spacing w:val="-2"/>
          <w:sz w:val="21"/>
          <w:szCs w:val="21"/>
        </w:rPr>
        <w:t>D</w:t>
      </w:r>
      <w:r w:rsidRPr="008241C1">
        <w:rPr>
          <w:rFonts w:ascii="Calibri" w:hAnsi="Calibri" w:cs="Calibri"/>
          <w:iCs/>
          <w:spacing w:val="-2"/>
          <w:sz w:val="21"/>
          <w:szCs w:val="21"/>
        </w:rPr>
        <w:t>er Käfigfreilauf ER (</w:t>
      </w:r>
      <w:proofErr w:type="spellStart"/>
      <w:r w:rsidRPr="008241C1">
        <w:rPr>
          <w:rFonts w:ascii="Calibri" w:hAnsi="Calibri" w:cs="Calibri"/>
          <w:iCs/>
          <w:spacing w:val="-2"/>
          <w:sz w:val="21"/>
          <w:szCs w:val="21"/>
        </w:rPr>
        <w:t>re</w:t>
      </w:r>
      <w:proofErr w:type="spellEnd"/>
      <w:r w:rsidRPr="008241C1">
        <w:rPr>
          <w:rFonts w:ascii="Calibri" w:hAnsi="Calibri" w:cs="Calibri"/>
          <w:iCs/>
          <w:spacing w:val="-2"/>
          <w:sz w:val="21"/>
          <w:szCs w:val="21"/>
        </w:rPr>
        <w:t xml:space="preserve">.) </w:t>
      </w:r>
      <w:r w:rsidR="003A7B2B" w:rsidRPr="008241C1">
        <w:rPr>
          <w:rFonts w:ascii="Calibri" w:hAnsi="Calibri" w:cs="Calibri"/>
          <w:iCs/>
          <w:spacing w:val="-2"/>
          <w:sz w:val="21"/>
          <w:szCs w:val="21"/>
        </w:rPr>
        <w:t xml:space="preserve">verfügt </w:t>
      </w:r>
      <w:r w:rsidRPr="008241C1">
        <w:rPr>
          <w:rFonts w:ascii="Calibri" w:hAnsi="Calibri" w:cs="Calibri"/>
          <w:iCs/>
          <w:spacing w:val="-2"/>
          <w:sz w:val="21"/>
          <w:szCs w:val="21"/>
        </w:rPr>
        <w:t>über eine integrierte Radiallagerung</w:t>
      </w:r>
      <w:r w:rsidR="003A7B2B" w:rsidRPr="008241C1">
        <w:rPr>
          <w:rFonts w:ascii="Calibri" w:hAnsi="Calibri" w:cs="Calibri"/>
          <w:iCs/>
          <w:spacing w:val="-2"/>
          <w:sz w:val="21"/>
          <w:szCs w:val="21"/>
        </w:rPr>
        <w:t xml:space="preserve">; </w:t>
      </w:r>
      <w:r w:rsidRPr="008241C1">
        <w:rPr>
          <w:rFonts w:ascii="Calibri" w:hAnsi="Calibri" w:cs="Calibri"/>
          <w:iCs/>
          <w:spacing w:val="-2"/>
          <w:sz w:val="21"/>
          <w:szCs w:val="21"/>
        </w:rPr>
        <w:t xml:space="preserve">der Typ HRL (li.) </w:t>
      </w:r>
      <w:r w:rsidR="003A7B2B" w:rsidRPr="008241C1">
        <w:rPr>
          <w:rFonts w:ascii="Calibri" w:hAnsi="Calibri" w:cs="Calibri"/>
          <w:iCs/>
          <w:spacing w:val="-2"/>
          <w:sz w:val="21"/>
          <w:szCs w:val="21"/>
        </w:rPr>
        <w:t xml:space="preserve">hat </w:t>
      </w:r>
      <w:r w:rsidRPr="008241C1">
        <w:rPr>
          <w:rFonts w:ascii="Calibri" w:hAnsi="Calibri" w:cs="Calibri"/>
          <w:iCs/>
          <w:spacing w:val="-2"/>
          <w:sz w:val="21"/>
          <w:szCs w:val="21"/>
        </w:rPr>
        <w:t xml:space="preserve">zusätzlich noch eine integrierte Axiallagerung. </w:t>
      </w:r>
      <w:r w:rsidR="003A7B2B" w:rsidRPr="008241C1">
        <w:rPr>
          <w:rFonts w:ascii="Calibri" w:hAnsi="Calibri" w:cs="Calibri"/>
          <w:iCs/>
          <w:spacing w:val="-2"/>
          <w:sz w:val="21"/>
          <w:szCs w:val="21"/>
        </w:rPr>
        <w:t xml:space="preserve">Auf raumfordernde Wälzlager-Baugruppen kann daher verzichtet werden, was die </w:t>
      </w:r>
      <w:r w:rsidRPr="008241C1">
        <w:rPr>
          <w:rFonts w:ascii="Calibri" w:hAnsi="Calibri" w:cs="Calibri"/>
          <w:iCs/>
          <w:spacing w:val="-2"/>
          <w:sz w:val="21"/>
          <w:szCs w:val="21"/>
        </w:rPr>
        <w:t xml:space="preserve">Realisierung </w:t>
      </w:r>
      <w:r w:rsidR="003A7B2B" w:rsidRPr="008241C1">
        <w:rPr>
          <w:rFonts w:ascii="Calibri" w:hAnsi="Calibri" w:cs="Calibri"/>
          <w:iCs/>
          <w:spacing w:val="-2"/>
          <w:sz w:val="21"/>
          <w:szCs w:val="21"/>
        </w:rPr>
        <w:t xml:space="preserve">platzsparender, </w:t>
      </w:r>
      <w:r w:rsidRPr="008241C1">
        <w:rPr>
          <w:rFonts w:ascii="Calibri" w:hAnsi="Calibri" w:cs="Calibri"/>
          <w:iCs/>
          <w:spacing w:val="-2"/>
          <w:sz w:val="21"/>
          <w:szCs w:val="21"/>
        </w:rPr>
        <w:t>teilereduzierter Antriebssysteme</w:t>
      </w:r>
      <w:r w:rsidR="003A7B2B" w:rsidRPr="008241C1">
        <w:rPr>
          <w:rFonts w:ascii="Calibri" w:hAnsi="Calibri" w:cs="Calibri"/>
          <w:iCs/>
          <w:spacing w:val="-2"/>
          <w:sz w:val="21"/>
          <w:szCs w:val="21"/>
        </w:rPr>
        <w:t xml:space="preserve"> vereinfacht</w:t>
      </w:r>
      <w:r w:rsidRPr="008241C1">
        <w:rPr>
          <w:rFonts w:ascii="Calibri" w:hAnsi="Calibri" w:cs="Calibri"/>
          <w:iCs/>
          <w:spacing w:val="-2"/>
          <w:sz w:val="21"/>
          <w:szCs w:val="21"/>
        </w:rPr>
        <w:t>.</w:t>
      </w:r>
      <w:r w:rsidR="006328EC" w:rsidRPr="008241C1">
        <w:rPr>
          <w:rFonts w:ascii="Calibri" w:hAnsi="Calibri" w:cs="Arial"/>
          <w:i/>
          <w:spacing w:val="0"/>
          <w:sz w:val="16"/>
          <w:szCs w:val="16"/>
        </w:rPr>
        <w:t xml:space="preserve"> Bild: RINGSPANN</w:t>
      </w:r>
    </w:p>
    <w:p w14:paraId="5903EE52" w14:textId="34F16C10" w:rsidR="006328EC" w:rsidRPr="008241C1" w:rsidRDefault="00053C4A" w:rsidP="006328EC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8241C1">
        <w:rPr>
          <w:rFonts w:ascii="Calibri" w:hAnsi="Calibri" w:cs="Arial"/>
          <w:i/>
          <w:spacing w:val="-2"/>
          <w:sz w:val="21"/>
          <w:szCs w:val="21"/>
        </w:rPr>
        <w:t>Bild 6:</w:t>
      </w:r>
      <w:r w:rsidRPr="008241C1">
        <w:rPr>
          <w:rFonts w:ascii="Calibri" w:hAnsi="Calibri" w:cs="Arial"/>
          <w:iCs/>
          <w:spacing w:val="-2"/>
          <w:sz w:val="21"/>
          <w:szCs w:val="21"/>
        </w:rPr>
        <w:t xml:space="preserve"> Hohe Beratungsqualität, Prozesseffizienz, der</w:t>
      </w:r>
      <w:r w:rsidR="00D21CE4" w:rsidRPr="008241C1">
        <w:rPr>
          <w:rFonts w:ascii="Calibri" w:hAnsi="Calibri" w:cs="Arial"/>
          <w:iCs/>
          <w:spacing w:val="-2"/>
          <w:sz w:val="21"/>
          <w:szCs w:val="21"/>
        </w:rPr>
        <w:t xml:space="preserve"> </w:t>
      </w:r>
      <w:r w:rsidRPr="008241C1">
        <w:rPr>
          <w:rFonts w:ascii="Calibri" w:hAnsi="Calibri" w:cs="Arial"/>
          <w:iCs/>
          <w:spacing w:val="-2"/>
          <w:sz w:val="21"/>
          <w:szCs w:val="21"/>
        </w:rPr>
        <w:t xml:space="preserve">Einsatz moderner 3D-Drucker und eigene Freilauf-Prüfstände </w:t>
      </w:r>
      <w:r w:rsidR="003A7B2B" w:rsidRPr="008241C1">
        <w:rPr>
          <w:rFonts w:ascii="Calibri" w:hAnsi="Calibri" w:cs="Arial"/>
          <w:iCs/>
          <w:spacing w:val="-2"/>
          <w:sz w:val="21"/>
          <w:szCs w:val="21"/>
        </w:rPr>
        <w:t xml:space="preserve">(Bild) </w:t>
      </w:r>
      <w:r w:rsidRPr="008241C1">
        <w:rPr>
          <w:rFonts w:ascii="Calibri" w:hAnsi="Calibri" w:cs="Arial"/>
          <w:iCs/>
          <w:spacing w:val="-2"/>
          <w:sz w:val="21"/>
          <w:szCs w:val="21"/>
        </w:rPr>
        <w:t>stell</w:t>
      </w:r>
      <w:r w:rsidR="00D21CE4" w:rsidRPr="008241C1">
        <w:rPr>
          <w:rFonts w:ascii="Calibri" w:hAnsi="Calibri" w:cs="Arial"/>
          <w:iCs/>
          <w:spacing w:val="-2"/>
          <w:sz w:val="21"/>
          <w:szCs w:val="21"/>
        </w:rPr>
        <w:t>en</w:t>
      </w:r>
      <w:r w:rsidRPr="008241C1">
        <w:rPr>
          <w:rFonts w:ascii="Calibri" w:hAnsi="Calibri" w:cs="Arial"/>
          <w:iCs/>
          <w:spacing w:val="-2"/>
          <w:sz w:val="21"/>
          <w:szCs w:val="21"/>
        </w:rPr>
        <w:t xml:space="preserve"> </w:t>
      </w:r>
      <w:r w:rsidR="00D21CE4" w:rsidRPr="008241C1">
        <w:rPr>
          <w:rFonts w:ascii="Calibri" w:hAnsi="Calibri" w:cs="Arial"/>
          <w:iCs/>
          <w:spacing w:val="-2"/>
          <w:sz w:val="21"/>
          <w:szCs w:val="21"/>
        </w:rPr>
        <w:t xml:space="preserve">bei RINGSPANN </w:t>
      </w:r>
      <w:r w:rsidRPr="008241C1">
        <w:rPr>
          <w:rFonts w:ascii="Calibri" w:hAnsi="Calibri" w:cs="Arial"/>
          <w:iCs/>
          <w:spacing w:val="-2"/>
          <w:sz w:val="21"/>
          <w:szCs w:val="21"/>
        </w:rPr>
        <w:t xml:space="preserve">sicher, dass </w:t>
      </w:r>
      <w:r w:rsidR="00D21CE4" w:rsidRPr="008241C1">
        <w:rPr>
          <w:rFonts w:ascii="Calibri" w:hAnsi="Calibri" w:cs="Arial"/>
          <w:iCs/>
          <w:spacing w:val="-2"/>
          <w:sz w:val="21"/>
          <w:szCs w:val="21"/>
        </w:rPr>
        <w:t xml:space="preserve">sich auch kundenspezifische Modifikationen der E-Bike-Freiläufe </w:t>
      </w:r>
      <w:r w:rsidRPr="008241C1">
        <w:rPr>
          <w:rFonts w:ascii="Calibri" w:hAnsi="Calibri" w:cs="Arial"/>
          <w:iCs/>
          <w:spacing w:val="-2"/>
          <w:sz w:val="21"/>
          <w:szCs w:val="21"/>
        </w:rPr>
        <w:t xml:space="preserve">rasch </w:t>
      </w:r>
      <w:r w:rsidR="00D21CE4" w:rsidRPr="008241C1">
        <w:rPr>
          <w:rFonts w:ascii="Calibri" w:hAnsi="Calibri" w:cs="Arial"/>
          <w:iCs/>
          <w:spacing w:val="-2"/>
          <w:sz w:val="21"/>
          <w:szCs w:val="21"/>
        </w:rPr>
        <w:t>u</w:t>
      </w:r>
      <w:r w:rsidRPr="008241C1">
        <w:rPr>
          <w:rFonts w:ascii="Calibri" w:hAnsi="Calibri" w:cs="Arial"/>
          <w:iCs/>
          <w:spacing w:val="-2"/>
          <w:sz w:val="21"/>
          <w:szCs w:val="21"/>
        </w:rPr>
        <w:t>msetz</w:t>
      </w:r>
      <w:r w:rsidR="00D21CE4" w:rsidRPr="008241C1">
        <w:rPr>
          <w:rFonts w:ascii="Calibri" w:hAnsi="Calibri" w:cs="Arial"/>
          <w:iCs/>
          <w:spacing w:val="-2"/>
          <w:sz w:val="21"/>
          <w:szCs w:val="21"/>
        </w:rPr>
        <w:t>en lassen.</w:t>
      </w:r>
      <w:r w:rsidR="006328EC" w:rsidRPr="008241C1">
        <w:rPr>
          <w:rFonts w:ascii="Calibri" w:hAnsi="Calibri" w:cs="Arial"/>
          <w:i/>
          <w:spacing w:val="0"/>
          <w:sz w:val="16"/>
          <w:szCs w:val="16"/>
        </w:rPr>
        <w:t xml:space="preserve"> Bild: RINGSPANN</w:t>
      </w:r>
    </w:p>
    <w:p w14:paraId="2BA1F014" w14:textId="7A22901B" w:rsidR="00692D35" w:rsidRPr="008241C1" w:rsidRDefault="00692D35" w:rsidP="00A6635C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Arial"/>
          <w:i/>
          <w:spacing w:val="-2"/>
          <w:sz w:val="21"/>
          <w:szCs w:val="21"/>
        </w:rPr>
      </w:pPr>
      <w:r w:rsidRPr="008241C1">
        <w:rPr>
          <w:rFonts w:ascii="Calibri" w:hAnsi="Calibri" w:cs="Arial"/>
          <w:i/>
          <w:spacing w:val="-2"/>
          <w:sz w:val="21"/>
          <w:szCs w:val="21"/>
        </w:rPr>
        <w:t xml:space="preserve">Bild </w:t>
      </w:r>
      <w:r w:rsidR="00D21CE4" w:rsidRPr="008241C1">
        <w:rPr>
          <w:rFonts w:ascii="Calibri" w:hAnsi="Calibri" w:cs="Arial"/>
          <w:i/>
          <w:spacing w:val="-2"/>
          <w:sz w:val="21"/>
          <w:szCs w:val="21"/>
        </w:rPr>
        <w:t>7</w:t>
      </w:r>
      <w:r w:rsidR="000D1C7A" w:rsidRPr="008241C1">
        <w:rPr>
          <w:rFonts w:ascii="Calibri" w:hAnsi="Calibri" w:cs="Arial"/>
          <w:i/>
          <w:spacing w:val="-2"/>
          <w:sz w:val="21"/>
          <w:szCs w:val="21"/>
        </w:rPr>
        <w:t>-dt</w:t>
      </w:r>
      <w:r w:rsidRPr="008241C1">
        <w:rPr>
          <w:rFonts w:ascii="Calibri" w:hAnsi="Calibri" w:cs="Arial"/>
          <w:i/>
          <w:spacing w:val="-2"/>
          <w:sz w:val="21"/>
          <w:szCs w:val="21"/>
        </w:rPr>
        <w:t xml:space="preserve">: </w:t>
      </w:r>
      <w:r w:rsidR="00811F09" w:rsidRPr="008241C1">
        <w:rPr>
          <w:rFonts w:ascii="Calibri" w:hAnsi="Calibri" w:cs="Arial"/>
          <w:iCs/>
          <w:spacing w:val="-2"/>
          <w:sz w:val="21"/>
          <w:szCs w:val="21"/>
        </w:rPr>
        <w:t>QR-Code</w:t>
      </w:r>
      <w:r w:rsidRPr="008241C1">
        <w:rPr>
          <w:rFonts w:ascii="Calibri" w:hAnsi="Calibri" w:cs="Arial"/>
          <w:bCs/>
          <w:iCs/>
          <w:spacing w:val="-2"/>
          <w:sz w:val="21"/>
          <w:szCs w:val="21"/>
        </w:rPr>
        <w:t xml:space="preserve"> zu</w:t>
      </w:r>
      <w:r w:rsidR="0078522E" w:rsidRPr="008241C1">
        <w:rPr>
          <w:rFonts w:ascii="Calibri" w:hAnsi="Calibri" w:cs="Arial"/>
          <w:bCs/>
          <w:iCs/>
          <w:spacing w:val="-2"/>
          <w:sz w:val="21"/>
          <w:szCs w:val="21"/>
        </w:rPr>
        <w:t>m pdf-Flyer „Käfigfreiläufe</w:t>
      </w:r>
      <w:r w:rsidRPr="008241C1">
        <w:rPr>
          <w:rFonts w:ascii="Calibri" w:hAnsi="Calibri" w:cs="Arial"/>
          <w:bCs/>
          <w:iCs/>
          <w:spacing w:val="-2"/>
          <w:sz w:val="21"/>
          <w:szCs w:val="21"/>
        </w:rPr>
        <w:t xml:space="preserve"> </w:t>
      </w:r>
      <w:r w:rsidR="0078522E" w:rsidRPr="008241C1">
        <w:rPr>
          <w:rFonts w:ascii="Calibri" w:hAnsi="Calibri" w:cs="Arial"/>
          <w:bCs/>
          <w:iCs/>
          <w:spacing w:val="-2"/>
          <w:sz w:val="21"/>
          <w:szCs w:val="21"/>
        </w:rPr>
        <w:t>für E-Bike-Antriebe</w:t>
      </w:r>
      <w:r w:rsidR="00515344" w:rsidRPr="008241C1">
        <w:rPr>
          <w:rFonts w:ascii="Calibri" w:hAnsi="Calibri" w:cs="Arial"/>
          <w:bCs/>
          <w:iCs/>
          <w:spacing w:val="-2"/>
          <w:sz w:val="21"/>
          <w:szCs w:val="21"/>
        </w:rPr>
        <w:t xml:space="preserve">“ auf der </w:t>
      </w:r>
      <w:r w:rsidR="000D1C7A" w:rsidRPr="008241C1">
        <w:rPr>
          <w:rFonts w:ascii="Calibri" w:hAnsi="Calibri" w:cs="Arial"/>
          <w:bCs/>
          <w:iCs/>
          <w:spacing w:val="-2"/>
          <w:sz w:val="21"/>
          <w:szCs w:val="21"/>
        </w:rPr>
        <w:t>RINGSP</w:t>
      </w:r>
      <w:r w:rsidR="002E39DB">
        <w:rPr>
          <w:rFonts w:ascii="Calibri" w:hAnsi="Calibri" w:cs="Arial"/>
          <w:bCs/>
          <w:iCs/>
          <w:spacing w:val="-2"/>
          <w:sz w:val="21"/>
          <w:szCs w:val="21"/>
        </w:rPr>
        <w:t>A</w:t>
      </w:r>
      <w:r w:rsidR="000D1C7A" w:rsidRPr="008241C1">
        <w:rPr>
          <w:rFonts w:ascii="Calibri" w:hAnsi="Calibri" w:cs="Arial"/>
          <w:bCs/>
          <w:iCs/>
          <w:spacing w:val="-2"/>
          <w:sz w:val="21"/>
          <w:szCs w:val="21"/>
        </w:rPr>
        <w:t>NN-</w:t>
      </w:r>
      <w:r w:rsidR="00515344" w:rsidRPr="008241C1">
        <w:rPr>
          <w:rFonts w:ascii="Calibri" w:hAnsi="Calibri" w:cs="Arial"/>
          <w:bCs/>
          <w:iCs/>
          <w:spacing w:val="-2"/>
          <w:sz w:val="21"/>
          <w:szCs w:val="21"/>
        </w:rPr>
        <w:t>Website</w:t>
      </w:r>
      <w:r w:rsidR="00C71A91">
        <w:rPr>
          <w:rFonts w:ascii="Calibri" w:hAnsi="Calibri" w:cs="Arial"/>
          <w:bCs/>
          <w:iCs/>
          <w:spacing w:val="-2"/>
          <w:sz w:val="21"/>
          <w:szCs w:val="21"/>
        </w:rPr>
        <w:t>.</w:t>
      </w:r>
      <w:r w:rsidR="002E39DB">
        <w:rPr>
          <w:rFonts w:ascii="Calibri" w:hAnsi="Calibri" w:cs="Arial"/>
          <w:bCs/>
          <w:iCs/>
          <w:spacing w:val="-2"/>
          <w:sz w:val="21"/>
          <w:szCs w:val="21"/>
        </w:rPr>
        <w:t xml:space="preserve"> </w:t>
      </w:r>
      <w:r w:rsidR="002E39DB" w:rsidRPr="002E39DB">
        <w:rPr>
          <w:rFonts w:ascii="Calibri" w:hAnsi="Calibri" w:cs="Arial"/>
          <w:bCs/>
          <w:i/>
          <w:iCs/>
          <w:spacing w:val="-2"/>
          <w:sz w:val="16"/>
          <w:szCs w:val="16"/>
        </w:rPr>
        <w:t>Bild: RINGSPANN</w:t>
      </w:r>
    </w:p>
    <w:p w14:paraId="11017138" w14:textId="77777777" w:rsidR="00FF4DFB" w:rsidRPr="008241C1" w:rsidRDefault="00FF4DFB" w:rsidP="00FF4DFB">
      <w:pPr>
        <w:spacing w:after="120"/>
        <w:ind w:left="0"/>
        <w:jc w:val="both"/>
        <w:rPr>
          <w:rFonts w:ascii="Calibri" w:hAnsi="Calibri" w:cs="Calibri"/>
          <w:bCs/>
          <w:spacing w:val="0"/>
          <w:sz w:val="16"/>
          <w:szCs w:val="16"/>
        </w:rPr>
      </w:pPr>
    </w:p>
    <w:p w14:paraId="5053975E" w14:textId="03DEAF8D" w:rsidR="00FF4DFB" w:rsidRPr="008241C1" w:rsidRDefault="00FF4DFB" w:rsidP="00FF4DFB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</w:pPr>
      <w:r w:rsidRPr="008241C1"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  <w:t>Add-</w:t>
      </w:r>
      <w:proofErr w:type="spellStart"/>
      <w:r w:rsidRPr="008241C1"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  <w:t>ons</w:t>
      </w:r>
      <w:proofErr w:type="spellEnd"/>
      <w:r w:rsidRPr="008241C1"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  <w:t>:</w:t>
      </w:r>
    </w:p>
    <w:p w14:paraId="31E2C78B" w14:textId="17896DAF" w:rsidR="00FF4DFB" w:rsidRPr="008241C1" w:rsidRDefault="00FF4DFB" w:rsidP="00FF4DFB">
      <w:pPr>
        <w:spacing w:after="120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 w:rsidRPr="008241C1">
        <w:rPr>
          <w:rFonts w:ascii="Calibri" w:hAnsi="Calibri" w:cs="Calibri"/>
          <w:b/>
          <w:spacing w:val="0"/>
          <w:sz w:val="21"/>
          <w:szCs w:val="21"/>
        </w:rPr>
        <w:t xml:space="preserve">QR-Code </w:t>
      </w:r>
      <w:r w:rsidRPr="008241C1">
        <w:rPr>
          <w:rFonts w:ascii="Calibri" w:hAnsi="Calibri" w:cs="Calibri"/>
          <w:bCs/>
          <w:spacing w:val="0"/>
          <w:sz w:val="21"/>
          <w:szCs w:val="21"/>
        </w:rPr>
        <w:t>– Direktlink zu</w:t>
      </w:r>
      <w:r w:rsidR="00515344" w:rsidRPr="008241C1">
        <w:rPr>
          <w:rFonts w:ascii="Calibri" w:hAnsi="Calibri" w:cs="Calibri"/>
          <w:bCs/>
          <w:spacing w:val="0"/>
          <w:sz w:val="21"/>
          <w:szCs w:val="21"/>
        </w:rPr>
        <w:t>m</w:t>
      </w:r>
      <w:r w:rsidRPr="008241C1">
        <w:rPr>
          <w:rFonts w:ascii="Calibri" w:hAnsi="Calibri" w:cs="Calibri"/>
          <w:bCs/>
          <w:spacing w:val="0"/>
          <w:sz w:val="21"/>
          <w:szCs w:val="21"/>
        </w:rPr>
        <w:t xml:space="preserve"> RINGSPANN-</w:t>
      </w:r>
      <w:r w:rsidR="00515344" w:rsidRPr="008241C1">
        <w:rPr>
          <w:rFonts w:ascii="Calibri" w:hAnsi="Calibri" w:cs="Calibri"/>
          <w:bCs/>
          <w:spacing w:val="0"/>
          <w:sz w:val="21"/>
          <w:szCs w:val="21"/>
        </w:rPr>
        <w:t xml:space="preserve">Prospekt </w:t>
      </w:r>
      <w:r w:rsidR="00AD7A91" w:rsidRPr="008241C1">
        <w:rPr>
          <w:rFonts w:ascii="Calibri" w:hAnsi="Calibri" w:cs="Calibri"/>
          <w:bCs/>
          <w:spacing w:val="0"/>
          <w:sz w:val="21"/>
          <w:szCs w:val="21"/>
        </w:rPr>
        <w:t>„</w:t>
      </w:r>
      <w:r w:rsidR="00515344" w:rsidRPr="008241C1">
        <w:rPr>
          <w:rFonts w:ascii="Calibri" w:hAnsi="Calibri" w:cs="Calibri"/>
          <w:bCs/>
          <w:spacing w:val="0"/>
          <w:sz w:val="21"/>
          <w:szCs w:val="21"/>
        </w:rPr>
        <w:t xml:space="preserve">Käfigfreiläufe für E-Bike-Antriebe“(siehe Bild </w:t>
      </w:r>
      <w:r w:rsidR="00D21CE4" w:rsidRPr="008241C1">
        <w:rPr>
          <w:rFonts w:ascii="Calibri" w:hAnsi="Calibri" w:cs="Calibri"/>
          <w:bCs/>
          <w:spacing w:val="0"/>
          <w:sz w:val="21"/>
          <w:szCs w:val="21"/>
        </w:rPr>
        <w:t>7</w:t>
      </w:r>
      <w:r w:rsidR="00707B79" w:rsidRPr="008241C1">
        <w:rPr>
          <w:rFonts w:ascii="Calibri" w:hAnsi="Calibri" w:cs="Calibri"/>
          <w:bCs/>
          <w:spacing w:val="0"/>
          <w:sz w:val="21"/>
          <w:szCs w:val="21"/>
        </w:rPr>
        <w:t>)</w:t>
      </w:r>
    </w:p>
    <w:p w14:paraId="640DE387" w14:textId="1846619C" w:rsidR="00FF4DFB" w:rsidRPr="008241C1" w:rsidRDefault="00FF4DFB" w:rsidP="00FF4DFB">
      <w:pPr>
        <w:spacing w:after="120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 w:rsidRPr="008241C1">
        <w:rPr>
          <w:rFonts w:ascii="Calibri" w:hAnsi="Calibri" w:cs="Calibri"/>
          <w:b/>
          <w:spacing w:val="0"/>
          <w:sz w:val="21"/>
          <w:szCs w:val="21"/>
        </w:rPr>
        <w:t>Video</w:t>
      </w:r>
      <w:r w:rsidRPr="008241C1">
        <w:rPr>
          <w:rFonts w:ascii="Calibri" w:hAnsi="Calibri" w:cs="Calibri"/>
          <w:bCs/>
          <w:spacing w:val="0"/>
          <w:sz w:val="21"/>
          <w:szCs w:val="21"/>
        </w:rPr>
        <w:t xml:space="preserve"> – Direktlink zu </w:t>
      </w:r>
      <w:hyperlink r:id="rId6" w:history="1">
        <w:r w:rsidRPr="008241C1">
          <w:rPr>
            <w:rFonts w:ascii="Calibri" w:hAnsi="Calibri" w:cs="Calibri"/>
            <w:bCs/>
            <w:color w:val="0000FF"/>
            <w:spacing w:val="0"/>
            <w:sz w:val="21"/>
            <w:szCs w:val="21"/>
            <w:u w:val="single"/>
          </w:rPr>
          <w:t>RINGSPANN-Produktanimation</w:t>
        </w:r>
      </w:hyperlink>
    </w:p>
    <w:p w14:paraId="2474DD47" w14:textId="3DF0C081" w:rsidR="009734CB" w:rsidRPr="008241C1" w:rsidRDefault="009734CB" w:rsidP="001E06CD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2906"/>
      </w:tblGrid>
      <w:tr w:rsidR="00EE5EA9" w:rsidRPr="008241C1" w14:paraId="12C6EB39" w14:textId="77777777" w:rsidTr="00D823C0">
        <w:tc>
          <w:tcPr>
            <w:tcW w:w="5599" w:type="dxa"/>
          </w:tcPr>
          <w:p w14:paraId="3259BEFE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b/>
                <w:sz w:val="21"/>
                <w:szCs w:val="21"/>
              </w:rPr>
              <w:lastRenderedPageBreak/>
              <w:t>Anbieter:</w:t>
            </w:r>
          </w:p>
        </w:tc>
        <w:tc>
          <w:tcPr>
            <w:tcW w:w="2906" w:type="dxa"/>
          </w:tcPr>
          <w:p w14:paraId="3800D3B7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E5EA9" w:rsidRPr="008241C1" w14:paraId="33B5289A" w14:textId="77777777" w:rsidTr="00D823C0">
        <w:tc>
          <w:tcPr>
            <w:tcW w:w="5599" w:type="dxa"/>
          </w:tcPr>
          <w:p w14:paraId="743AB814" w14:textId="77777777" w:rsidR="00EE5EA9" w:rsidRPr="008241C1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RINGSPANN</w:t>
            </w:r>
            <w:r w:rsidR="00EE5EA9"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GmbH</w:t>
            </w:r>
          </w:p>
        </w:tc>
        <w:tc>
          <w:tcPr>
            <w:tcW w:w="2906" w:type="dxa"/>
          </w:tcPr>
          <w:p w14:paraId="0BB4D752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:rsidRPr="008241C1" w14:paraId="52B42121" w14:textId="77777777" w:rsidTr="00D823C0">
        <w:tc>
          <w:tcPr>
            <w:tcW w:w="5599" w:type="dxa"/>
          </w:tcPr>
          <w:p w14:paraId="47E35E2F" w14:textId="77777777" w:rsidR="00EE5EA9" w:rsidRPr="008241C1" w:rsidRDefault="00A82DD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Pia Katzenmeier</w:t>
            </w:r>
          </w:p>
        </w:tc>
        <w:tc>
          <w:tcPr>
            <w:tcW w:w="2906" w:type="dxa"/>
          </w:tcPr>
          <w:p w14:paraId="78A0FA6D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Robert-Bosch-Str. 7</w:t>
            </w:r>
          </w:p>
        </w:tc>
      </w:tr>
      <w:tr w:rsidR="00EE5EA9" w:rsidRPr="008241C1" w14:paraId="53C61C57" w14:textId="77777777" w:rsidTr="00D823C0">
        <w:tc>
          <w:tcPr>
            <w:tcW w:w="5599" w:type="dxa"/>
          </w:tcPr>
          <w:p w14:paraId="6367E0CD" w14:textId="77777777" w:rsidR="00EE5EA9" w:rsidRPr="008241C1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Sch</w:t>
            </w:r>
            <w:r w:rsidR="0059009B" w:rsidRPr="008241C1">
              <w:rPr>
                <w:rFonts w:ascii="Calibri" w:hAnsi="Calibri" w:cs="Calibri"/>
                <w:spacing w:val="0"/>
                <w:sz w:val="21"/>
                <w:szCs w:val="21"/>
              </w:rPr>
              <w:t>a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berweg</w:t>
            </w:r>
            <w:r w:rsidR="00EE5EA9"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30 </w:t>
            </w:r>
            <w:r w:rsidR="00A82DD9" w:rsidRPr="008241C1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3</w:t>
            </w:r>
            <w:r w:rsidR="00A82DD9" w:rsidRPr="008241C1">
              <w:rPr>
                <w:rFonts w:ascii="Calibri" w:hAnsi="Calibri" w:cs="Calibri"/>
                <w:spacing w:val="0"/>
                <w:sz w:val="21"/>
                <w:szCs w:val="21"/>
              </w:rPr>
              <w:t>4</w:t>
            </w:r>
          </w:p>
        </w:tc>
        <w:tc>
          <w:tcPr>
            <w:tcW w:w="2906" w:type="dxa"/>
          </w:tcPr>
          <w:p w14:paraId="2328154E" w14:textId="77777777" w:rsidR="00EE5EA9" w:rsidRPr="008241C1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8241C1">
              <w:rPr>
                <w:rFonts w:ascii="Calibri" w:hAnsi="Calibri" w:cs="Calibri"/>
                <w:spacing w:val="0"/>
                <w:sz w:val="21"/>
                <w:szCs w:val="21"/>
              </w:rPr>
              <w:t>64293 Darmstadt</w:t>
            </w:r>
          </w:p>
        </w:tc>
      </w:tr>
      <w:tr w:rsidR="00EE5EA9" w:rsidRPr="008241C1" w14:paraId="6FD83367" w14:textId="77777777" w:rsidTr="00D823C0">
        <w:tc>
          <w:tcPr>
            <w:tcW w:w="5599" w:type="dxa"/>
          </w:tcPr>
          <w:p w14:paraId="723A08A0" w14:textId="77777777" w:rsidR="00EE5EA9" w:rsidRPr="008241C1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4839F2" w:rsidRPr="008241C1">
              <w:rPr>
                <w:rFonts w:ascii="Calibri" w:hAnsi="Calibri" w:cs="Calibri"/>
                <w:spacing w:val="0"/>
                <w:sz w:val="21"/>
                <w:szCs w:val="21"/>
              </w:rPr>
              <w:t>61348 Bad Homburg</w:t>
            </w:r>
          </w:p>
        </w:tc>
        <w:tc>
          <w:tcPr>
            <w:tcW w:w="2906" w:type="dxa"/>
          </w:tcPr>
          <w:p w14:paraId="3769C5DB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8241C1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91-0</w:t>
            </w:r>
          </w:p>
        </w:tc>
      </w:tr>
      <w:tr w:rsidR="00EE5EA9" w:rsidRPr="008241C1" w14:paraId="78E84100" w14:textId="77777777" w:rsidTr="00D823C0">
        <w:tc>
          <w:tcPr>
            <w:tcW w:w="5599" w:type="dxa"/>
          </w:tcPr>
          <w:p w14:paraId="5438F63F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8241C1">
              <w:rPr>
                <w:rFonts w:ascii="Calibri" w:hAnsi="Calibri" w:cs="Calibri"/>
                <w:spacing w:val="0"/>
                <w:sz w:val="21"/>
                <w:szCs w:val="21"/>
              </w:rPr>
              <w:t>0049 (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0</w:t>
            </w:r>
            <w:r w:rsidR="00867CD5" w:rsidRPr="008241C1">
              <w:rPr>
                <w:rFonts w:ascii="Calibri" w:hAnsi="Calibri" w:cs="Calibri"/>
                <w:spacing w:val="0"/>
                <w:sz w:val="21"/>
                <w:szCs w:val="21"/>
              </w:rPr>
              <w:t>)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</w:t>
            </w:r>
            <w:r w:rsidR="004839F2"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1 72/ 275 </w:t>
            </w:r>
            <w:r w:rsidR="00A82DD9" w:rsidRPr="008241C1">
              <w:rPr>
                <w:rFonts w:ascii="Calibri" w:hAnsi="Calibri" w:cs="Calibri"/>
                <w:spacing w:val="0"/>
                <w:sz w:val="21"/>
                <w:szCs w:val="21"/>
              </w:rPr>
              <w:t>118</w:t>
            </w:r>
            <w:r w:rsidR="004839F2"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</w:p>
        </w:tc>
        <w:tc>
          <w:tcPr>
            <w:tcW w:w="2906" w:type="dxa"/>
          </w:tcPr>
          <w:p w14:paraId="284BA43B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 w:rsidRPr="008241C1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91-9</w:t>
            </w:r>
          </w:p>
        </w:tc>
      </w:tr>
      <w:tr w:rsidR="00EE5EA9" w:rsidRPr="008241C1" w14:paraId="4D8C4A48" w14:textId="77777777" w:rsidTr="00D823C0">
        <w:tc>
          <w:tcPr>
            <w:tcW w:w="5599" w:type="dxa"/>
          </w:tcPr>
          <w:p w14:paraId="0112877A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 w:rsidRPr="008241C1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</w:t>
            </w:r>
            <w:r w:rsidR="004839F2" w:rsidRPr="008241C1">
              <w:rPr>
                <w:rFonts w:ascii="Calibri" w:hAnsi="Calibri" w:cs="Calibri"/>
                <w:spacing w:val="0"/>
                <w:sz w:val="21"/>
                <w:szCs w:val="21"/>
              </w:rPr>
              <w:t>1 72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/ </w:t>
            </w:r>
            <w:r w:rsidR="004839F2"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275 61 </w:t>
            </w:r>
            <w:r w:rsidR="00A82DD9" w:rsidRPr="008241C1">
              <w:rPr>
                <w:rFonts w:ascii="Calibri" w:hAnsi="Calibri" w:cs="Calibri"/>
                <w:spacing w:val="0"/>
                <w:sz w:val="21"/>
                <w:szCs w:val="21"/>
              </w:rPr>
              <w:t>18</w:t>
            </w:r>
          </w:p>
        </w:tc>
        <w:tc>
          <w:tcPr>
            <w:tcW w:w="2906" w:type="dxa"/>
          </w:tcPr>
          <w:p w14:paraId="3EE40B24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</w:t>
            </w:r>
            <w:r w:rsidRPr="008241C1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Mail: </w:t>
            </w:r>
            <w:hyperlink r:id="rId7" w:history="1">
              <w:r w:rsidRPr="008241C1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EE5EA9" w:rsidRPr="008241C1" w14:paraId="7F4003EA" w14:textId="77777777" w:rsidTr="00D823C0">
        <w:tc>
          <w:tcPr>
            <w:tcW w:w="5599" w:type="dxa"/>
          </w:tcPr>
          <w:p w14:paraId="1A0A882C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8" w:history="1">
              <w:r w:rsidR="001D5A9C" w:rsidRPr="008241C1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info@ringspann.de</w:t>
              </w:r>
            </w:hyperlink>
            <w:r w:rsidR="0059009B"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/ </w:t>
            </w:r>
            <w:r w:rsidR="00A82DD9"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pia</w:t>
            </w:r>
            <w:r w:rsidR="004839F2"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.</w:t>
            </w:r>
            <w:r w:rsidR="00A82DD9"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katzenmeier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@</w:t>
            </w:r>
            <w:r w:rsidR="004839F2"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ringspann.de</w:t>
            </w:r>
          </w:p>
        </w:tc>
        <w:tc>
          <w:tcPr>
            <w:tcW w:w="2906" w:type="dxa"/>
          </w:tcPr>
          <w:p w14:paraId="2116B58F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  <w:tr w:rsidR="0059009B" w:rsidRPr="00D823C0" w14:paraId="396BBA3D" w14:textId="77777777" w:rsidTr="00D823C0">
        <w:tc>
          <w:tcPr>
            <w:tcW w:w="5599" w:type="dxa"/>
          </w:tcPr>
          <w:p w14:paraId="55E32776" w14:textId="77777777" w:rsidR="0059009B" w:rsidRPr="00D823C0" w:rsidRDefault="0059009B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9" w:history="1">
              <w:r w:rsidRPr="008241C1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www.ringspann.de/</w:t>
              </w:r>
            </w:hyperlink>
            <w:r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 www.ringspann.com</w:t>
            </w:r>
          </w:p>
        </w:tc>
        <w:tc>
          <w:tcPr>
            <w:tcW w:w="2906" w:type="dxa"/>
          </w:tcPr>
          <w:p w14:paraId="066DB2A9" w14:textId="77777777" w:rsidR="0059009B" w:rsidRPr="00D823C0" w:rsidRDefault="0059009B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</w:p>
        </w:tc>
      </w:tr>
    </w:tbl>
    <w:p w14:paraId="74D47C84" w14:textId="77777777" w:rsidR="0021505C" w:rsidRPr="00D823C0" w:rsidRDefault="0021505C" w:rsidP="001B0F44">
      <w:pPr>
        <w:spacing w:line="360" w:lineRule="auto"/>
        <w:ind w:left="0"/>
        <w:jc w:val="both"/>
        <w:rPr>
          <w:rFonts w:ascii="Calibri" w:hAnsi="Calibri" w:cs="Calibri"/>
          <w:sz w:val="21"/>
          <w:szCs w:val="21"/>
        </w:rPr>
      </w:pPr>
    </w:p>
    <w:sectPr w:rsidR="0021505C" w:rsidRPr="00D823C0" w:rsidSect="0070680F">
      <w:pgSz w:w="11907" w:h="16840"/>
      <w:pgMar w:top="1134" w:right="1985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FEC"/>
    <w:rsid w:val="000001CC"/>
    <w:rsid w:val="00001947"/>
    <w:rsid w:val="00001DB5"/>
    <w:rsid w:val="00003EF0"/>
    <w:rsid w:val="00005A82"/>
    <w:rsid w:val="0000696B"/>
    <w:rsid w:val="00006B28"/>
    <w:rsid w:val="000128F0"/>
    <w:rsid w:val="000137AA"/>
    <w:rsid w:val="00014DFF"/>
    <w:rsid w:val="00020551"/>
    <w:rsid w:val="000214C9"/>
    <w:rsid w:val="00023F93"/>
    <w:rsid w:val="00027AD3"/>
    <w:rsid w:val="00030A72"/>
    <w:rsid w:val="00030F90"/>
    <w:rsid w:val="000317C3"/>
    <w:rsid w:val="00032BEF"/>
    <w:rsid w:val="00032F96"/>
    <w:rsid w:val="000347C9"/>
    <w:rsid w:val="0003604C"/>
    <w:rsid w:val="00037528"/>
    <w:rsid w:val="000409B0"/>
    <w:rsid w:val="00041A87"/>
    <w:rsid w:val="000439C2"/>
    <w:rsid w:val="00044700"/>
    <w:rsid w:val="00053C4A"/>
    <w:rsid w:val="00055F87"/>
    <w:rsid w:val="0005691C"/>
    <w:rsid w:val="000612E5"/>
    <w:rsid w:val="00061D94"/>
    <w:rsid w:val="0006552D"/>
    <w:rsid w:val="00066C4F"/>
    <w:rsid w:val="00072DAD"/>
    <w:rsid w:val="00077011"/>
    <w:rsid w:val="00080621"/>
    <w:rsid w:val="000806D4"/>
    <w:rsid w:val="0008074D"/>
    <w:rsid w:val="00082346"/>
    <w:rsid w:val="00087573"/>
    <w:rsid w:val="00091C9B"/>
    <w:rsid w:val="000945BB"/>
    <w:rsid w:val="000A0067"/>
    <w:rsid w:val="000A2F78"/>
    <w:rsid w:val="000A3B1B"/>
    <w:rsid w:val="000A412B"/>
    <w:rsid w:val="000A60B4"/>
    <w:rsid w:val="000B2A19"/>
    <w:rsid w:val="000B2C41"/>
    <w:rsid w:val="000B3BD6"/>
    <w:rsid w:val="000C32CC"/>
    <w:rsid w:val="000C796A"/>
    <w:rsid w:val="000D1C7A"/>
    <w:rsid w:val="000D6934"/>
    <w:rsid w:val="000E51E2"/>
    <w:rsid w:val="000E6AEE"/>
    <w:rsid w:val="000F04E4"/>
    <w:rsid w:val="000F4DEE"/>
    <w:rsid w:val="000F6544"/>
    <w:rsid w:val="00106200"/>
    <w:rsid w:val="00112787"/>
    <w:rsid w:val="001168EF"/>
    <w:rsid w:val="00123895"/>
    <w:rsid w:val="0012577F"/>
    <w:rsid w:val="001257B6"/>
    <w:rsid w:val="00134F3A"/>
    <w:rsid w:val="001431D9"/>
    <w:rsid w:val="001436E5"/>
    <w:rsid w:val="001446AA"/>
    <w:rsid w:val="001446FE"/>
    <w:rsid w:val="00146BF2"/>
    <w:rsid w:val="00156B23"/>
    <w:rsid w:val="00156DD2"/>
    <w:rsid w:val="00160DDA"/>
    <w:rsid w:val="001644C2"/>
    <w:rsid w:val="00166E13"/>
    <w:rsid w:val="00172F4F"/>
    <w:rsid w:val="00173A6A"/>
    <w:rsid w:val="001759D7"/>
    <w:rsid w:val="00181B19"/>
    <w:rsid w:val="00182076"/>
    <w:rsid w:val="00182DB5"/>
    <w:rsid w:val="00191E21"/>
    <w:rsid w:val="00196392"/>
    <w:rsid w:val="00197D19"/>
    <w:rsid w:val="001A0B54"/>
    <w:rsid w:val="001A21D3"/>
    <w:rsid w:val="001A569C"/>
    <w:rsid w:val="001A5C23"/>
    <w:rsid w:val="001A66AB"/>
    <w:rsid w:val="001B0F44"/>
    <w:rsid w:val="001B2B96"/>
    <w:rsid w:val="001C18BB"/>
    <w:rsid w:val="001C2C91"/>
    <w:rsid w:val="001C4C47"/>
    <w:rsid w:val="001C590F"/>
    <w:rsid w:val="001C67B0"/>
    <w:rsid w:val="001C68A6"/>
    <w:rsid w:val="001C7BA0"/>
    <w:rsid w:val="001C7C8C"/>
    <w:rsid w:val="001C7E31"/>
    <w:rsid w:val="001D2CC7"/>
    <w:rsid w:val="001D5A9C"/>
    <w:rsid w:val="001D6463"/>
    <w:rsid w:val="001D7732"/>
    <w:rsid w:val="001D7BCC"/>
    <w:rsid w:val="001E06CD"/>
    <w:rsid w:val="001E0C84"/>
    <w:rsid w:val="001E1D1A"/>
    <w:rsid w:val="001E4D06"/>
    <w:rsid w:val="001E5EF4"/>
    <w:rsid w:val="001F337E"/>
    <w:rsid w:val="001F38D9"/>
    <w:rsid w:val="001F6DA6"/>
    <w:rsid w:val="00205D72"/>
    <w:rsid w:val="0020706A"/>
    <w:rsid w:val="00207838"/>
    <w:rsid w:val="00207E75"/>
    <w:rsid w:val="0021505C"/>
    <w:rsid w:val="0021703F"/>
    <w:rsid w:val="00220098"/>
    <w:rsid w:val="002205EB"/>
    <w:rsid w:val="002236AA"/>
    <w:rsid w:val="00225A56"/>
    <w:rsid w:val="00230BDE"/>
    <w:rsid w:val="0023390F"/>
    <w:rsid w:val="00237FD8"/>
    <w:rsid w:val="002409DB"/>
    <w:rsid w:val="00242DB9"/>
    <w:rsid w:val="00245AB9"/>
    <w:rsid w:val="00246844"/>
    <w:rsid w:val="00247D91"/>
    <w:rsid w:val="002513AF"/>
    <w:rsid w:val="002513E8"/>
    <w:rsid w:val="002524CF"/>
    <w:rsid w:val="00254C3C"/>
    <w:rsid w:val="00272B2D"/>
    <w:rsid w:val="00274FE8"/>
    <w:rsid w:val="00280084"/>
    <w:rsid w:val="002802AB"/>
    <w:rsid w:val="00282DC3"/>
    <w:rsid w:val="002831B4"/>
    <w:rsid w:val="00286B56"/>
    <w:rsid w:val="00287D3C"/>
    <w:rsid w:val="002943F7"/>
    <w:rsid w:val="0029467F"/>
    <w:rsid w:val="0029636A"/>
    <w:rsid w:val="0029688D"/>
    <w:rsid w:val="002A56B7"/>
    <w:rsid w:val="002A6321"/>
    <w:rsid w:val="002A6596"/>
    <w:rsid w:val="002A7054"/>
    <w:rsid w:val="002B76F8"/>
    <w:rsid w:val="002C2DEB"/>
    <w:rsid w:val="002C46A6"/>
    <w:rsid w:val="002C46BE"/>
    <w:rsid w:val="002C5C92"/>
    <w:rsid w:val="002C6533"/>
    <w:rsid w:val="002D0743"/>
    <w:rsid w:val="002D42D0"/>
    <w:rsid w:val="002D59FD"/>
    <w:rsid w:val="002E39DB"/>
    <w:rsid w:val="002E4570"/>
    <w:rsid w:val="002E5756"/>
    <w:rsid w:val="002E7E1D"/>
    <w:rsid w:val="002F072D"/>
    <w:rsid w:val="002F09BB"/>
    <w:rsid w:val="002F0EF5"/>
    <w:rsid w:val="002F5843"/>
    <w:rsid w:val="00302C27"/>
    <w:rsid w:val="003108E3"/>
    <w:rsid w:val="0031467F"/>
    <w:rsid w:val="00315930"/>
    <w:rsid w:val="00315ECF"/>
    <w:rsid w:val="00323194"/>
    <w:rsid w:val="003234B2"/>
    <w:rsid w:val="0032377F"/>
    <w:rsid w:val="00323F48"/>
    <w:rsid w:val="003247FD"/>
    <w:rsid w:val="003251A6"/>
    <w:rsid w:val="00327C73"/>
    <w:rsid w:val="0033210E"/>
    <w:rsid w:val="00332FB4"/>
    <w:rsid w:val="0033501B"/>
    <w:rsid w:val="00342E40"/>
    <w:rsid w:val="0034401A"/>
    <w:rsid w:val="0034425A"/>
    <w:rsid w:val="003467E1"/>
    <w:rsid w:val="0035015F"/>
    <w:rsid w:val="003531AE"/>
    <w:rsid w:val="00355C62"/>
    <w:rsid w:val="00355CB6"/>
    <w:rsid w:val="00360392"/>
    <w:rsid w:val="00362AFB"/>
    <w:rsid w:val="00371B68"/>
    <w:rsid w:val="00372B46"/>
    <w:rsid w:val="00372CF6"/>
    <w:rsid w:val="00376C26"/>
    <w:rsid w:val="00380AB2"/>
    <w:rsid w:val="003815B6"/>
    <w:rsid w:val="00382621"/>
    <w:rsid w:val="0038325F"/>
    <w:rsid w:val="00390524"/>
    <w:rsid w:val="003907EF"/>
    <w:rsid w:val="0039140B"/>
    <w:rsid w:val="00393B16"/>
    <w:rsid w:val="00393E44"/>
    <w:rsid w:val="003949D9"/>
    <w:rsid w:val="003A0EA1"/>
    <w:rsid w:val="003A69F7"/>
    <w:rsid w:val="003A7B2B"/>
    <w:rsid w:val="003B0561"/>
    <w:rsid w:val="003B1EFE"/>
    <w:rsid w:val="003B56CC"/>
    <w:rsid w:val="003C0098"/>
    <w:rsid w:val="003C16B4"/>
    <w:rsid w:val="003C50FC"/>
    <w:rsid w:val="003C6B8F"/>
    <w:rsid w:val="003D35B9"/>
    <w:rsid w:val="003D39BC"/>
    <w:rsid w:val="003D7777"/>
    <w:rsid w:val="003E2B7A"/>
    <w:rsid w:val="003F0B1F"/>
    <w:rsid w:val="003F3E9D"/>
    <w:rsid w:val="00400CB9"/>
    <w:rsid w:val="00404D1D"/>
    <w:rsid w:val="004069B2"/>
    <w:rsid w:val="00412AE2"/>
    <w:rsid w:val="00416F16"/>
    <w:rsid w:val="00421EE2"/>
    <w:rsid w:val="00423429"/>
    <w:rsid w:val="00440FC1"/>
    <w:rsid w:val="004431FF"/>
    <w:rsid w:val="0044420A"/>
    <w:rsid w:val="004501FA"/>
    <w:rsid w:val="00450AEB"/>
    <w:rsid w:val="00450D24"/>
    <w:rsid w:val="00451C9F"/>
    <w:rsid w:val="004543E8"/>
    <w:rsid w:val="00454900"/>
    <w:rsid w:val="0045771B"/>
    <w:rsid w:val="004610F0"/>
    <w:rsid w:val="00462048"/>
    <w:rsid w:val="00466CAD"/>
    <w:rsid w:val="004676C0"/>
    <w:rsid w:val="004715AF"/>
    <w:rsid w:val="00474998"/>
    <w:rsid w:val="00476973"/>
    <w:rsid w:val="004839F2"/>
    <w:rsid w:val="00484FF2"/>
    <w:rsid w:val="00487AB0"/>
    <w:rsid w:val="004A2FBD"/>
    <w:rsid w:val="004A37FB"/>
    <w:rsid w:val="004A732F"/>
    <w:rsid w:val="004C0409"/>
    <w:rsid w:val="004C38B5"/>
    <w:rsid w:val="004C511C"/>
    <w:rsid w:val="004D0E60"/>
    <w:rsid w:val="004D3DD1"/>
    <w:rsid w:val="004D5EC8"/>
    <w:rsid w:val="004D7EA7"/>
    <w:rsid w:val="004E5EAC"/>
    <w:rsid w:val="005058EF"/>
    <w:rsid w:val="00506305"/>
    <w:rsid w:val="0050725A"/>
    <w:rsid w:val="00511869"/>
    <w:rsid w:val="005121DC"/>
    <w:rsid w:val="00514A15"/>
    <w:rsid w:val="00514FD9"/>
    <w:rsid w:val="00515344"/>
    <w:rsid w:val="0052055C"/>
    <w:rsid w:val="00521F14"/>
    <w:rsid w:val="00521F3C"/>
    <w:rsid w:val="00522064"/>
    <w:rsid w:val="005278B9"/>
    <w:rsid w:val="00532213"/>
    <w:rsid w:val="00540669"/>
    <w:rsid w:val="00543CA5"/>
    <w:rsid w:val="00550F42"/>
    <w:rsid w:val="0055250B"/>
    <w:rsid w:val="00553F4C"/>
    <w:rsid w:val="0055741B"/>
    <w:rsid w:val="0056238D"/>
    <w:rsid w:val="005700AE"/>
    <w:rsid w:val="005764EC"/>
    <w:rsid w:val="00580666"/>
    <w:rsid w:val="005847C8"/>
    <w:rsid w:val="00584B91"/>
    <w:rsid w:val="005863BD"/>
    <w:rsid w:val="0059009B"/>
    <w:rsid w:val="00590D92"/>
    <w:rsid w:val="005935DB"/>
    <w:rsid w:val="00593872"/>
    <w:rsid w:val="005941D2"/>
    <w:rsid w:val="00595FF3"/>
    <w:rsid w:val="005A04E0"/>
    <w:rsid w:val="005A1D97"/>
    <w:rsid w:val="005A22B5"/>
    <w:rsid w:val="005B0163"/>
    <w:rsid w:val="005B0298"/>
    <w:rsid w:val="005B0510"/>
    <w:rsid w:val="005B64A3"/>
    <w:rsid w:val="005B699C"/>
    <w:rsid w:val="005B7A14"/>
    <w:rsid w:val="005C1AF2"/>
    <w:rsid w:val="005C1E6A"/>
    <w:rsid w:val="005C2144"/>
    <w:rsid w:val="005C5A49"/>
    <w:rsid w:val="005C5B94"/>
    <w:rsid w:val="005D51BA"/>
    <w:rsid w:val="005E282B"/>
    <w:rsid w:val="005E4A55"/>
    <w:rsid w:val="005E55C1"/>
    <w:rsid w:val="005E78B1"/>
    <w:rsid w:val="005F50B9"/>
    <w:rsid w:val="005F745C"/>
    <w:rsid w:val="00600FE7"/>
    <w:rsid w:val="00604CF8"/>
    <w:rsid w:val="0060642B"/>
    <w:rsid w:val="006113D0"/>
    <w:rsid w:val="00613180"/>
    <w:rsid w:val="0061559D"/>
    <w:rsid w:val="006176CD"/>
    <w:rsid w:val="006203FD"/>
    <w:rsid w:val="00623E04"/>
    <w:rsid w:val="00630051"/>
    <w:rsid w:val="00631347"/>
    <w:rsid w:val="00631A53"/>
    <w:rsid w:val="00631FF9"/>
    <w:rsid w:val="00632315"/>
    <w:rsid w:val="006328EC"/>
    <w:rsid w:val="006362A7"/>
    <w:rsid w:val="00640CCD"/>
    <w:rsid w:val="00643287"/>
    <w:rsid w:val="00643A0B"/>
    <w:rsid w:val="00644132"/>
    <w:rsid w:val="00647706"/>
    <w:rsid w:val="00652B67"/>
    <w:rsid w:val="006532F0"/>
    <w:rsid w:val="006538C3"/>
    <w:rsid w:val="00653DA9"/>
    <w:rsid w:val="00654552"/>
    <w:rsid w:val="00666EA9"/>
    <w:rsid w:val="006704E5"/>
    <w:rsid w:val="006726BD"/>
    <w:rsid w:val="006727BE"/>
    <w:rsid w:val="00673AC5"/>
    <w:rsid w:val="00675360"/>
    <w:rsid w:val="00680B8B"/>
    <w:rsid w:val="006836DA"/>
    <w:rsid w:val="006853AF"/>
    <w:rsid w:val="0068560F"/>
    <w:rsid w:val="00686154"/>
    <w:rsid w:val="00686AF0"/>
    <w:rsid w:val="00686FD5"/>
    <w:rsid w:val="00691A14"/>
    <w:rsid w:val="006923FA"/>
    <w:rsid w:val="00692CCD"/>
    <w:rsid w:val="00692D35"/>
    <w:rsid w:val="00693B2C"/>
    <w:rsid w:val="0069412B"/>
    <w:rsid w:val="006A1004"/>
    <w:rsid w:val="006A1CDA"/>
    <w:rsid w:val="006A2503"/>
    <w:rsid w:val="006A2E34"/>
    <w:rsid w:val="006A536C"/>
    <w:rsid w:val="006A5AE8"/>
    <w:rsid w:val="006A7345"/>
    <w:rsid w:val="006B009F"/>
    <w:rsid w:val="006B7513"/>
    <w:rsid w:val="006C2B79"/>
    <w:rsid w:val="006C364C"/>
    <w:rsid w:val="006C70CD"/>
    <w:rsid w:val="006C7110"/>
    <w:rsid w:val="006C799D"/>
    <w:rsid w:val="006D1034"/>
    <w:rsid w:val="006D4C4C"/>
    <w:rsid w:val="006D584F"/>
    <w:rsid w:val="006D7ED3"/>
    <w:rsid w:val="006E0103"/>
    <w:rsid w:val="006E34A7"/>
    <w:rsid w:val="006E4C34"/>
    <w:rsid w:val="006E5D23"/>
    <w:rsid w:val="006F00E8"/>
    <w:rsid w:val="006F2F3B"/>
    <w:rsid w:val="006F3662"/>
    <w:rsid w:val="006F5E3D"/>
    <w:rsid w:val="006F6ADD"/>
    <w:rsid w:val="006F7523"/>
    <w:rsid w:val="006F7A86"/>
    <w:rsid w:val="007002DF"/>
    <w:rsid w:val="00700DF6"/>
    <w:rsid w:val="00701B7A"/>
    <w:rsid w:val="00702150"/>
    <w:rsid w:val="00704DD7"/>
    <w:rsid w:val="00705364"/>
    <w:rsid w:val="0070680F"/>
    <w:rsid w:val="00707A23"/>
    <w:rsid w:val="00707B79"/>
    <w:rsid w:val="00711277"/>
    <w:rsid w:val="007118B5"/>
    <w:rsid w:val="007127D3"/>
    <w:rsid w:val="00713139"/>
    <w:rsid w:val="00713E6B"/>
    <w:rsid w:val="0071480B"/>
    <w:rsid w:val="00723FB0"/>
    <w:rsid w:val="00734987"/>
    <w:rsid w:val="00735F63"/>
    <w:rsid w:val="007412E2"/>
    <w:rsid w:val="00751F71"/>
    <w:rsid w:val="0075224C"/>
    <w:rsid w:val="00752F50"/>
    <w:rsid w:val="00756305"/>
    <w:rsid w:val="00756E2A"/>
    <w:rsid w:val="007600A9"/>
    <w:rsid w:val="007653AE"/>
    <w:rsid w:val="00766158"/>
    <w:rsid w:val="00767DD7"/>
    <w:rsid w:val="00780FAE"/>
    <w:rsid w:val="0078190E"/>
    <w:rsid w:val="00784152"/>
    <w:rsid w:val="0078522E"/>
    <w:rsid w:val="00787772"/>
    <w:rsid w:val="007913AE"/>
    <w:rsid w:val="00791CEF"/>
    <w:rsid w:val="007932B8"/>
    <w:rsid w:val="00793D0A"/>
    <w:rsid w:val="00797502"/>
    <w:rsid w:val="007A1732"/>
    <w:rsid w:val="007A1D03"/>
    <w:rsid w:val="007A24E1"/>
    <w:rsid w:val="007A3E76"/>
    <w:rsid w:val="007A4DF0"/>
    <w:rsid w:val="007A7F17"/>
    <w:rsid w:val="007B1210"/>
    <w:rsid w:val="007B27F4"/>
    <w:rsid w:val="007B3419"/>
    <w:rsid w:val="007B669D"/>
    <w:rsid w:val="007B792E"/>
    <w:rsid w:val="007C63E8"/>
    <w:rsid w:val="007C6A5B"/>
    <w:rsid w:val="007C7A1B"/>
    <w:rsid w:val="007D00C1"/>
    <w:rsid w:val="007D016A"/>
    <w:rsid w:val="007D03EA"/>
    <w:rsid w:val="007D67B2"/>
    <w:rsid w:val="007D6F92"/>
    <w:rsid w:val="007D73F8"/>
    <w:rsid w:val="007E036C"/>
    <w:rsid w:val="007E3AA8"/>
    <w:rsid w:val="007E477D"/>
    <w:rsid w:val="007E4A8C"/>
    <w:rsid w:val="007F210F"/>
    <w:rsid w:val="007F598B"/>
    <w:rsid w:val="007F6372"/>
    <w:rsid w:val="00803F22"/>
    <w:rsid w:val="00811F09"/>
    <w:rsid w:val="00812362"/>
    <w:rsid w:val="00815B78"/>
    <w:rsid w:val="0082005F"/>
    <w:rsid w:val="008213E8"/>
    <w:rsid w:val="008241C1"/>
    <w:rsid w:val="00827AB1"/>
    <w:rsid w:val="0083104C"/>
    <w:rsid w:val="00832F0D"/>
    <w:rsid w:val="0083373A"/>
    <w:rsid w:val="00833AD0"/>
    <w:rsid w:val="00834434"/>
    <w:rsid w:val="00836596"/>
    <w:rsid w:val="00843194"/>
    <w:rsid w:val="00844305"/>
    <w:rsid w:val="0084486B"/>
    <w:rsid w:val="008466AE"/>
    <w:rsid w:val="008466CC"/>
    <w:rsid w:val="008507DE"/>
    <w:rsid w:val="008514E5"/>
    <w:rsid w:val="00852128"/>
    <w:rsid w:val="008525FC"/>
    <w:rsid w:val="00852CAF"/>
    <w:rsid w:val="00861158"/>
    <w:rsid w:val="00861312"/>
    <w:rsid w:val="00861CB1"/>
    <w:rsid w:val="008635C2"/>
    <w:rsid w:val="00867CD5"/>
    <w:rsid w:val="008701B1"/>
    <w:rsid w:val="008725AE"/>
    <w:rsid w:val="0087292F"/>
    <w:rsid w:val="00882371"/>
    <w:rsid w:val="008847A9"/>
    <w:rsid w:val="00890648"/>
    <w:rsid w:val="00893D2A"/>
    <w:rsid w:val="00897DBF"/>
    <w:rsid w:val="008A0A1F"/>
    <w:rsid w:val="008A6E52"/>
    <w:rsid w:val="008A78CA"/>
    <w:rsid w:val="008B2852"/>
    <w:rsid w:val="008B3753"/>
    <w:rsid w:val="008B4737"/>
    <w:rsid w:val="008B67C2"/>
    <w:rsid w:val="008B6C68"/>
    <w:rsid w:val="008C0614"/>
    <w:rsid w:val="008C09FF"/>
    <w:rsid w:val="008C16FD"/>
    <w:rsid w:val="008C17B4"/>
    <w:rsid w:val="008C1DA7"/>
    <w:rsid w:val="008C4033"/>
    <w:rsid w:val="008C53B8"/>
    <w:rsid w:val="008D3D9F"/>
    <w:rsid w:val="008E4602"/>
    <w:rsid w:val="008F024E"/>
    <w:rsid w:val="008F30DF"/>
    <w:rsid w:val="008F4D5E"/>
    <w:rsid w:val="008F59DA"/>
    <w:rsid w:val="008F6DBE"/>
    <w:rsid w:val="00901233"/>
    <w:rsid w:val="00903E52"/>
    <w:rsid w:val="009071B5"/>
    <w:rsid w:val="00911BDC"/>
    <w:rsid w:val="00912A55"/>
    <w:rsid w:val="00914848"/>
    <w:rsid w:val="00915EC0"/>
    <w:rsid w:val="00920C8B"/>
    <w:rsid w:val="00922EE6"/>
    <w:rsid w:val="0092329A"/>
    <w:rsid w:val="00925741"/>
    <w:rsid w:val="00926EF6"/>
    <w:rsid w:val="00933707"/>
    <w:rsid w:val="009370EE"/>
    <w:rsid w:val="00937222"/>
    <w:rsid w:val="009439CB"/>
    <w:rsid w:val="009474DF"/>
    <w:rsid w:val="00951AA5"/>
    <w:rsid w:val="00951F40"/>
    <w:rsid w:val="00952C98"/>
    <w:rsid w:val="00955E88"/>
    <w:rsid w:val="00957337"/>
    <w:rsid w:val="009601E3"/>
    <w:rsid w:val="00960C00"/>
    <w:rsid w:val="00961A75"/>
    <w:rsid w:val="00962DC2"/>
    <w:rsid w:val="009634B3"/>
    <w:rsid w:val="009660FA"/>
    <w:rsid w:val="009734CB"/>
    <w:rsid w:val="009747C1"/>
    <w:rsid w:val="009749E2"/>
    <w:rsid w:val="0098743F"/>
    <w:rsid w:val="00987ACC"/>
    <w:rsid w:val="009918AA"/>
    <w:rsid w:val="00994CB4"/>
    <w:rsid w:val="0099613C"/>
    <w:rsid w:val="009A62E7"/>
    <w:rsid w:val="009B5BD1"/>
    <w:rsid w:val="009C1FFA"/>
    <w:rsid w:val="009C411B"/>
    <w:rsid w:val="009C4733"/>
    <w:rsid w:val="009C5780"/>
    <w:rsid w:val="009C6785"/>
    <w:rsid w:val="009D225F"/>
    <w:rsid w:val="009D365D"/>
    <w:rsid w:val="009E062B"/>
    <w:rsid w:val="009E0A6F"/>
    <w:rsid w:val="009E34A5"/>
    <w:rsid w:val="009E634A"/>
    <w:rsid w:val="009E69D3"/>
    <w:rsid w:val="009E7F87"/>
    <w:rsid w:val="009F13BB"/>
    <w:rsid w:val="009F25EC"/>
    <w:rsid w:val="009F38FD"/>
    <w:rsid w:val="009F5290"/>
    <w:rsid w:val="009F6145"/>
    <w:rsid w:val="009F6289"/>
    <w:rsid w:val="00A00DD4"/>
    <w:rsid w:val="00A06E7B"/>
    <w:rsid w:val="00A079D1"/>
    <w:rsid w:val="00A10C98"/>
    <w:rsid w:val="00A12568"/>
    <w:rsid w:val="00A125E9"/>
    <w:rsid w:val="00A13E6B"/>
    <w:rsid w:val="00A15A82"/>
    <w:rsid w:val="00A20A70"/>
    <w:rsid w:val="00A213B8"/>
    <w:rsid w:val="00A230E3"/>
    <w:rsid w:val="00A25A87"/>
    <w:rsid w:val="00A31A17"/>
    <w:rsid w:val="00A32C64"/>
    <w:rsid w:val="00A33618"/>
    <w:rsid w:val="00A34D4C"/>
    <w:rsid w:val="00A36065"/>
    <w:rsid w:val="00A37084"/>
    <w:rsid w:val="00A37481"/>
    <w:rsid w:val="00A46851"/>
    <w:rsid w:val="00A505F3"/>
    <w:rsid w:val="00A60AB6"/>
    <w:rsid w:val="00A6128D"/>
    <w:rsid w:val="00A6314D"/>
    <w:rsid w:val="00A6635C"/>
    <w:rsid w:val="00A67DA9"/>
    <w:rsid w:val="00A74DCF"/>
    <w:rsid w:val="00A74EC0"/>
    <w:rsid w:val="00A7554F"/>
    <w:rsid w:val="00A8251C"/>
    <w:rsid w:val="00A82DD9"/>
    <w:rsid w:val="00A83CD5"/>
    <w:rsid w:val="00A9367C"/>
    <w:rsid w:val="00A9494C"/>
    <w:rsid w:val="00A96CA5"/>
    <w:rsid w:val="00AA37E8"/>
    <w:rsid w:val="00AA3933"/>
    <w:rsid w:val="00AA4612"/>
    <w:rsid w:val="00AA5E59"/>
    <w:rsid w:val="00AA66F6"/>
    <w:rsid w:val="00AA6A0A"/>
    <w:rsid w:val="00AA6A7B"/>
    <w:rsid w:val="00AB5CFB"/>
    <w:rsid w:val="00AB6202"/>
    <w:rsid w:val="00AB7C4F"/>
    <w:rsid w:val="00AC1BAA"/>
    <w:rsid w:val="00AC2791"/>
    <w:rsid w:val="00AC6CFA"/>
    <w:rsid w:val="00AD0776"/>
    <w:rsid w:val="00AD5479"/>
    <w:rsid w:val="00AD7A34"/>
    <w:rsid w:val="00AD7A91"/>
    <w:rsid w:val="00AE163E"/>
    <w:rsid w:val="00AE20B5"/>
    <w:rsid w:val="00AE41A8"/>
    <w:rsid w:val="00AE4EA8"/>
    <w:rsid w:val="00AE5DAF"/>
    <w:rsid w:val="00AF0619"/>
    <w:rsid w:val="00AF3899"/>
    <w:rsid w:val="00AF5558"/>
    <w:rsid w:val="00AF7B37"/>
    <w:rsid w:val="00B030D1"/>
    <w:rsid w:val="00B053A1"/>
    <w:rsid w:val="00B0555D"/>
    <w:rsid w:val="00B079E2"/>
    <w:rsid w:val="00B11649"/>
    <w:rsid w:val="00B300E0"/>
    <w:rsid w:val="00B33248"/>
    <w:rsid w:val="00B338E2"/>
    <w:rsid w:val="00B33EDF"/>
    <w:rsid w:val="00B35BD2"/>
    <w:rsid w:val="00B35E76"/>
    <w:rsid w:val="00B37E0C"/>
    <w:rsid w:val="00B41C19"/>
    <w:rsid w:val="00B41C93"/>
    <w:rsid w:val="00B41EFB"/>
    <w:rsid w:val="00B42021"/>
    <w:rsid w:val="00B42B4E"/>
    <w:rsid w:val="00B47BE4"/>
    <w:rsid w:val="00B531EA"/>
    <w:rsid w:val="00B6224F"/>
    <w:rsid w:val="00B64D62"/>
    <w:rsid w:val="00B64F36"/>
    <w:rsid w:val="00B70B6F"/>
    <w:rsid w:val="00B7171C"/>
    <w:rsid w:val="00B743B5"/>
    <w:rsid w:val="00B84DB2"/>
    <w:rsid w:val="00B85AD1"/>
    <w:rsid w:val="00B91C1C"/>
    <w:rsid w:val="00B93BB9"/>
    <w:rsid w:val="00B9509C"/>
    <w:rsid w:val="00B96390"/>
    <w:rsid w:val="00B9658C"/>
    <w:rsid w:val="00B96BA7"/>
    <w:rsid w:val="00B9723B"/>
    <w:rsid w:val="00BA0B9B"/>
    <w:rsid w:val="00BA3394"/>
    <w:rsid w:val="00BA49A7"/>
    <w:rsid w:val="00BA4F9D"/>
    <w:rsid w:val="00BA7CE2"/>
    <w:rsid w:val="00BB0030"/>
    <w:rsid w:val="00BB2DBE"/>
    <w:rsid w:val="00BB5304"/>
    <w:rsid w:val="00BB5375"/>
    <w:rsid w:val="00BB58CC"/>
    <w:rsid w:val="00BB75A9"/>
    <w:rsid w:val="00BC32CB"/>
    <w:rsid w:val="00BC4A5C"/>
    <w:rsid w:val="00BC4C34"/>
    <w:rsid w:val="00BD01C2"/>
    <w:rsid w:val="00BD3123"/>
    <w:rsid w:val="00BD53B7"/>
    <w:rsid w:val="00BD6B89"/>
    <w:rsid w:val="00BE0065"/>
    <w:rsid w:val="00BE1B48"/>
    <w:rsid w:val="00BF0951"/>
    <w:rsid w:val="00BF2D2A"/>
    <w:rsid w:val="00BF37A0"/>
    <w:rsid w:val="00BF7E6C"/>
    <w:rsid w:val="00C00F4A"/>
    <w:rsid w:val="00C073C5"/>
    <w:rsid w:val="00C07C34"/>
    <w:rsid w:val="00C15CA4"/>
    <w:rsid w:val="00C15F70"/>
    <w:rsid w:val="00C21E6D"/>
    <w:rsid w:val="00C22FD4"/>
    <w:rsid w:val="00C2443D"/>
    <w:rsid w:val="00C257A7"/>
    <w:rsid w:val="00C33DBB"/>
    <w:rsid w:val="00C35BDE"/>
    <w:rsid w:val="00C369DC"/>
    <w:rsid w:val="00C40F68"/>
    <w:rsid w:val="00C42FE8"/>
    <w:rsid w:val="00C442B5"/>
    <w:rsid w:val="00C466B6"/>
    <w:rsid w:val="00C5148A"/>
    <w:rsid w:val="00C71A91"/>
    <w:rsid w:val="00C738D6"/>
    <w:rsid w:val="00C73B40"/>
    <w:rsid w:val="00C73C31"/>
    <w:rsid w:val="00C74A74"/>
    <w:rsid w:val="00C75421"/>
    <w:rsid w:val="00C75FB9"/>
    <w:rsid w:val="00C763BC"/>
    <w:rsid w:val="00C76B8C"/>
    <w:rsid w:val="00C80321"/>
    <w:rsid w:val="00C80500"/>
    <w:rsid w:val="00C84035"/>
    <w:rsid w:val="00C87D45"/>
    <w:rsid w:val="00C920EB"/>
    <w:rsid w:val="00C944EC"/>
    <w:rsid w:val="00C94798"/>
    <w:rsid w:val="00C9705A"/>
    <w:rsid w:val="00CA37B3"/>
    <w:rsid w:val="00CA460D"/>
    <w:rsid w:val="00CA53DD"/>
    <w:rsid w:val="00CB1610"/>
    <w:rsid w:val="00CB5528"/>
    <w:rsid w:val="00CB795F"/>
    <w:rsid w:val="00CC29A4"/>
    <w:rsid w:val="00CD2F8A"/>
    <w:rsid w:val="00CD3083"/>
    <w:rsid w:val="00CD48D3"/>
    <w:rsid w:val="00CD765E"/>
    <w:rsid w:val="00CD7AC3"/>
    <w:rsid w:val="00CE07B2"/>
    <w:rsid w:val="00CE27C7"/>
    <w:rsid w:val="00CE7694"/>
    <w:rsid w:val="00CE788D"/>
    <w:rsid w:val="00CF123B"/>
    <w:rsid w:val="00CF4C04"/>
    <w:rsid w:val="00CF77D2"/>
    <w:rsid w:val="00D0185B"/>
    <w:rsid w:val="00D02025"/>
    <w:rsid w:val="00D025D3"/>
    <w:rsid w:val="00D02E13"/>
    <w:rsid w:val="00D102CA"/>
    <w:rsid w:val="00D1180C"/>
    <w:rsid w:val="00D13F49"/>
    <w:rsid w:val="00D14F27"/>
    <w:rsid w:val="00D15898"/>
    <w:rsid w:val="00D164E6"/>
    <w:rsid w:val="00D178AA"/>
    <w:rsid w:val="00D17AD9"/>
    <w:rsid w:val="00D20058"/>
    <w:rsid w:val="00D208C3"/>
    <w:rsid w:val="00D20A49"/>
    <w:rsid w:val="00D213CE"/>
    <w:rsid w:val="00D21CE4"/>
    <w:rsid w:val="00D222B2"/>
    <w:rsid w:val="00D224E3"/>
    <w:rsid w:val="00D242D2"/>
    <w:rsid w:val="00D24588"/>
    <w:rsid w:val="00D2486F"/>
    <w:rsid w:val="00D25BA4"/>
    <w:rsid w:val="00D26A6B"/>
    <w:rsid w:val="00D277AC"/>
    <w:rsid w:val="00D31B58"/>
    <w:rsid w:val="00D3626F"/>
    <w:rsid w:val="00D42149"/>
    <w:rsid w:val="00D4219D"/>
    <w:rsid w:val="00D504C3"/>
    <w:rsid w:val="00D52034"/>
    <w:rsid w:val="00D61FCA"/>
    <w:rsid w:val="00D6632F"/>
    <w:rsid w:val="00D66712"/>
    <w:rsid w:val="00D6769B"/>
    <w:rsid w:val="00D67CFB"/>
    <w:rsid w:val="00D7022D"/>
    <w:rsid w:val="00D7159C"/>
    <w:rsid w:val="00D71A5A"/>
    <w:rsid w:val="00D74406"/>
    <w:rsid w:val="00D745CE"/>
    <w:rsid w:val="00D76CDD"/>
    <w:rsid w:val="00D81B81"/>
    <w:rsid w:val="00D823C0"/>
    <w:rsid w:val="00D838A0"/>
    <w:rsid w:val="00D83D58"/>
    <w:rsid w:val="00D86707"/>
    <w:rsid w:val="00D87A5A"/>
    <w:rsid w:val="00D90388"/>
    <w:rsid w:val="00D92B27"/>
    <w:rsid w:val="00DA044E"/>
    <w:rsid w:val="00DA088C"/>
    <w:rsid w:val="00DA37FA"/>
    <w:rsid w:val="00DB03FC"/>
    <w:rsid w:val="00DB2546"/>
    <w:rsid w:val="00DB2BAF"/>
    <w:rsid w:val="00DB2CBA"/>
    <w:rsid w:val="00DB300C"/>
    <w:rsid w:val="00DB35C1"/>
    <w:rsid w:val="00DB4E6D"/>
    <w:rsid w:val="00DB70B7"/>
    <w:rsid w:val="00DC3BE6"/>
    <w:rsid w:val="00DC68D5"/>
    <w:rsid w:val="00DD56A6"/>
    <w:rsid w:val="00DE1C9A"/>
    <w:rsid w:val="00DE2858"/>
    <w:rsid w:val="00DF0FF2"/>
    <w:rsid w:val="00DF176B"/>
    <w:rsid w:val="00DF451B"/>
    <w:rsid w:val="00DF54B2"/>
    <w:rsid w:val="00DF5DF3"/>
    <w:rsid w:val="00E033FB"/>
    <w:rsid w:val="00E06AB2"/>
    <w:rsid w:val="00E13E7E"/>
    <w:rsid w:val="00E16B04"/>
    <w:rsid w:val="00E20333"/>
    <w:rsid w:val="00E22057"/>
    <w:rsid w:val="00E31711"/>
    <w:rsid w:val="00E35EC1"/>
    <w:rsid w:val="00E41681"/>
    <w:rsid w:val="00E539AF"/>
    <w:rsid w:val="00E53FEC"/>
    <w:rsid w:val="00E55BF2"/>
    <w:rsid w:val="00E629C7"/>
    <w:rsid w:val="00E66717"/>
    <w:rsid w:val="00E71A21"/>
    <w:rsid w:val="00E75875"/>
    <w:rsid w:val="00E8013F"/>
    <w:rsid w:val="00E80BE0"/>
    <w:rsid w:val="00E8128B"/>
    <w:rsid w:val="00E82172"/>
    <w:rsid w:val="00E823C1"/>
    <w:rsid w:val="00E82CA2"/>
    <w:rsid w:val="00E8455E"/>
    <w:rsid w:val="00E85AD0"/>
    <w:rsid w:val="00E86384"/>
    <w:rsid w:val="00E866F2"/>
    <w:rsid w:val="00E915B1"/>
    <w:rsid w:val="00E966D7"/>
    <w:rsid w:val="00EA0694"/>
    <w:rsid w:val="00EA0848"/>
    <w:rsid w:val="00EA0FA5"/>
    <w:rsid w:val="00EA3672"/>
    <w:rsid w:val="00EA4738"/>
    <w:rsid w:val="00EA5549"/>
    <w:rsid w:val="00EB3284"/>
    <w:rsid w:val="00EB641D"/>
    <w:rsid w:val="00EB6487"/>
    <w:rsid w:val="00EB6E60"/>
    <w:rsid w:val="00EB7249"/>
    <w:rsid w:val="00EC4ABF"/>
    <w:rsid w:val="00EC5310"/>
    <w:rsid w:val="00EC5AA3"/>
    <w:rsid w:val="00EC5FBA"/>
    <w:rsid w:val="00ED0CD6"/>
    <w:rsid w:val="00ED0D94"/>
    <w:rsid w:val="00ED0FF6"/>
    <w:rsid w:val="00ED1698"/>
    <w:rsid w:val="00ED7D3A"/>
    <w:rsid w:val="00EE0241"/>
    <w:rsid w:val="00EE4194"/>
    <w:rsid w:val="00EE4FA1"/>
    <w:rsid w:val="00EE5C05"/>
    <w:rsid w:val="00EE5EA9"/>
    <w:rsid w:val="00EF1CB2"/>
    <w:rsid w:val="00EF787F"/>
    <w:rsid w:val="00F01ECD"/>
    <w:rsid w:val="00F0380F"/>
    <w:rsid w:val="00F052D5"/>
    <w:rsid w:val="00F073BD"/>
    <w:rsid w:val="00F11EC1"/>
    <w:rsid w:val="00F13203"/>
    <w:rsid w:val="00F151D9"/>
    <w:rsid w:val="00F1665A"/>
    <w:rsid w:val="00F172AE"/>
    <w:rsid w:val="00F2204B"/>
    <w:rsid w:val="00F30949"/>
    <w:rsid w:val="00F34143"/>
    <w:rsid w:val="00F34625"/>
    <w:rsid w:val="00F45363"/>
    <w:rsid w:val="00F460DF"/>
    <w:rsid w:val="00F50740"/>
    <w:rsid w:val="00F52E80"/>
    <w:rsid w:val="00F53E19"/>
    <w:rsid w:val="00F55B32"/>
    <w:rsid w:val="00F74E47"/>
    <w:rsid w:val="00F74F5C"/>
    <w:rsid w:val="00F77EF9"/>
    <w:rsid w:val="00F80C69"/>
    <w:rsid w:val="00F85B08"/>
    <w:rsid w:val="00F91FF8"/>
    <w:rsid w:val="00F95637"/>
    <w:rsid w:val="00F9563B"/>
    <w:rsid w:val="00FA3E61"/>
    <w:rsid w:val="00FA404D"/>
    <w:rsid w:val="00FA51D3"/>
    <w:rsid w:val="00FA7BEA"/>
    <w:rsid w:val="00FB0D12"/>
    <w:rsid w:val="00FB465C"/>
    <w:rsid w:val="00FB4830"/>
    <w:rsid w:val="00FC20F7"/>
    <w:rsid w:val="00FC2F77"/>
    <w:rsid w:val="00FC31D6"/>
    <w:rsid w:val="00FC3B60"/>
    <w:rsid w:val="00FC4293"/>
    <w:rsid w:val="00FC78AE"/>
    <w:rsid w:val="00FC7E6E"/>
    <w:rsid w:val="00FD289A"/>
    <w:rsid w:val="00FD30C1"/>
    <w:rsid w:val="00FD4DDF"/>
    <w:rsid w:val="00FD7D91"/>
    <w:rsid w:val="00FE0644"/>
    <w:rsid w:val="00FE63FA"/>
    <w:rsid w:val="00FE6C66"/>
    <w:rsid w:val="00FF1583"/>
    <w:rsid w:val="00FF181A"/>
    <w:rsid w:val="00FF2F46"/>
    <w:rsid w:val="00FF369C"/>
    <w:rsid w:val="00FF3E26"/>
    <w:rsid w:val="00FF4DFB"/>
    <w:rsid w:val="00FF50CB"/>
    <w:rsid w:val="00FF5884"/>
    <w:rsid w:val="00FF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8611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328EC"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paragraph" w:styleId="Textkrper2">
    <w:name w:val="Body Text 2"/>
    <w:basedOn w:val="Standard"/>
    <w:link w:val="Textkrper2Zchn"/>
    <w:uiPriority w:val="99"/>
    <w:unhideWhenUsed/>
    <w:rsid w:val="00EA4738"/>
    <w:pPr>
      <w:spacing w:after="120" w:line="480" w:lineRule="auto"/>
    </w:pPr>
    <w:rPr>
      <w:lang w:val="x-none" w:eastAsia="x-none"/>
    </w:rPr>
  </w:style>
  <w:style w:type="character" w:customStyle="1" w:styleId="Textkrper2Zchn">
    <w:name w:val="Textkörper 2 Zchn"/>
    <w:link w:val="Textkrper2"/>
    <w:uiPriority w:val="99"/>
    <w:rsid w:val="00EA4738"/>
    <w:rPr>
      <w:rFonts w:ascii="Arial" w:hAnsi="Arial"/>
      <w:spacing w:val="-5"/>
    </w:rPr>
  </w:style>
  <w:style w:type="character" w:styleId="Hervorhebung">
    <w:name w:val="Emphasis"/>
    <w:uiPriority w:val="20"/>
    <w:qFormat/>
    <w:rsid w:val="00C073C5"/>
    <w:rPr>
      <w:b/>
      <w:bCs/>
      <w:i w:val="0"/>
      <w:iCs w:val="0"/>
    </w:rPr>
  </w:style>
  <w:style w:type="character" w:customStyle="1" w:styleId="st1">
    <w:name w:val="st1"/>
    <w:basedOn w:val="Absatz-Standardschriftart"/>
    <w:rsid w:val="00C073C5"/>
  </w:style>
  <w:style w:type="character" w:customStyle="1" w:styleId="tlid-translation">
    <w:name w:val="tlid-translation"/>
    <w:basedOn w:val="Absatz-Standardschriftart"/>
    <w:rsid w:val="00030F90"/>
  </w:style>
  <w:style w:type="character" w:customStyle="1" w:styleId="ilfuvd">
    <w:name w:val="ilfuvd"/>
    <w:basedOn w:val="Absatz-Standardschriftart"/>
    <w:rsid w:val="00F53E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ingspann.de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uc.bi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ringspann.de/de/service/video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ringspann.de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E64AD-84CB-4910-83D8-68369F7B4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1293</Words>
  <Characters>8153</Characters>
  <Application>Microsoft Office Word</Application>
  <DocSecurity>0</DocSecurity>
  <Lines>67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9428</CharactersWithSpaces>
  <SharedDoc>false</SharedDoc>
  <HLinks>
    <vt:vector size="18" baseType="variant">
      <vt:variant>
        <vt:i4>11</vt:i4>
      </vt:variant>
      <vt:variant>
        <vt:i4>6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  <vt:variant>
        <vt:i4>7733327</vt:i4>
      </vt:variant>
      <vt:variant>
        <vt:i4>3</vt:i4>
      </vt:variant>
      <vt:variant>
        <vt:i4>0</vt:i4>
      </vt:variant>
      <vt:variant>
        <vt:i4>5</vt:i4>
      </vt:variant>
      <vt:variant>
        <vt:lpwstr>mailto:info@ringspann.de</vt:lpwstr>
      </vt:variant>
      <vt:variant>
        <vt:lpwstr/>
      </vt:variant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131</cp:revision>
  <cp:lastPrinted>2022-08-15T08:42:00Z</cp:lastPrinted>
  <dcterms:created xsi:type="dcterms:W3CDTF">2022-02-22T08:44:00Z</dcterms:created>
  <dcterms:modified xsi:type="dcterms:W3CDTF">2022-08-15T08:56:00Z</dcterms:modified>
</cp:coreProperties>
</file>