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6BB119" w14:textId="74247FA8" w:rsidR="0060743E" w:rsidRPr="00524A1E" w:rsidRDefault="00A87794" w:rsidP="004800A9">
      <w:pPr>
        <w:pBdr>
          <w:bottom w:val="single" w:sz="4" w:space="1" w:color="auto"/>
        </w:pBdr>
        <w:ind w:left="0"/>
        <w:rPr>
          <w:rFonts w:ascii="Calibri" w:hAnsi="Calibri" w:cs="Calibri"/>
          <w:i/>
          <w:spacing w:val="0"/>
          <w:sz w:val="24"/>
          <w:szCs w:val="24"/>
        </w:rPr>
      </w:pPr>
      <w:r w:rsidRPr="00524A1E">
        <w:rPr>
          <w:rFonts w:ascii="Calibri" w:hAnsi="Calibri" w:cs="Calibri"/>
          <w:i/>
          <w:spacing w:val="0"/>
          <w:sz w:val="24"/>
          <w:szCs w:val="24"/>
        </w:rPr>
        <w:t>Aktuelle Presseinformation</w:t>
      </w:r>
    </w:p>
    <w:p w14:paraId="07104A70" w14:textId="77777777" w:rsidR="000D0997" w:rsidRPr="00524A1E" w:rsidRDefault="000D0997" w:rsidP="004800A9">
      <w:pPr>
        <w:ind w:left="0"/>
        <w:rPr>
          <w:rFonts w:ascii="Calibri" w:hAnsi="Calibri" w:cs="Calibri"/>
          <w:spacing w:val="0"/>
          <w:sz w:val="16"/>
          <w:szCs w:val="16"/>
          <w:u w:val="single"/>
        </w:rPr>
      </w:pPr>
    </w:p>
    <w:p w14:paraId="696F59B5" w14:textId="6A68B6A5" w:rsidR="0060743E" w:rsidRPr="00524A1E" w:rsidRDefault="00305C78" w:rsidP="008B0D15">
      <w:pPr>
        <w:spacing w:after="120"/>
        <w:ind w:left="0"/>
        <w:rPr>
          <w:rFonts w:ascii="Calibri" w:hAnsi="Calibri" w:cs="Calibri"/>
          <w:i/>
          <w:spacing w:val="0"/>
          <w:sz w:val="18"/>
          <w:szCs w:val="18"/>
        </w:rPr>
      </w:pPr>
      <w:r w:rsidRPr="00524A1E">
        <w:rPr>
          <w:rFonts w:ascii="Calibri" w:hAnsi="Calibri" w:cs="Calibri"/>
          <w:i/>
          <w:spacing w:val="0"/>
          <w:sz w:val="18"/>
          <w:szCs w:val="18"/>
        </w:rPr>
        <w:t xml:space="preserve">Konstruktion/ </w:t>
      </w:r>
      <w:r w:rsidR="00BF6F05" w:rsidRPr="00524A1E">
        <w:rPr>
          <w:rFonts w:ascii="Calibri" w:hAnsi="Calibri" w:cs="Calibri"/>
          <w:i/>
          <w:spacing w:val="0"/>
          <w:sz w:val="18"/>
          <w:szCs w:val="18"/>
        </w:rPr>
        <w:t xml:space="preserve">Baugruppen-Montage/ </w:t>
      </w:r>
      <w:r w:rsidRPr="00524A1E">
        <w:rPr>
          <w:rFonts w:ascii="Calibri" w:hAnsi="Calibri" w:cs="Calibri"/>
          <w:i/>
          <w:spacing w:val="0"/>
          <w:sz w:val="18"/>
          <w:szCs w:val="18"/>
        </w:rPr>
        <w:t xml:space="preserve">Instandhaltung/ </w:t>
      </w:r>
      <w:r w:rsidR="00447201" w:rsidRPr="00524A1E">
        <w:rPr>
          <w:rFonts w:ascii="Calibri" w:hAnsi="Calibri" w:cs="Calibri"/>
          <w:i/>
          <w:spacing w:val="0"/>
          <w:sz w:val="18"/>
          <w:szCs w:val="18"/>
        </w:rPr>
        <w:t xml:space="preserve">Antriebstechnik/ </w:t>
      </w:r>
      <w:r w:rsidR="00D02D70" w:rsidRPr="00524A1E">
        <w:rPr>
          <w:rFonts w:ascii="Calibri" w:hAnsi="Calibri" w:cs="Calibri"/>
          <w:i/>
          <w:spacing w:val="0"/>
          <w:sz w:val="18"/>
          <w:szCs w:val="18"/>
        </w:rPr>
        <w:t xml:space="preserve">Qualitätssicherung/ </w:t>
      </w:r>
      <w:r w:rsidR="00D21C3D" w:rsidRPr="00524A1E">
        <w:rPr>
          <w:rFonts w:ascii="Calibri" w:hAnsi="Calibri" w:cs="Calibri"/>
          <w:i/>
          <w:spacing w:val="0"/>
          <w:sz w:val="18"/>
          <w:szCs w:val="18"/>
        </w:rPr>
        <w:t>Zuliefer</w:t>
      </w:r>
      <w:r w:rsidR="00FE52FA" w:rsidRPr="00524A1E">
        <w:rPr>
          <w:rFonts w:ascii="Calibri" w:hAnsi="Calibri" w:cs="Calibri"/>
          <w:i/>
          <w:spacing w:val="0"/>
          <w:sz w:val="18"/>
          <w:szCs w:val="18"/>
        </w:rPr>
        <w:t>er</w:t>
      </w:r>
      <w:r w:rsidR="001F2C37" w:rsidRPr="00524A1E">
        <w:rPr>
          <w:rFonts w:ascii="Calibri" w:hAnsi="Calibri" w:cs="Calibri"/>
          <w:i/>
          <w:spacing w:val="0"/>
          <w:sz w:val="18"/>
          <w:szCs w:val="18"/>
        </w:rPr>
        <w:t xml:space="preserve"> </w:t>
      </w:r>
    </w:p>
    <w:p w14:paraId="4C9B6510" w14:textId="61EEDE03" w:rsidR="00954546" w:rsidRPr="00524A1E" w:rsidRDefault="00E913FC" w:rsidP="009E1674">
      <w:pPr>
        <w:spacing w:after="120"/>
        <w:ind w:left="0"/>
        <w:rPr>
          <w:rFonts w:ascii="Calibri" w:hAnsi="Calibri" w:cs="Calibri"/>
          <w:b/>
          <w:spacing w:val="-4"/>
          <w:sz w:val="40"/>
          <w:szCs w:val="40"/>
        </w:rPr>
      </w:pPr>
      <w:r w:rsidRPr="00524A1E">
        <w:rPr>
          <w:rFonts w:ascii="Calibri" w:hAnsi="Calibri" w:cs="Calibri"/>
          <w:b/>
          <w:spacing w:val="-4"/>
          <w:sz w:val="40"/>
          <w:szCs w:val="40"/>
        </w:rPr>
        <w:t>Abstimm</w:t>
      </w:r>
      <w:r w:rsidR="00BF6F05" w:rsidRPr="00524A1E">
        <w:rPr>
          <w:rFonts w:ascii="Calibri" w:hAnsi="Calibri" w:cs="Calibri"/>
          <w:b/>
          <w:spacing w:val="-4"/>
          <w:sz w:val="40"/>
          <w:szCs w:val="40"/>
        </w:rPr>
        <w:t>ungs</w:t>
      </w:r>
      <w:r w:rsidRPr="00524A1E">
        <w:rPr>
          <w:rFonts w:ascii="Calibri" w:hAnsi="Calibri" w:cs="Calibri"/>
          <w:b/>
          <w:spacing w:val="-4"/>
          <w:sz w:val="40"/>
          <w:szCs w:val="40"/>
        </w:rPr>
        <w:t>lösungen aus Expertenhand</w:t>
      </w:r>
    </w:p>
    <w:p w14:paraId="0080EA10" w14:textId="3D37E06A" w:rsidR="007A5EC2" w:rsidRPr="00524A1E" w:rsidRDefault="00E913FC" w:rsidP="00C46B42">
      <w:pPr>
        <w:spacing w:after="120" w:line="360" w:lineRule="auto"/>
        <w:ind w:left="0"/>
        <w:rPr>
          <w:rFonts w:ascii="Calibri" w:hAnsi="Calibri"/>
          <w:spacing w:val="-4"/>
          <w:sz w:val="23"/>
          <w:szCs w:val="23"/>
        </w:rPr>
      </w:pPr>
      <w:r w:rsidRPr="00524A1E">
        <w:rPr>
          <w:rFonts w:ascii="Calibri" w:hAnsi="Calibri"/>
          <w:b/>
          <w:bCs/>
          <w:spacing w:val="-4"/>
          <w:sz w:val="23"/>
          <w:szCs w:val="23"/>
        </w:rPr>
        <w:t>Passelemente</w:t>
      </w:r>
      <w:r w:rsidR="009E1674" w:rsidRPr="00524A1E">
        <w:rPr>
          <w:rFonts w:ascii="Calibri" w:hAnsi="Calibri"/>
          <w:b/>
          <w:bCs/>
          <w:spacing w:val="-4"/>
          <w:sz w:val="23"/>
          <w:szCs w:val="23"/>
        </w:rPr>
        <w:t xml:space="preserve"> </w:t>
      </w:r>
      <w:r w:rsidR="009E1746" w:rsidRPr="00524A1E">
        <w:rPr>
          <w:rFonts w:ascii="Calibri" w:hAnsi="Calibri"/>
          <w:b/>
          <w:bCs/>
          <w:spacing w:val="-4"/>
          <w:sz w:val="23"/>
          <w:szCs w:val="23"/>
        </w:rPr>
        <w:t xml:space="preserve">von MARTIN </w:t>
      </w:r>
      <w:r w:rsidR="00BF6F05" w:rsidRPr="00524A1E">
        <w:rPr>
          <w:rFonts w:ascii="Calibri" w:hAnsi="Calibri"/>
          <w:b/>
          <w:bCs/>
          <w:spacing w:val="-4"/>
          <w:sz w:val="23"/>
          <w:szCs w:val="23"/>
        </w:rPr>
        <w:t>setzen Optimierungspotenzial</w:t>
      </w:r>
      <w:r w:rsidR="00872D79" w:rsidRPr="00524A1E">
        <w:rPr>
          <w:rFonts w:ascii="Calibri" w:hAnsi="Calibri"/>
          <w:b/>
          <w:bCs/>
          <w:spacing w:val="-4"/>
          <w:sz w:val="23"/>
          <w:szCs w:val="23"/>
        </w:rPr>
        <w:t>e</w:t>
      </w:r>
      <w:r w:rsidR="00BF6F05" w:rsidRPr="00524A1E">
        <w:rPr>
          <w:rFonts w:ascii="Calibri" w:hAnsi="Calibri"/>
          <w:b/>
          <w:bCs/>
          <w:spacing w:val="-4"/>
          <w:sz w:val="23"/>
          <w:szCs w:val="23"/>
        </w:rPr>
        <w:t xml:space="preserve"> in der </w:t>
      </w:r>
      <w:r w:rsidRPr="00524A1E">
        <w:rPr>
          <w:rFonts w:ascii="Calibri" w:hAnsi="Calibri"/>
          <w:b/>
          <w:bCs/>
          <w:spacing w:val="-4"/>
          <w:sz w:val="23"/>
          <w:szCs w:val="23"/>
        </w:rPr>
        <w:t>Baugruppen-Montage</w:t>
      </w:r>
      <w:r w:rsidR="00BF6F05" w:rsidRPr="00524A1E">
        <w:rPr>
          <w:rFonts w:ascii="Calibri" w:hAnsi="Calibri"/>
          <w:b/>
          <w:bCs/>
          <w:spacing w:val="-4"/>
          <w:sz w:val="23"/>
          <w:szCs w:val="23"/>
        </w:rPr>
        <w:t xml:space="preserve"> frei</w:t>
      </w:r>
    </w:p>
    <w:p w14:paraId="4A542E4A" w14:textId="475E0B26" w:rsidR="00A73AD5" w:rsidRPr="00524A1E" w:rsidRDefault="008126C5" w:rsidP="00A73AD5">
      <w:pPr>
        <w:spacing w:after="120" w:line="360" w:lineRule="auto"/>
        <w:ind w:left="0"/>
        <w:jc w:val="both"/>
        <w:rPr>
          <w:rFonts w:ascii="Calibri" w:hAnsi="Calibri"/>
          <w:b/>
          <w:bCs/>
          <w:spacing w:val="-2"/>
          <w:sz w:val="21"/>
          <w:szCs w:val="21"/>
        </w:rPr>
      </w:pPr>
      <w:r w:rsidRPr="00524A1E">
        <w:rPr>
          <w:rFonts w:ascii="Calibri" w:hAnsi="Calibri"/>
          <w:b/>
          <w:spacing w:val="-2"/>
          <w:sz w:val="21"/>
          <w:szCs w:val="21"/>
        </w:rPr>
        <w:t>D</w:t>
      </w:r>
      <w:r w:rsidR="00F23B2F" w:rsidRPr="00524A1E">
        <w:rPr>
          <w:rFonts w:ascii="Calibri" w:hAnsi="Calibri"/>
          <w:b/>
          <w:spacing w:val="-2"/>
          <w:sz w:val="21"/>
          <w:szCs w:val="21"/>
        </w:rPr>
        <w:t xml:space="preserve">as Ergebnis </w:t>
      </w:r>
      <w:r w:rsidRPr="00524A1E">
        <w:rPr>
          <w:rFonts w:ascii="Calibri" w:hAnsi="Calibri"/>
          <w:b/>
          <w:spacing w:val="-2"/>
          <w:sz w:val="21"/>
          <w:szCs w:val="21"/>
        </w:rPr>
        <w:t xml:space="preserve">der Abstimmarbeit entscheidet maßgeblich darüber, welche </w:t>
      </w:r>
      <w:r w:rsidR="000A486E" w:rsidRPr="00524A1E">
        <w:rPr>
          <w:rFonts w:ascii="Calibri" w:hAnsi="Calibri"/>
          <w:b/>
          <w:spacing w:val="-2"/>
          <w:sz w:val="21"/>
          <w:szCs w:val="21"/>
        </w:rPr>
        <w:t>Leistung</w:t>
      </w:r>
      <w:r w:rsidRPr="00524A1E">
        <w:rPr>
          <w:rFonts w:ascii="Calibri" w:hAnsi="Calibri"/>
          <w:b/>
          <w:spacing w:val="-2"/>
          <w:sz w:val="21"/>
          <w:szCs w:val="21"/>
        </w:rPr>
        <w:t xml:space="preserve"> und Lebensdauer das Räderwerk einer kinematische</w:t>
      </w:r>
      <w:r w:rsidR="00305C78" w:rsidRPr="00524A1E">
        <w:rPr>
          <w:rFonts w:ascii="Calibri" w:hAnsi="Calibri"/>
          <w:b/>
          <w:spacing w:val="-2"/>
          <w:sz w:val="21"/>
          <w:szCs w:val="21"/>
        </w:rPr>
        <w:t>n</w:t>
      </w:r>
      <w:r w:rsidRPr="00524A1E">
        <w:rPr>
          <w:rFonts w:ascii="Calibri" w:hAnsi="Calibri"/>
          <w:b/>
          <w:spacing w:val="-2"/>
          <w:sz w:val="21"/>
          <w:szCs w:val="21"/>
        </w:rPr>
        <w:t xml:space="preserve"> Baugruppe </w:t>
      </w:r>
      <w:r w:rsidR="00F23B2F" w:rsidRPr="00524A1E">
        <w:rPr>
          <w:rFonts w:ascii="Calibri" w:hAnsi="Calibri"/>
          <w:b/>
          <w:spacing w:val="-2"/>
          <w:sz w:val="21"/>
          <w:szCs w:val="21"/>
        </w:rPr>
        <w:t xml:space="preserve">zu </w:t>
      </w:r>
      <w:r w:rsidRPr="00524A1E">
        <w:rPr>
          <w:rFonts w:ascii="Calibri" w:hAnsi="Calibri"/>
          <w:b/>
          <w:spacing w:val="-2"/>
          <w:sz w:val="21"/>
          <w:szCs w:val="21"/>
        </w:rPr>
        <w:t>erreich</w:t>
      </w:r>
      <w:r w:rsidR="00F23B2F" w:rsidRPr="00524A1E">
        <w:rPr>
          <w:rFonts w:ascii="Calibri" w:hAnsi="Calibri"/>
          <w:b/>
          <w:spacing w:val="-2"/>
          <w:sz w:val="21"/>
          <w:szCs w:val="21"/>
        </w:rPr>
        <w:t>en vermag</w:t>
      </w:r>
      <w:r w:rsidRPr="00524A1E">
        <w:rPr>
          <w:rFonts w:ascii="Calibri" w:hAnsi="Calibri"/>
          <w:b/>
          <w:spacing w:val="-2"/>
          <w:sz w:val="21"/>
          <w:szCs w:val="21"/>
        </w:rPr>
        <w:t xml:space="preserve">. </w:t>
      </w:r>
      <w:r w:rsidR="00F23B2F" w:rsidRPr="00524A1E">
        <w:rPr>
          <w:rFonts w:ascii="Calibri" w:hAnsi="Calibri"/>
          <w:b/>
          <w:spacing w:val="-2"/>
          <w:sz w:val="21"/>
          <w:szCs w:val="21"/>
        </w:rPr>
        <w:t xml:space="preserve">Sowohl </w:t>
      </w:r>
      <w:r w:rsidR="00E932C8" w:rsidRPr="00524A1E">
        <w:rPr>
          <w:rFonts w:ascii="Calibri" w:hAnsi="Calibri"/>
          <w:b/>
          <w:spacing w:val="-2"/>
          <w:sz w:val="21"/>
          <w:szCs w:val="21"/>
        </w:rPr>
        <w:t xml:space="preserve">in der Konstruktion als auch in </w:t>
      </w:r>
      <w:r w:rsidR="00F23B2F" w:rsidRPr="00524A1E">
        <w:rPr>
          <w:rFonts w:ascii="Calibri" w:hAnsi="Calibri"/>
          <w:b/>
          <w:spacing w:val="-2"/>
          <w:sz w:val="21"/>
          <w:szCs w:val="21"/>
        </w:rPr>
        <w:t xml:space="preserve">der Montage </w:t>
      </w:r>
      <w:r w:rsidR="00E932C8" w:rsidRPr="00524A1E">
        <w:rPr>
          <w:rFonts w:ascii="Calibri" w:hAnsi="Calibri"/>
          <w:b/>
          <w:spacing w:val="-2"/>
          <w:sz w:val="21"/>
          <w:szCs w:val="21"/>
        </w:rPr>
        <w:t>und</w:t>
      </w:r>
      <w:r w:rsidR="00F23B2F" w:rsidRPr="00524A1E">
        <w:rPr>
          <w:rFonts w:ascii="Calibri" w:hAnsi="Calibri"/>
          <w:b/>
          <w:spacing w:val="-2"/>
          <w:sz w:val="21"/>
          <w:szCs w:val="21"/>
        </w:rPr>
        <w:t xml:space="preserve"> im Instandhaltungsfall spielt daher der Einsatz </w:t>
      </w:r>
      <w:r w:rsidR="00A73AD5" w:rsidRPr="00524A1E">
        <w:rPr>
          <w:rFonts w:ascii="Calibri" w:hAnsi="Calibri"/>
          <w:b/>
          <w:spacing w:val="-2"/>
          <w:sz w:val="21"/>
          <w:szCs w:val="21"/>
        </w:rPr>
        <w:t xml:space="preserve">hochwertiger Passscheiben eine zentrale Rolle. Lesen Sie hier, wie es mit der systematischen Anwendung der mehrlagigen </w:t>
      </w:r>
      <w:r w:rsidR="00A73AD5" w:rsidRPr="00524A1E">
        <w:rPr>
          <w:rFonts w:ascii="Calibri" w:hAnsi="Calibri"/>
          <w:b/>
          <w:bCs/>
          <w:spacing w:val="-2"/>
          <w:sz w:val="21"/>
          <w:szCs w:val="21"/>
        </w:rPr>
        <w:t xml:space="preserve">Laminum®-Elemente von MARTIN gelingt, rotierende Wellen, Lager, Walzen und Zahnräder mit Genauigkeiten von bis zu </w:t>
      </w:r>
      <w:r w:rsidR="00FE1FB0" w:rsidRPr="00524A1E">
        <w:rPr>
          <w:rFonts w:ascii="Calibri" w:hAnsi="Calibri"/>
          <w:b/>
          <w:bCs/>
          <w:spacing w:val="-2"/>
          <w:sz w:val="21"/>
          <w:szCs w:val="21"/>
        </w:rPr>
        <w:t>10</w:t>
      </w:r>
      <w:r w:rsidR="00A73AD5" w:rsidRPr="00524A1E">
        <w:rPr>
          <w:rFonts w:ascii="Calibri" w:hAnsi="Calibri"/>
          <w:b/>
          <w:bCs/>
          <w:spacing w:val="-2"/>
          <w:sz w:val="21"/>
          <w:szCs w:val="21"/>
        </w:rPr>
        <w:t>,0 Mikrometer abzustimmen</w:t>
      </w:r>
      <w:r w:rsidR="00D10DFC" w:rsidRPr="00524A1E">
        <w:rPr>
          <w:rFonts w:ascii="Calibri" w:hAnsi="Calibri"/>
          <w:b/>
          <w:bCs/>
          <w:spacing w:val="-2"/>
          <w:sz w:val="21"/>
          <w:szCs w:val="21"/>
        </w:rPr>
        <w:t xml:space="preserve"> – </w:t>
      </w:r>
      <w:r w:rsidR="00AD5191" w:rsidRPr="00524A1E">
        <w:rPr>
          <w:rFonts w:ascii="Calibri" w:hAnsi="Calibri"/>
          <w:b/>
          <w:bCs/>
          <w:spacing w:val="-2"/>
          <w:sz w:val="21"/>
          <w:szCs w:val="21"/>
        </w:rPr>
        <w:t xml:space="preserve">ganz </w:t>
      </w:r>
      <w:r w:rsidR="00D10DFC" w:rsidRPr="00524A1E">
        <w:rPr>
          <w:rFonts w:ascii="Calibri" w:hAnsi="Calibri"/>
          <w:b/>
          <w:bCs/>
          <w:spacing w:val="-2"/>
          <w:sz w:val="21"/>
          <w:szCs w:val="21"/>
        </w:rPr>
        <w:t xml:space="preserve">ohne </w:t>
      </w:r>
      <w:r w:rsidR="00AD5191" w:rsidRPr="00524A1E">
        <w:rPr>
          <w:rFonts w:ascii="Calibri" w:hAnsi="Calibri"/>
          <w:b/>
          <w:bCs/>
          <w:spacing w:val="-2"/>
          <w:sz w:val="21"/>
          <w:szCs w:val="21"/>
        </w:rPr>
        <w:t>maschinelle</w:t>
      </w:r>
      <w:r w:rsidR="003B18BD" w:rsidRPr="00524A1E">
        <w:rPr>
          <w:rFonts w:ascii="Calibri" w:hAnsi="Calibri"/>
          <w:b/>
          <w:bCs/>
          <w:spacing w:val="-2"/>
          <w:sz w:val="21"/>
          <w:szCs w:val="21"/>
        </w:rPr>
        <w:t>n Aufwand!</w:t>
      </w:r>
      <w:r w:rsidR="00A73AD5" w:rsidRPr="00524A1E">
        <w:rPr>
          <w:rFonts w:ascii="Calibri" w:hAnsi="Calibri"/>
          <w:b/>
          <w:bCs/>
          <w:spacing w:val="-2"/>
          <w:sz w:val="21"/>
          <w:szCs w:val="21"/>
        </w:rPr>
        <w:t xml:space="preserve">  </w:t>
      </w:r>
    </w:p>
    <w:p w14:paraId="2A2F357B" w14:textId="51D24CA4" w:rsidR="00044F1A" w:rsidRPr="00524A1E" w:rsidRDefault="00A73AD5" w:rsidP="00DF6829">
      <w:pPr>
        <w:spacing w:after="120" w:line="360" w:lineRule="auto"/>
        <w:ind w:left="0"/>
        <w:jc w:val="both"/>
        <w:rPr>
          <w:rFonts w:ascii="Calibri" w:hAnsi="Calibri"/>
          <w:bCs/>
          <w:spacing w:val="-2"/>
          <w:sz w:val="21"/>
          <w:szCs w:val="21"/>
        </w:rPr>
      </w:pPr>
      <w:r w:rsidRPr="00524A1E">
        <w:rPr>
          <w:rFonts w:ascii="Calibri" w:hAnsi="Calibri"/>
          <w:bCs/>
          <w:i/>
          <w:iCs/>
          <w:spacing w:val="-2"/>
          <w:sz w:val="21"/>
          <w:szCs w:val="21"/>
        </w:rPr>
        <w:t xml:space="preserve">Dietzenbach, Juni 2024. </w:t>
      </w:r>
      <w:r w:rsidRPr="00524A1E">
        <w:rPr>
          <w:rFonts w:ascii="Calibri" w:hAnsi="Calibri"/>
          <w:bCs/>
          <w:spacing w:val="-2"/>
          <w:sz w:val="21"/>
          <w:szCs w:val="21"/>
        </w:rPr>
        <w:t>–</w:t>
      </w:r>
      <w:r w:rsidR="00872D79" w:rsidRPr="00524A1E">
        <w:rPr>
          <w:rFonts w:ascii="Calibri" w:hAnsi="Calibri"/>
          <w:bCs/>
          <w:spacing w:val="-2"/>
          <w:sz w:val="21"/>
          <w:szCs w:val="21"/>
        </w:rPr>
        <w:t xml:space="preserve"> Wie lassen sich Zahnflanken in Kegelradgetrieben </w:t>
      </w:r>
      <w:r w:rsidR="001471C5" w:rsidRPr="00524A1E">
        <w:rPr>
          <w:rFonts w:ascii="Calibri" w:hAnsi="Calibri"/>
          <w:bCs/>
          <w:spacing w:val="-2"/>
          <w:sz w:val="21"/>
          <w:szCs w:val="21"/>
        </w:rPr>
        <w:t xml:space="preserve">präzise </w:t>
      </w:r>
      <w:r w:rsidR="00872D79" w:rsidRPr="00524A1E">
        <w:rPr>
          <w:rFonts w:ascii="Calibri" w:hAnsi="Calibri"/>
          <w:bCs/>
          <w:spacing w:val="-2"/>
          <w:sz w:val="21"/>
          <w:szCs w:val="21"/>
        </w:rPr>
        <w:t xml:space="preserve">ausrichten? Wie lässt sich die </w:t>
      </w:r>
      <w:r w:rsidR="00AA3382" w:rsidRPr="00524A1E">
        <w:rPr>
          <w:rFonts w:ascii="Calibri" w:hAnsi="Calibri"/>
          <w:bCs/>
          <w:spacing w:val="-2"/>
          <w:sz w:val="21"/>
          <w:szCs w:val="21"/>
        </w:rPr>
        <w:t>Wälzlager-</w:t>
      </w:r>
      <w:r w:rsidR="00872D79" w:rsidRPr="00524A1E">
        <w:rPr>
          <w:rFonts w:ascii="Calibri" w:hAnsi="Calibri"/>
          <w:bCs/>
          <w:spacing w:val="-2"/>
          <w:sz w:val="21"/>
          <w:szCs w:val="21"/>
        </w:rPr>
        <w:t xml:space="preserve">Vorspannung in Getrieben oder Robotergelenken exakt einstellen? Wie kann die Lage der Walzen von </w:t>
      </w:r>
      <w:r w:rsidR="00E7025E" w:rsidRPr="00524A1E">
        <w:rPr>
          <w:rFonts w:ascii="Calibri" w:hAnsi="Calibri"/>
          <w:bCs/>
          <w:spacing w:val="-2"/>
          <w:sz w:val="21"/>
          <w:szCs w:val="21"/>
        </w:rPr>
        <w:t>W</w:t>
      </w:r>
      <w:r w:rsidR="00872D79" w:rsidRPr="00524A1E">
        <w:rPr>
          <w:rFonts w:ascii="Calibri" w:hAnsi="Calibri"/>
          <w:bCs/>
          <w:spacing w:val="-2"/>
          <w:sz w:val="21"/>
          <w:szCs w:val="21"/>
        </w:rPr>
        <w:t xml:space="preserve">alzwerken optimal justiert werden? </w:t>
      </w:r>
      <w:r w:rsidR="00E7025E" w:rsidRPr="00524A1E">
        <w:rPr>
          <w:rFonts w:ascii="Calibri" w:hAnsi="Calibri"/>
          <w:bCs/>
          <w:spacing w:val="-2"/>
          <w:sz w:val="21"/>
          <w:szCs w:val="21"/>
        </w:rPr>
        <w:t>Und w</w:t>
      </w:r>
      <w:r w:rsidR="00872D79" w:rsidRPr="00524A1E">
        <w:rPr>
          <w:rFonts w:ascii="Calibri" w:hAnsi="Calibri"/>
          <w:bCs/>
          <w:spacing w:val="-2"/>
          <w:sz w:val="21"/>
          <w:szCs w:val="21"/>
        </w:rPr>
        <w:t xml:space="preserve">elche Möglichkeiten gibt es für </w:t>
      </w:r>
      <w:r w:rsidR="001471C5" w:rsidRPr="00524A1E">
        <w:rPr>
          <w:rFonts w:ascii="Calibri" w:hAnsi="Calibri"/>
          <w:bCs/>
          <w:spacing w:val="-2"/>
          <w:sz w:val="21"/>
          <w:szCs w:val="21"/>
        </w:rPr>
        <w:t xml:space="preserve">das </w:t>
      </w:r>
      <w:r w:rsidR="00E7025E" w:rsidRPr="00524A1E">
        <w:rPr>
          <w:rFonts w:ascii="Calibri" w:hAnsi="Calibri"/>
          <w:bCs/>
          <w:spacing w:val="-2"/>
          <w:sz w:val="21"/>
          <w:szCs w:val="21"/>
        </w:rPr>
        <w:t xml:space="preserve">exakte </w:t>
      </w:r>
      <w:r w:rsidR="00636D81" w:rsidRPr="00524A1E">
        <w:rPr>
          <w:rFonts w:ascii="Calibri" w:hAnsi="Calibri"/>
          <w:bCs/>
          <w:spacing w:val="-2"/>
          <w:sz w:val="21"/>
          <w:szCs w:val="21"/>
        </w:rPr>
        <w:t>Nivellieren</w:t>
      </w:r>
      <w:r w:rsidR="00E7025E" w:rsidRPr="00524A1E">
        <w:rPr>
          <w:rFonts w:ascii="Calibri" w:hAnsi="Calibri"/>
          <w:bCs/>
          <w:spacing w:val="-2"/>
          <w:sz w:val="21"/>
          <w:szCs w:val="21"/>
        </w:rPr>
        <w:t xml:space="preserve"> </w:t>
      </w:r>
      <w:r w:rsidR="00872D79" w:rsidRPr="00524A1E">
        <w:rPr>
          <w:rFonts w:ascii="Calibri" w:hAnsi="Calibri"/>
          <w:bCs/>
          <w:spacing w:val="-2"/>
          <w:sz w:val="21"/>
          <w:szCs w:val="21"/>
        </w:rPr>
        <w:t>von M</w:t>
      </w:r>
      <w:r w:rsidR="00FE1FB0" w:rsidRPr="00524A1E">
        <w:rPr>
          <w:rFonts w:ascii="Calibri" w:hAnsi="Calibri"/>
          <w:bCs/>
          <w:spacing w:val="-2"/>
          <w:sz w:val="21"/>
          <w:szCs w:val="21"/>
        </w:rPr>
        <w:t>otore</w:t>
      </w:r>
      <w:r w:rsidR="00872D79" w:rsidRPr="00524A1E">
        <w:rPr>
          <w:rFonts w:ascii="Calibri" w:hAnsi="Calibri"/>
          <w:bCs/>
          <w:spacing w:val="-2"/>
          <w:sz w:val="21"/>
          <w:szCs w:val="21"/>
        </w:rPr>
        <w:t>n</w:t>
      </w:r>
      <w:r w:rsidR="00E7025E" w:rsidRPr="00524A1E">
        <w:rPr>
          <w:rFonts w:ascii="Calibri" w:hAnsi="Calibri"/>
          <w:bCs/>
          <w:spacing w:val="-2"/>
          <w:sz w:val="21"/>
          <w:szCs w:val="21"/>
        </w:rPr>
        <w:t>,</w:t>
      </w:r>
      <w:r w:rsidR="00872D79" w:rsidRPr="00524A1E">
        <w:rPr>
          <w:rFonts w:ascii="Calibri" w:hAnsi="Calibri"/>
          <w:bCs/>
          <w:spacing w:val="-2"/>
          <w:sz w:val="21"/>
          <w:szCs w:val="21"/>
        </w:rPr>
        <w:t xml:space="preserve"> Bandförderern, </w:t>
      </w:r>
      <w:r w:rsidR="00E7025E" w:rsidRPr="00524A1E">
        <w:rPr>
          <w:rFonts w:ascii="Calibri" w:hAnsi="Calibri"/>
          <w:bCs/>
          <w:spacing w:val="-2"/>
          <w:sz w:val="21"/>
          <w:szCs w:val="21"/>
        </w:rPr>
        <w:t xml:space="preserve">Pumpen und Kompressoren? </w:t>
      </w:r>
      <w:r w:rsidR="00ED519D" w:rsidRPr="00524A1E">
        <w:rPr>
          <w:rFonts w:ascii="Calibri" w:hAnsi="Calibri"/>
          <w:bCs/>
          <w:spacing w:val="-2"/>
          <w:sz w:val="21"/>
          <w:szCs w:val="21"/>
        </w:rPr>
        <w:t>Für v</w:t>
      </w:r>
      <w:r w:rsidR="001471C5" w:rsidRPr="00524A1E">
        <w:rPr>
          <w:rFonts w:ascii="Calibri" w:hAnsi="Calibri"/>
          <w:bCs/>
          <w:spacing w:val="-2"/>
          <w:sz w:val="21"/>
          <w:szCs w:val="21"/>
        </w:rPr>
        <w:t xml:space="preserve">iele Konstrukteure und Produktentwickler sowie Industriemechaniker und Mechatroniker </w:t>
      </w:r>
      <w:r w:rsidR="00ED519D" w:rsidRPr="00524A1E">
        <w:rPr>
          <w:rFonts w:ascii="Calibri" w:hAnsi="Calibri"/>
          <w:bCs/>
          <w:spacing w:val="-2"/>
          <w:sz w:val="21"/>
          <w:szCs w:val="21"/>
        </w:rPr>
        <w:t xml:space="preserve">gehören </w:t>
      </w:r>
      <w:r w:rsidR="001471C5" w:rsidRPr="00524A1E">
        <w:rPr>
          <w:rFonts w:ascii="Calibri" w:hAnsi="Calibri"/>
          <w:bCs/>
          <w:spacing w:val="-2"/>
          <w:sz w:val="21"/>
          <w:szCs w:val="21"/>
        </w:rPr>
        <w:t xml:space="preserve">diese </w:t>
      </w:r>
      <w:r w:rsidR="008847A5" w:rsidRPr="00524A1E">
        <w:rPr>
          <w:rFonts w:ascii="Calibri" w:hAnsi="Calibri"/>
          <w:bCs/>
          <w:spacing w:val="-2"/>
          <w:sz w:val="21"/>
          <w:szCs w:val="21"/>
        </w:rPr>
        <w:t>Fragen der technischen Feina</w:t>
      </w:r>
      <w:r w:rsidR="000114F5" w:rsidRPr="00524A1E">
        <w:rPr>
          <w:rFonts w:ascii="Calibri" w:hAnsi="Calibri"/>
          <w:bCs/>
          <w:spacing w:val="-2"/>
          <w:sz w:val="21"/>
          <w:szCs w:val="21"/>
        </w:rPr>
        <w:t>bstimmung</w:t>
      </w:r>
      <w:r w:rsidR="001471C5" w:rsidRPr="00524A1E">
        <w:rPr>
          <w:rFonts w:ascii="Calibri" w:hAnsi="Calibri"/>
          <w:bCs/>
          <w:spacing w:val="-2"/>
          <w:sz w:val="21"/>
          <w:szCs w:val="21"/>
        </w:rPr>
        <w:t xml:space="preserve"> </w:t>
      </w:r>
      <w:r w:rsidR="00636D81" w:rsidRPr="00524A1E">
        <w:rPr>
          <w:rFonts w:ascii="Calibri" w:hAnsi="Calibri"/>
          <w:bCs/>
          <w:spacing w:val="-2"/>
          <w:sz w:val="21"/>
          <w:szCs w:val="21"/>
        </w:rPr>
        <w:t>zum Tagesgeschäft</w:t>
      </w:r>
      <w:r w:rsidR="00ED519D" w:rsidRPr="00524A1E">
        <w:rPr>
          <w:rFonts w:ascii="Calibri" w:hAnsi="Calibri"/>
          <w:bCs/>
          <w:spacing w:val="-2"/>
          <w:sz w:val="21"/>
          <w:szCs w:val="21"/>
        </w:rPr>
        <w:t xml:space="preserve">. </w:t>
      </w:r>
      <w:r w:rsidR="00EC0911" w:rsidRPr="00524A1E">
        <w:rPr>
          <w:rFonts w:ascii="Calibri" w:hAnsi="Calibri"/>
          <w:bCs/>
          <w:spacing w:val="-2"/>
          <w:sz w:val="21"/>
          <w:szCs w:val="21"/>
        </w:rPr>
        <w:t>Oft</w:t>
      </w:r>
      <w:r w:rsidR="008847A5" w:rsidRPr="00524A1E">
        <w:rPr>
          <w:rFonts w:ascii="Calibri" w:hAnsi="Calibri"/>
          <w:bCs/>
          <w:spacing w:val="-2"/>
          <w:sz w:val="21"/>
          <w:szCs w:val="21"/>
        </w:rPr>
        <w:t xml:space="preserve"> </w:t>
      </w:r>
      <w:r w:rsidR="00AA5EA7" w:rsidRPr="00524A1E">
        <w:rPr>
          <w:rFonts w:ascii="Calibri" w:hAnsi="Calibri"/>
          <w:bCs/>
          <w:spacing w:val="-2"/>
          <w:sz w:val="21"/>
          <w:szCs w:val="21"/>
        </w:rPr>
        <w:t xml:space="preserve">gehen damit </w:t>
      </w:r>
      <w:r w:rsidR="008847A5" w:rsidRPr="00524A1E">
        <w:rPr>
          <w:rFonts w:ascii="Calibri" w:hAnsi="Calibri"/>
          <w:bCs/>
          <w:spacing w:val="-2"/>
          <w:sz w:val="21"/>
          <w:szCs w:val="21"/>
        </w:rPr>
        <w:t xml:space="preserve">gleich mehrere </w:t>
      </w:r>
      <w:r w:rsidR="00AA5EA7" w:rsidRPr="00524A1E">
        <w:rPr>
          <w:rFonts w:ascii="Calibri" w:hAnsi="Calibri"/>
          <w:bCs/>
          <w:spacing w:val="-2"/>
          <w:sz w:val="21"/>
          <w:szCs w:val="21"/>
        </w:rPr>
        <w:t>Zielsetzungen einher</w:t>
      </w:r>
      <w:r w:rsidR="000114F5" w:rsidRPr="00524A1E">
        <w:rPr>
          <w:rFonts w:ascii="Calibri" w:hAnsi="Calibri"/>
          <w:bCs/>
          <w:spacing w:val="-2"/>
          <w:sz w:val="21"/>
          <w:szCs w:val="21"/>
        </w:rPr>
        <w:t xml:space="preserve">. </w:t>
      </w:r>
      <w:r w:rsidR="00C46D87" w:rsidRPr="00524A1E">
        <w:rPr>
          <w:rFonts w:ascii="Calibri" w:hAnsi="Calibri"/>
          <w:bCs/>
          <w:spacing w:val="-2"/>
          <w:sz w:val="21"/>
          <w:szCs w:val="21"/>
        </w:rPr>
        <w:t>E</w:t>
      </w:r>
      <w:r w:rsidR="000114F5" w:rsidRPr="00524A1E">
        <w:rPr>
          <w:rFonts w:ascii="Calibri" w:hAnsi="Calibri"/>
          <w:bCs/>
          <w:spacing w:val="-2"/>
          <w:sz w:val="21"/>
          <w:szCs w:val="21"/>
        </w:rPr>
        <w:t xml:space="preserve">inerseits </w:t>
      </w:r>
      <w:r w:rsidR="00AA5EA7" w:rsidRPr="00524A1E">
        <w:rPr>
          <w:rFonts w:ascii="Calibri" w:hAnsi="Calibri"/>
          <w:bCs/>
          <w:spacing w:val="-2"/>
          <w:sz w:val="21"/>
          <w:szCs w:val="21"/>
        </w:rPr>
        <w:t xml:space="preserve">soll über </w:t>
      </w:r>
      <w:r w:rsidR="000114F5" w:rsidRPr="00524A1E">
        <w:rPr>
          <w:rFonts w:ascii="Calibri" w:hAnsi="Calibri"/>
          <w:bCs/>
          <w:spacing w:val="-2"/>
          <w:sz w:val="21"/>
          <w:szCs w:val="21"/>
        </w:rPr>
        <w:t xml:space="preserve">die Qualität der Abstimmarbeit die </w:t>
      </w:r>
      <w:r w:rsidR="000A486E" w:rsidRPr="00524A1E">
        <w:rPr>
          <w:rFonts w:ascii="Calibri" w:hAnsi="Calibri"/>
          <w:bCs/>
          <w:spacing w:val="-2"/>
          <w:sz w:val="21"/>
          <w:szCs w:val="21"/>
        </w:rPr>
        <w:t>Performance</w:t>
      </w:r>
      <w:r w:rsidR="000114F5" w:rsidRPr="00524A1E">
        <w:rPr>
          <w:rFonts w:ascii="Calibri" w:hAnsi="Calibri"/>
          <w:bCs/>
          <w:spacing w:val="-2"/>
          <w:sz w:val="21"/>
          <w:szCs w:val="21"/>
        </w:rPr>
        <w:t xml:space="preserve"> eines Aggregats oder einer Anlage</w:t>
      </w:r>
      <w:r w:rsidR="00AA5EA7" w:rsidRPr="00524A1E">
        <w:rPr>
          <w:rFonts w:ascii="Calibri" w:hAnsi="Calibri"/>
          <w:bCs/>
          <w:spacing w:val="-2"/>
          <w:sz w:val="21"/>
          <w:szCs w:val="21"/>
        </w:rPr>
        <w:t xml:space="preserve"> verbessert werden</w:t>
      </w:r>
      <w:r w:rsidR="000114F5" w:rsidRPr="00524A1E">
        <w:rPr>
          <w:rFonts w:ascii="Calibri" w:hAnsi="Calibri"/>
          <w:bCs/>
          <w:spacing w:val="-2"/>
          <w:sz w:val="21"/>
          <w:szCs w:val="21"/>
        </w:rPr>
        <w:t xml:space="preserve">; andererseits </w:t>
      </w:r>
      <w:r w:rsidR="00AA5EA7" w:rsidRPr="00524A1E">
        <w:rPr>
          <w:rFonts w:ascii="Calibri" w:hAnsi="Calibri"/>
          <w:bCs/>
          <w:spacing w:val="-2"/>
          <w:sz w:val="21"/>
          <w:szCs w:val="21"/>
        </w:rPr>
        <w:t>gilt es, mit den</w:t>
      </w:r>
      <w:r w:rsidR="000114F5" w:rsidRPr="00524A1E">
        <w:rPr>
          <w:rFonts w:ascii="Calibri" w:hAnsi="Calibri"/>
          <w:bCs/>
          <w:spacing w:val="-2"/>
          <w:sz w:val="21"/>
          <w:szCs w:val="21"/>
        </w:rPr>
        <w:t xml:space="preserve"> </w:t>
      </w:r>
      <w:r w:rsidR="00C46D87" w:rsidRPr="00524A1E">
        <w:rPr>
          <w:rFonts w:ascii="Calibri" w:hAnsi="Calibri"/>
          <w:bCs/>
          <w:spacing w:val="-2"/>
          <w:sz w:val="21"/>
          <w:szCs w:val="21"/>
        </w:rPr>
        <w:t>hierzu</w:t>
      </w:r>
      <w:r w:rsidR="000114F5" w:rsidRPr="00524A1E">
        <w:rPr>
          <w:rFonts w:ascii="Calibri" w:hAnsi="Calibri"/>
          <w:bCs/>
          <w:spacing w:val="-2"/>
          <w:sz w:val="21"/>
          <w:szCs w:val="21"/>
        </w:rPr>
        <w:t xml:space="preserve"> </w:t>
      </w:r>
      <w:r w:rsidR="00AA5EA7" w:rsidRPr="00524A1E">
        <w:rPr>
          <w:rFonts w:ascii="Calibri" w:hAnsi="Calibri"/>
          <w:bCs/>
          <w:spacing w:val="-2"/>
          <w:sz w:val="21"/>
          <w:szCs w:val="21"/>
        </w:rPr>
        <w:t>verwendeten</w:t>
      </w:r>
      <w:r w:rsidR="000114F5" w:rsidRPr="00524A1E">
        <w:rPr>
          <w:rFonts w:ascii="Calibri" w:hAnsi="Calibri"/>
          <w:bCs/>
          <w:spacing w:val="-2"/>
          <w:sz w:val="21"/>
          <w:szCs w:val="21"/>
        </w:rPr>
        <w:t xml:space="preserve"> </w:t>
      </w:r>
      <w:r w:rsidR="00B927C5" w:rsidRPr="00524A1E">
        <w:rPr>
          <w:rFonts w:ascii="Calibri" w:hAnsi="Calibri"/>
          <w:bCs/>
          <w:spacing w:val="-2"/>
          <w:sz w:val="21"/>
          <w:szCs w:val="21"/>
        </w:rPr>
        <w:t xml:space="preserve">„Werkzeugen“ </w:t>
      </w:r>
      <w:r w:rsidR="000114F5" w:rsidRPr="00524A1E">
        <w:rPr>
          <w:rFonts w:ascii="Calibri" w:hAnsi="Calibri"/>
          <w:bCs/>
          <w:spacing w:val="-2"/>
          <w:sz w:val="21"/>
          <w:szCs w:val="21"/>
        </w:rPr>
        <w:t xml:space="preserve">die </w:t>
      </w:r>
      <w:r w:rsidR="00C46D87" w:rsidRPr="00524A1E">
        <w:rPr>
          <w:rFonts w:ascii="Calibri" w:hAnsi="Calibri"/>
          <w:bCs/>
          <w:spacing w:val="-2"/>
          <w:sz w:val="21"/>
          <w:szCs w:val="21"/>
        </w:rPr>
        <w:t>Prozesse</w:t>
      </w:r>
      <w:r w:rsidR="000114F5" w:rsidRPr="00524A1E">
        <w:rPr>
          <w:rFonts w:ascii="Calibri" w:hAnsi="Calibri"/>
          <w:bCs/>
          <w:spacing w:val="-2"/>
          <w:sz w:val="21"/>
          <w:szCs w:val="21"/>
        </w:rPr>
        <w:t xml:space="preserve">ffizienz </w:t>
      </w:r>
      <w:r w:rsidR="00AA3382" w:rsidRPr="00524A1E">
        <w:rPr>
          <w:rFonts w:ascii="Calibri" w:hAnsi="Calibri"/>
          <w:bCs/>
          <w:spacing w:val="-2"/>
          <w:sz w:val="21"/>
          <w:szCs w:val="21"/>
        </w:rPr>
        <w:t>von</w:t>
      </w:r>
      <w:r w:rsidR="000114F5" w:rsidRPr="00524A1E">
        <w:rPr>
          <w:rFonts w:ascii="Calibri" w:hAnsi="Calibri"/>
          <w:bCs/>
          <w:spacing w:val="-2"/>
          <w:sz w:val="21"/>
          <w:szCs w:val="21"/>
        </w:rPr>
        <w:t xml:space="preserve"> </w:t>
      </w:r>
      <w:r w:rsidR="00C46D87" w:rsidRPr="00524A1E">
        <w:rPr>
          <w:rFonts w:ascii="Calibri" w:hAnsi="Calibri"/>
          <w:bCs/>
          <w:spacing w:val="-2"/>
          <w:sz w:val="21"/>
          <w:szCs w:val="21"/>
        </w:rPr>
        <w:t>Baugruppen-</w:t>
      </w:r>
      <w:r w:rsidR="000114F5" w:rsidRPr="00524A1E">
        <w:rPr>
          <w:rFonts w:ascii="Calibri" w:hAnsi="Calibri"/>
          <w:bCs/>
          <w:spacing w:val="-2"/>
          <w:sz w:val="21"/>
          <w:szCs w:val="21"/>
        </w:rPr>
        <w:t xml:space="preserve">Montage und Instandhaltung </w:t>
      </w:r>
      <w:r w:rsidR="00AA5EA7" w:rsidRPr="00524A1E">
        <w:rPr>
          <w:rFonts w:ascii="Calibri" w:hAnsi="Calibri"/>
          <w:bCs/>
          <w:spacing w:val="-2"/>
          <w:sz w:val="21"/>
          <w:szCs w:val="21"/>
        </w:rPr>
        <w:t>zu steigern</w:t>
      </w:r>
      <w:r w:rsidR="000114F5" w:rsidRPr="00524A1E">
        <w:rPr>
          <w:rFonts w:ascii="Calibri" w:hAnsi="Calibri"/>
          <w:bCs/>
          <w:spacing w:val="-2"/>
          <w:sz w:val="21"/>
          <w:szCs w:val="21"/>
        </w:rPr>
        <w:t>.</w:t>
      </w:r>
      <w:r w:rsidR="00C46D87" w:rsidRPr="00524A1E">
        <w:rPr>
          <w:rFonts w:ascii="Calibri" w:hAnsi="Calibri"/>
          <w:bCs/>
          <w:spacing w:val="-2"/>
          <w:sz w:val="21"/>
          <w:szCs w:val="21"/>
        </w:rPr>
        <w:t xml:space="preserve"> </w:t>
      </w:r>
      <w:r w:rsidR="00B927C5" w:rsidRPr="00524A1E">
        <w:rPr>
          <w:rFonts w:ascii="Calibri" w:hAnsi="Calibri"/>
          <w:bCs/>
          <w:spacing w:val="-2"/>
          <w:sz w:val="21"/>
          <w:szCs w:val="21"/>
        </w:rPr>
        <w:t>Als wegweisende Problemlösung für diese Aufgaben</w:t>
      </w:r>
      <w:r w:rsidR="00AA3382" w:rsidRPr="00524A1E">
        <w:rPr>
          <w:rFonts w:ascii="Calibri" w:hAnsi="Calibri"/>
          <w:bCs/>
          <w:spacing w:val="-2"/>
          <w:sz w:val="21"/>
          <w:szCs w:val="21"/>
        </w:rPr>
        <w:t xml:space="preserve"> </w:t>
      </w:r>
      <w:r w:rsidR="00B927C5" w:rsidRPr="00524A1E">
        <w:rPr>
          <w:rFonts w:ascii="Calibri" w:hAnsi="Calibri"/>
          <w:bCs/>
          <w:spacing w:val="-2"/>
          <w:sz w:val="21"/>
          <w:szCs w:val="21"/>
        </w:rPr>
        <w:t xml:space="preserve">hat sich vielerorts der </w:t>
      </w:r>
      <w:r w:rsidR="00B927C5" w:rsidRPr="00524A1E">
        <w:rPr>
          <w:rFonts w:ascii="Calibri" w:hAnsi="Calibri"/>
          <w:spacing w:val="-2"/>
          <w:sz w:val="21"/>
          <w:szCs w:val="21"/>
        </w:rPr>
        <w:t xml:space="preserve">systematische Einsatz der Laminum®-Elemente </w:t>
      </w:r>
      <w:r w:rsidR="00AA3382" w:rsidRPr="00524A1E">
        <w:rPr>
          <w:rFonts w:ascii="Calibri" w:hAnsi="Calibri"/>
          <w:spacing w:val="-2"/>
          <w:sz w:val="21"/>
          <w:szCs w:val="21"/>
        </w:rPr>
        <w:t xml:space="preserve">des </w:t>
      </w:r>
      <w:r w:rsidR="00B927C5" w:rsidRPr="00524A1E">
        <w:rPr>
          <w:rFonts w:ascii="Calibri" w:hAnsi="Calibri"/>
          <w:spacing w:val="-2"/>
          <w:sz w:val="21"/>
          <w:szCs w:val="21"/>
        </w:rPr>
        <w:t xml:space="preserve">Abstimmungsexperten MARTIN </w:t>
      </w:r>
      <w:r w:rsidR="00B927C5" w:rsidRPr="00524A1E">
        <w:rPr>
          <w:rFonts w:ascii="Calibri" w:hAnsi="Calibri"/>
          <w:bCs/>
          <w:spacing w:val="-2"/>
          <w:sz w:val="21"/>
          <w:szCs w:val="21"/>
        </w:rPr>
        <w:t>erwiesen.</w:t>
      </w:r>
      <w:r w:rsidR="00C46D87" w:rsidRPr="00524A1E">
        <w:rPr>
          <w:rFonts w:ascii="Calibri" w:hAnsi="Calibri"/>
          <w:bCs/>
          <w:spacing w:val="-2"/>
          <w:sz w:val="21"/>
          <w:szCs w:val="21"/>
        </w:rPr>
        <w:t xml:space="preserve"> </w:t>
      </w:r>
      <w:r w:rsidR="00DF6829" w:rsidRPr="00524A1E">
        <w:rPr>
          <w:rFonts w:ascii="Calibri" w:hAnsi="Calibri"/>
          <w:bCs/>
          <w:spacing w:val="-2"/>
          <w:sz w:val="21"/>
          <w:szCs w:val="21"/>
        </w:rPr>
        <w:t xml:space="preserve">Hierbei handelt es sich </w:t>
      </w:r>
      <w:r w:rsidR="00AA3382" w:rsidRPr="00524A1E">
        <w:rPr>
          <w:rFonts w:ascii="Calibri" w:hAnsi="Calibri"/>
          <w:bCs/>
          <w:spacing w:val="-2"/>
          <w:sz w:val="21"/>
          <w:szCs w:val="21"/>
        </w:rPr>
        <w:t xml:space="preserve">um </w:t>
      </w:r>
      <w:r w:rsidR="00DF6829" w:rsidRPr="00524A1E">
        <w:rPr>
          <w:rFonts w:ascii="Calibri" w:hAnsi="Calibri"/>
          <w:bCs/>
          <w:spacing w:val="-2"/>
          <w:sz w:val="21"/>
          <w:szCs w:val="21"/>
        </w:rPr>
        <w:t>mehrlagige Passscheiben aus hauchdünnen und manuell abziehbare</w:t>
      </w:r>
      <w:r w:rsidR="00EC0911" w:rsidRPr="00524A1E">
        <w:rPr>
          <w:rFonts w:ascii="Calibri" w:hAnsi="Calibri"/>
          <w:bCs/>
          <w:spacing w:val="-2"/>
          <w:sz w:val="21"/>
          <w:szCs w:val="21"/>
        </w:rPr>
        <w:t>n</w:t>
      </w:r>
      <w:r w:rsidR="00DF6829" w:rsidRPr="00524A1E">
        <w:rPr>
          <w:rFonts w:ascii="Calibri" w:hAnsi="Calibri"/>
          <w:bCs/>
          <w:spacing w:val="-2"/>
          <w:sz w:val="21"/>
          <w:szCs w:val="21"/>
        </w:rPr>
        <w:t xml:space="preserve"> Folienschichten</w:t>
      </w:r>
      <w:r w:rsidR="00AA3382" w:rsidRPr="00524A1E">
        <w:rPr>
          <w:rFonts w:ascii="Calibri" w:hAnsi="Calibri"/>
          <w:bCs/>
          <w:spacing w:val="-2"/>
          <w:sz w:val="21"/>
          <w:szCs w:val="21"/>
        </w:rPr>
        <w:t xml:space="preserve">, </w:t>
      </w:r>
      <w:r w:rsidR="00C37055" w:rsidRPr="00524A1E">
        <w:rPr>
          <w:rFonts w:ascii="Calibri" w:hAnsi="Calibri"/>
          <w:bCs/>
          <w:spacing w:val="-2"/>
          <w:sz w:val="21"/>
          <w:szCs w:val="21"/>
        </w:rPr>
        <w:t xml:space="preserve">deren Dicke </w:t>
      </w:r>
      <w:r w:rsidR="00AA3382" w:rsidRPr="00524A1E">
        <w:rPr>
          <w:rFonts w:ascii="Calibri" w:hAnsi="Calibri"/>
          <w:bCs/>
          <w:spacing w:val="-2"/>
          <w:sz w:val="21"/>
          <w:szCs w:val="21"/>
        </w:rPr>
        <w:t xml:space="preserve">sich </w:t>
      </w:r>
      <w:r w:rsidR="00DF6829" w:rsidRPr="00524A1E">
        <w:rPr>
          <w:rFonts w:ascii="Calibri" w:hAnsi="Calibri"/>
          <w:bCs/>
          <w:spacing w:val="-2"/>
          <w:sz w:val="21"/>
          <w:szCs w:val="21"/>
        </w:rPr>
        <w:t xml:space="preserve">extrem feinstufig </w:t>
      </w:r>
      <w:r w:rsidR="00C37055" w:rsidRPr="00524A1E">
        <w:rPr>
          <w:rFonts w:ascii="Calibri" w:hAnsi="Calibri"/>
          <w:bCs/>
          <w:spacing w:val="-2"/>
          <w:sz w:val="21"/>
          <w:szCs w:val="21"/>
        </w:rPr>
        <w:t>r</w:t>
      </w:r>
      <w:r w:rsidR="00DF6829" w:rsidRPr="00524A1E">
        <w:rPr>
          <w:rFonts w:ascii="Calibri" w:hAnsi="Calibri"/>
          <w:bCs/>
          <w:spacing w:val="-2"/>
          <w:sz w:val="21"/>
          <w:szCs w:val="21"/>
        </w:rPr>
        <w:t xml:space="preserve">eduzieren </w:t>
      </w:r>
      <w:r w:rsidR="00C37055" w:rsidRPr="00524A1E">
        <w:rPr>
          <w:rFonts w:ascii="Calibri" w:hAnsi="Calibri"/>
          <w:bCs/>
          <w:spacing w:val="-2"/>
          <w:sz w:val="21"/>
          <w:szCs w:val="21"/>
        </w:rPr>
        <w:t>lässt. Das versetzt de</w:t>
      </w:r>
      <w:r w:rsidR="00EF578F" w:rsidRPr="00524A1E">
        <w:rPr>
          <w:rFonts w:ascii="Calibri" w:hAnsi="Calibri"/>
          <w:bCs/>
          <w:spacing w:val="-2"/>
          <w:sz w:val="21"/>
          <w:szCs w:val="21"/>
        </w:rPr>
        <w:t>n</w:t>
      </w:r>
      <w:r w:rsidR="00C37055" w:rsidRPr="00524A1E">
        <w:rPr>
          <w:rFonts w:ascii="Calibri" w:hAnsi="Calibri"/>
          <w:bCs/>
          <w:spacing w:val="-2"/>
          <w:sz w:val="21"/>
          <w:szCs w:val="21"/>
        </w:rPr>
        <w:t xml:space="preserve"> Konstrukteur – und später d</w:t>
      </w:r>
      <w:r w:rsidR="00DF6829" w:rsidRPr="00524A1E">
        <w:rPr>
          <w:rFonts w:ascii="Calibri" w:hAnsi="Calibri"/>
          <w:bCs/>
          <w:spacing w:val="-2"/>
          <w:sz w:val="21"/>
          <w:szCs w:val="21"/>
        </w:rPr>
        <w:t>e</w:t>
      </w:r>
      <w:r w:rsidR="00C37055" w:rsidRPr="00524A1E">
        <w:rPr>
          <w:rFonts w:ascii="Calibri" w:hAnsi="Calibri"/>
          <w:bCs/>
          <w:spacing w:val="-2"/>
          <w:sz w:val="21"/>
          <w:szCs w:val="21"/>
        </w:rPr>
        <w:t>n</w:t>
      </w:r>
      <w:r w:rsidR="00DF6829" w:rsidRPr="00524A1E">
        <w:rPr>
          <w:rFonts w:ascii="Calibri" w:hAnsi="Calibri"/>
          <w:bCs/>
          <w:spacing w:val="-2"/>
          <w:sz w:val="21"/>
          <w:szCs w:val="21"/>
        </w:rPr>
        <w:t xml:space="preserve"> Monteur </w:t>
      </w:r>
      <w:r w:rsidR="00AA3382" w:rsidRPr="00524A1E">
        <w:rPr>
          <w:rFonts w:ascii="Calibri" w:hAnsi="Calibri"/>
          <w:bCs/>
          <w:spacing w:val="-2"/>
          <w:sz w:val="21"/>
          <w:szCs w:val="21"/>
        </w:rPr>
        <w:t>oder</w:t>
      </w:r>
      <w:r w:rsidR="00DF6829" w:rsidRPr="00524A1E">
        <w:rPr>
          <w:rFonts w:ascii="Calibri" w:hAnsi="Calibri"/>
          <w:bCs/>
          <w:spacing w:val="-2"/>
          <w:sz w:val="21"/>
          <w:szCs w:val="21"/>
        </w:rPr>
        <w:t xml:space="preserve"> Instandhalter </w:t>
      </w:r>
      <w:r w:rsidR="00C37055" w:rsidRPr="00524A1E">
        <w:rPr>
          <w:rFonts w:ascii="Calibri" w:hAnsi="Calibri"/>
          <w:bCs/>
          <w:spacing w:val="-2"/>
          <w:sz w:val="21"/>
          <w:szCs w:val="21"/>
        </w:rPr>
        <w:t>– in d</w:t>
      </w:r>
      <w:r w:rsidR="000A486E" w:rsidRPr="00524A1E">
        <w:rPr>
          <w:rFonts w:ascii="Calibri" w:hAnsi="Calibri"/>
          <w:bCs/>
          <w:spacing w:val="-2"/>
          <w:sz w:val="21"/>
          <w:szCs w:val="21"/>
        </w:rPr>
        <w:t>ie</w:t>
      </w:r>
      <w:r w:rsidR="00C37055" w:rsidRPr="00524A1E">
        <w:rPr>
          <w:rFonts w:ascii="Calibri" w:hAnsi="Calibri"/>
          <w:bCs/>
          <w:spacing w:val="-2"/>
          <w:sz w:val="21"/>
          <w:szCs w:val="21"/>
        </w:rPr>
        <w:t xml:space="preserve"> Lage, Abstimmg</w:t>
      </w:r>
      <w:r w:rsidR="00DF6829" w:rsidRPr="00524A1E">
        <w:rPr>
          <w:rFonts w:ascii="Calibri" w:hAnsi="Calibri"/>
          <w:bCs/>
          <w:spacing w:val="-2"/>
          <w:sz w:val="21"/>
          <w:szCs w:val="21"/>
        </w:rPr>
        <w:t xml:space="preserve">enauigkeiten </w:t>
      </w:r>
      <w:r w:rsidR="006F1729" w:rsidRPr="00524A1E">
        <w:rPr>
          <w:rFonts w:ascii="Calibri" w:hAnsi="Calibri"/>
          <w:bCs/>
          <w:spacing w:val="-2"/>
          <w:sz w:val="21"/>
          <w:szCs w:val="21"/>
        </w:rPr>
        <w:t>zwischen 10,0 und 200 Mikro</w:t>
      </w:r>
      <w:r w:rsidR="00DF6829" w:rsidRPr="00524A1E">
        <w:rPr>
          <w:rFonts w:ascii="Calibri" w:hAnsi="Calibri"/>
          <w:bCs/>
          <w:spacing w:val="-2"/>
          <w:sz w:val="21"/>
          <w:szCs w:val="21"/>
        </w:rPr>
        <w:t xml:space="preserve">metern </w:t>
      </w:r>
      <w:r w:rsidR="00C37055" w:rsidRPr="00524A1E">
        <w:rPr>
          <w:rFonts w:ascii="Calibri" w:hAnsi="Calibri"/>
          <w:bCs/>
          <w:spacing w:val="-2"/>
          <w:sz w:val="21"/>
          <w:szCs w:val="21"/>
        </w:rPr>
        <w:t xml:space="preserve">zu realisieren, </w:t>
      </w:r>
      <w:r w:rsidR="00DF6829" w:rsidRPr="00524A1E">
        <w:rPr>
          <w:rFonts w:ascii="Calibri" w:hAnsi="Calibri"/>
          <w:bCs/>
          <w:spacing w:val="-2"/>
          <w:sz w:val="21"/>
          <w:szCs w:val="21"/>
        </w:rPr>
        <w:t xml:space="preserve">ohne </w:t>
      </w:r>
      <w:r w:rsidR="00C37055" w:rsidRPr="00524A1E">
        <w:rPr>
          <w:rFonts w:ascii="Calibri" w:hAnsi="Calibri"/>
          <w:bCs/>
          <w:spacing w:val="-2"/>
          <w:sz w:val="21"/>
          <w:szCs w:val="21"/>
        </w:rPr>
        <w:t xml:space="preserve">dass </w:t>
      </w:r>
      <w:r w:rsidR="00AA3382" w:rsidRPr="00524A1E">
        <w:rPr>
          <w:rFonts w:ascii="Calibri" w:hAnsi="Calibri"/>
          <w:bCs/>
          <w:spacing w:val="-2"/>
          <w:sz w:val="21"/>
          <w:szCs w:val="21"/>
        </w:rPr>
        <w:t>e</w:t>
      </w:r>
      <w:r w:rsidR="00EC0911" w:rsidRPr="00524A1E">
        <w:rPr>
          <w:rFonts w:ascii="Calibri" w:hAnsi="Calibri"/>
          <w:bCs/>
          <w:spacing w:val="-2"/>
          <w:sz w:val="21"/>
          <w:szCs w:val="21"/>
        </w:rPr>
        <w:t>r</w:t>
      </w:r>
      <w:r w:rsidR="00AA3382" w:rsidRPr="00524A1E">
        <w:rPr>
          <w:rFonts w:ascii="Calibri" w:hAnsi="Calibri"/>
          <w:bCs/>
          <w:spacing w:val="-2"/>
          <w:sz w:val="21"/>
          <w:szCs w:val="21"/>
        </w:rPr>
        <w:t xml:space="preserve"> </w:t>
      </w:r>
      <w:r w:rsidR="00C37055" w:rsidRPr="00524A1E">
        <w:rPr>
          <w:rFonts w:ascii="Calibri" w:hAnsi="Calibri"/>
          <w:bCs/>
          <w:spacing w:val="-2"/>
          <w:sz w:val="21"/>
          <w:szCs w:val="21"/>
        </w:rPr>
        <w:t>da</w:t>
      </w:r>
      <w:r w:rsidR="00EC0911" w:rsidRPr="00524A1E">
        <w:rPr>
          <w:rFonts w:ascii="Calibri" w:hAnsi="Calibri"/>
          <w:bCs/>
          <w:spacing w:val="-2"/>
          <w:sz w:val="21"/>
          <w:szCs w:val="21"/>
        </w:rPr>
        <w:t>zu</w:t>
      </w:r>
      <w:r w:rsidR="00C37055" w:rsidRPr="00524A1E">
        <w:rPr>
          <w:rFonts w:ascii="Calibri" w:hAnsi="Calibri"/>
          <w:bCs/>
          <w:spacing w:val="-2"/>
          <w:sz w:val="21"/>
          <w:szCs w:val="21"/>
        </w:rPr>
        <w:t xml:space="preserve"> eine </w:t>
      </w:r>
      <w:r w:rsidR="00DF6829" w:rsidRPr="00524A1E">
        <w:rPr>
          <w:rFonts w:ascii="Calibri" w:hAnsi="Calibri"/>
          <w:bCs/>
          <w:spacing w:val="-2"/>
          <w:sz w:val="21"/>
          <w:szCs w:val="21"/>
        </w:rPr>
        <w:t xml:space="preserve">maschinelle Bearbeitung </w:t>
      </w:r>
      <w:r w:rsidR="00EF578F" w:rsidRPr="00524A1E">
        <w:rPr>
          <w:rFonts w:ascii="Calibri" w:hAnsi="Calibri"/>
          <w:bCs/>
          <w:spacing w:val="-2"/>
          <w:sz w:val="21"/>
          <w:szCs w:val="21"/>
        </w:rPr>
        <w:t>beauftragen</w:t>
      </w:r>
      <w:r w:rsidR="00C37055" w:rsidRPr="00524A1E">
        <w:rPr>
          <w:rFonts w:ascii="Calibri" w:hAnsi="Calibri"/>
          <w:bCs/>
          <w:spacing w:val="-2"/>
          <w:sz w:val="21"/>
          <w:szCs w:val="21"/>
        </w:rPr>
        <w:t xml:space="preserve"> muss </w:t>
      </w:r>
      <w:r w:rsidR="00DF6829" w:rsidRPr="00524A1E">
        <w:rPr>
          <w:rFonts w:ascii="Calibri" w:hAnsi="Calibri"/>
          <w:bCs/>
          <w:spacing w:val="-2"/>
          <w:sz w:val="21"/>
          <w:szCs w:val="21"/>
        </w:rPr>
        <w:t xml:space="preserve">und ohne dass </w:t>
      </w:r>
      <w:r w:rsidR="00C37055" w:rsidRPr="00524A1E">
        <w:rPr>
          <w:rFonts w:ascii="Calibri" w:hAnsi="Calibri"/>
          <w:bCs/>
          <w:spacing w:val="-2"/>
          <w:sz w:val="21"/>
          <w:szCs w:val="21"/>
        </w:rPr>
        <w:t>große Mengen</w:t>
      </w:r>
      <w:r w:rsidR="00DF6829" w:rsidRPr="00524A1E">
        <w:rPr>
          <w:rFonts w:ascii="Calibri" w:hAnsi="Calibri"/>
          <w:bCs/>
          <w:spacing w:val="-2"/>
          <w:sz w:val="21"/>
          <w:szCs w:val="21"/>
        </w:rPr>
        <w:t xml:space="preserve"> massive</w:t>
      </w:r>
      <w:r w:rsidR="00C37055" w:rsidRPr="00524A1E">
        <w:rPr>
          <w:rFonts w:ascii="Calibri" w:hAnsi="Calibri"/>
          <w:bCs/>
          <w:spacing w:val="-2"/>
          <w:sz w:val="21"/>
          <w:szCs w:val="21"/>
        </w:rPr>
        <w:t>r</w:t>
      </w:r>
      <w:r w:rsidR="00DF6829" w:rsidRPr="00524A1E">
        <w:rPr>
          <w:rFonts w:ascii="Calibri" w:hAnsi="Calibri"/>
          <w:bCs/>
          <w:spacing w:val="-2"/>
          <w:sz w:val="21"/>
          <w:szCs w:val="21"/>
        </w:rPr>
        <w:t xml:space="preserve"> Passscheiben </w:t>
      </w:r>
      <w:r w:rsidR="00C37055" w:rsidRPr="00524A1E">
        <w:rPr>
          <w:rFonts w:ascii="Calibri" w:hAnsi="Calibri"/>
          <w:bCs/>
          <w:spacing w:val="-2"/>
          <w:sz w:val="21"/>
          <w:szCs w:val="21"/>
        </w:rPr>
        <w:t>verschiedener</w:t>
      </w:r>
      <w:r w:rsidR="00DF6829" w:rsidRPr="00524A1E">
        <w:rPr>
          <w:rFonts w:ascii="Calibri" w:hAnsi="Calibri"/>
          <w:bCs/>
          <w:spacing w:val="-2"/>
          <w:sz w:val="21"/>
          <w:szCs w:val="21"/>
        </w:rPr>
        <w:t xml:space="preserve"> Dicken vor</w:t>
      </w:r>
      <w:r w:rsidR="00C37055" w:rsidRPr="00524A1E">
        <w:rPr>
          <w:rFonts w:ascii="Calibri" w:hAnsi="Calibri"/>
          <w:bCs/>
          <w:spacing w:val="-2"/>
          <w:sz w:val="21"/>
          <w:szCs w:val="21"/>
        </w:rPr>
        <w:t>zu</w:t>
      </w:r>
      <w:r w:rsidR="00DF6829" w:rsidRPr="00524A1E">
        <w:rPr>
          <w:rFonts w:ascii="Calibri" w:hAnsi="Calibri"/>
          <w:bCs/>
          <w:spacing w:val="-2"/>
          <w:sz w:val="21"/>
          <w:szCs w:val="21"/>
        </w:rPr>
        <w:t xml:space="preserve">halten </w:t>
      </w:r>
      <w:r w:rsidR="00C37055" w:rsidRPr="00524A1E">
        <w:rPr>
          <w:rFonts w:ascii="Calibri" w:hAnsi="Calibri"/>
          <w:bCs/>
          <w:spacing w:val="-2"/>
          <w:sz w:val="21"/>
          <w:szCs w:val="21"/>
        </w:rPr>
        <w:t>sind</w:t>
      </w:r>
      <w:r w:rsidR="00EF578F" w:rsidRPr="00524A1E">
        <w:rPr>
          <w:rFonts w:ascii="Calibri" w:hAnsi="Calibri"/>
          <w:bCs/>
          <w:spacing w:val="-2"/>
          <w:sz w:val="21"/>
          <w:szCs w:val="21"/>
        </w:rPr>
        <w:t xml:space="preserve">. </w:t>
      </w:r>
      <w:r w:rsidR="000A486E" w:rsidRPr="00524A1E">
        <w:rPr>
          <w:rFonts w:ascii="Calibri" w:hAnsi="Calibri"/>
          <w:bCs/>
          <w:spacing w:val="-2"/>
          <w:sz w:val="21"/>
          <w:szCs w:val="21"/>
        </w:rPr>
        <w:t xml:space="preserve">Das </w:t>
      </w:r>
      <w:r w:rsidR="00EF578F" w:rsidRPr="00524A1E">
        <w:rPr>
          <w:rFonts w:ascii="Calibri" w:hAnsi="Calibri"/>
          <w:bCs/>
          <w:spacing w:val="-2"/>
          <w:sz w:val="21"/>
          <w:szCs w:val="21"/>
        </w:rPr>
        <w:t>bedeutet</w:t>
      </w:r>
      <w:r w:rsidR="00B54CE3" w:rsidRPr="00524A1E">
        <w:rPr>
          <w:rFonts w:ascii="Calibri" w:hAnsi="Calibri"/>
          <w:bCs/>
          <w:spacing w:val="-2"/>
          <w:sz w:val="21"/>
          <w:szCs w:val="21"/>
        </w:rPr>
        <w:t xml:space="preserve"> </w:t>
      </w:r>
      <w:r w:rsidR="000A486E" w:rsidRPr="00524A1E">
        <w:rPr>
          <w:rFonts w:ascii="Calibri" w:hAnsi="Calibri"/>
          <w:bCs/>
          <w:spacing w:val="-2"/>
          <w:sz w:val="21"/>
          <w:szCs w:val="21"/>
        </w:rPr>
        <w:t>also</w:t>
      </w:r>
      <w:r w:rsidR="00B54CE3" w:rsidRPr="00524A1E">
        <w:rPr>
          <w:rFonts w:ascii="Calibri" w:hAnsi="Calibri"/>
          <w:bCs/>
          <w:spacing w:val="-2"/>
          <w:sz w:val="21"/>
          <w:szCs w:val="21"/>
        </w:rPr>
        <w:t xml:space="preserve"> zweierlei: Ersten</w:t>
      </w:r>
      <w:r w:rsidR="00305C78" w:rsidRPr="00524A1E">
        <w:rPr>
          <w:rFonts w:ascii="Calibri" w:hAnsi="Calibri"/>
          <w:bCs/>
          <w:spacing w:val="-2"/>
          <w:sz w:val="21"/>
          <w:szCs w:val="21"/>
        </w:rPr>
        <w:t>s</w:t>
      </w:r>
      <w:r w:rsidR="00EF578F" w:rsidRPr="00524A1E">
        <w:rPr>
          <w:rFonts w:ascii="Calibri" w:hAnsi="Calibri"/>
          <w:bCs/>
          <w:spacing w:val="-2"/>
          <w:sz w:val="21"/>
          <w:szCs w:val="21"/>
        </w:rPr>
        <w:t xml:space="preserve">, mit den Laminum®-Elementen kann </w:t>
      </w:r>
      <w:r w:rsidR="00B54CE3" w:rsidRPr="00524A1E">
        <w:rPr>
          <w:rFonts w:ascii="Calibri" w:hAnsi="Calibri"/>
          <w:bCs/>
          <w:spacing w:val="-2"/>
          <w:sz w:val="21"/>
          <w:szCs w:val="21"/>
        </w:rPr>
        <w:t xml:space="preserve">die Abstimmungsqualität von Beginn an in den Produktlebenszyklus – </w:t>
      </w:r>
      <w:r w:rsidR="00AA3382" w:rsidRPr="00524A1E">
        <w:rPr>
          <w:rFonts w:ascii="Calibri" w:hAnsi="Calibri"/>
          <w:bCs/>
          <w:spacing w:val="-2"/>
          <w:sz w:val="21"/>
          <w:szCs w:val="21"/>
        </w:rPr>
        <w:t>etwa</w:t>
      </w:r>
      <w:r w:rsidR="00B54CE3" w:rsidRPr="00524A1E">
        <w:rPr>
          <w:rFonts w:ascii="Calibri" w:hAnsi="Calibri"/>
          <w:bCs/>
          <w:spacing w:val="-2"/>
          <w:sz w:val="21"/>
          <w:szCs w:val="21"/>
        </w:rPr>
        <w:t xml:space="preserve"> eines Getriebes oder </w:t>
      </w:r>
      <w:r w:rsidR="006F1729" w:rsidRPr="00524A1E">
        <w:rPr>
          <w:rFonts w:ascii="Calibri" w:hAnsi="Calibri"/>
          <w:bCs/>
          <w:spacing w:val="-2"/>
          <w:sz w:val="21"/>
          <w:szCs w:val="21"/>
        </w:rPr>
        <w:t>Turbine</w:t>
      </w:r>
      <w:r w:rsidR="00B54CE3" w:rsidRPr="00524A1E">
        <w:rPr>
          <w:rFonts w:ascii="Calibri" w:hAnsi="Calibri"/>
          <w:bCs/>
          <w:spacing w:val="-2"/>
          <w:sz w:val="21"/>
          <w:szCs w:val="21"/>
        </w:rPr>
        <w:t xml:space="preserve"> – hineinkonstruiert werden. Zweitens, der Laminum®-</w:t>
      </w:r>
      <w:r w:rsidR="00AA3382" w:rsidRPr="00524A1E">
        <w:rPr>
          <w:rFonts w:ascii="Calibri" w:hAnsi="Calibri"/>
          <w:bCs/>
          <w:spacing w:val="-2"/>
          <w:sz w:val="21"/>
          <w:szCs w:val="21"/>
        </w:rPr>
        <w:t xml:space="preserve">Einsatz </w:t>
      </w:r>
      <w:r w:rsidR="00B54CE3" w:rsidRPr="00524A1E">
        <w:rPr>
          <w:rFonts w:ascii="Calibri" w:hAnsi="Calibri"/>
          <w:bCs/>
          <w:spacing w:val="-2"/>
          <w:sz w:val="21"/>
          <w:szCs w:val="21"/>
        </w:rPr>
        <w:t>ermöglicht die Umsetzung bedarfsgesteuerte</w:t>
      </w:r>
      <w:r w:rsidR="000A486E" w:rsidRPr="00524A1E">
        <w:rPr>
          <w:rFonts w:ascii="Calibri" w:hAnsi="Calibri"/>
          <w:bCs/>
          <w:spacing w:val="-2"/>
          <w:sz w:val="21"/>
          <w:szCs w:val="21"/>
        </w:rPr>
        <w:t>r</w:t>
      </w:r>
      <w:r w:rsidR="00B54CE3" w:rsidRPr="00524A1E">
        <w:rPr>
          <w:rFonts w:ascii="Calibri" w:hAnsi="Calibri"/>
          <w:bCs/>
          <w:spacing w:val="-2"/>
          <w:sz w:val="21"/>
          <w:szCs w:val="21"/>
        </w:rPr>
        <w:t xml:space="preserve"> One-Piece-Flow-Konzept</w:t>
      </w:r>
      <w:r w:rsidR="000A486E" w:rsidRPr="00524A1E">
        <w:rPr>
          <w:rFonts w:ascii="Calibri" w:hAnsi="Calibri"/>
          <w:bCs/>
          <w:spacing w:val="-2"/>
          <w:sz w:val="21"/>
          <w:szCs w:val="21"/>
        </w:rPr>
        <w:t>e mit v</w:t>
      </w:r>
      <w:r w:rsidR="00B54CE3" w:rsidRPr="00524A1E">
        <w:rPr>
          <w:rFonts w:ascii="Calibri" w:hAnsi="Calibri"/>
          <w:bCs/>
          <w:spacing w:val="-2"/>
          <w:sz w:val="21"/>
          <w:szCs w:val="21"/>
        </w:rPr>
        <w:t>ereinfachte</w:t>
      </w:r>
      <w:r w:rsidR="000A486E" w:rsidRPr="00524A1E">
        <w:rPr>
          <w:rFonts w:ascii="Calibri" w:hAnsi="Calibri"/>
          <w:bCs/>
          <w:spacing w:val="-2"/>
          <w:sz w:val="21"/>
          <w:szCs w:val="21"/>
        </w:rPr>
        <w:t>m</w:t>
      </w:r>
      <w:r w:rsidR="00B54CE3" w:rsidRPr="00524A1E">
        <w:rPr>
          <w:rFonts w:ascii="Calibri" w:hAnsi="Calibri"/>
          <w:bCs/>
          <w:spacing w:val="-2"/>
          <w:sz w:val="21"/>
          <w:szCs w:val="21"/>
        </w:rPr>
        <w:t xml:space="preserve"> Materialfluss</w:t>
      </w:r>
      <w:r w:rsidR="000A486E" w:rsidRPr="00524A1E">
        <w:rPr>
          <w:rFonts w:ascii="Calibri" w:hAnsi="Calibri"/>
          <w:bCs/>
          <w:spacing w:val="-2"/>
          <w:sz w:val="21"/>
          <w:szCs w:val="21"/>
        </w:rPr>
        <w:t xml:space="preserve"> und reduziertem</w:t>
      </w:r>
      <w:r w:rsidR="00B54CE3" w:rsidRPr="00524A1E">
        <w:rPr>
          <w:rFonts w:ascii="Calibri" w:hAnsi="Calibri"/>
          <w:bCs/>
          <w:spacing w:val="-2"/>
          <w:sz w:val="21"/>
          <w:szCs w:val="21"/>
        </w:rPr>
        <w:t xml:space="preserve"> Beschaffungs- und Lageraufwand.</w:t>
      </w:r>
      <w:r w:rsidR="006F1729" w:rsidRPr="00524A1E">
        <w:rPr>
          <w:rFonts w:ascii="Calibri" w:hAnsi="Calibri"/>
          <w:bCs/>
          <w:spacing w:val="-2"/>
          <w:sz w:val="21"/>
          <w:szCs w:val="21"/>
        </w:rPr>
        <w:t xml:space="preserve"> Die Anhänger der Lean Production-Philosophie dürften rasch Freude finden an den Positiveffekten für den Gesamtprozess.</w:t>
      </w:r>
    </w:p>
    <w:p w14:paraId="1AD35439" w14:textId="60EE6272" w:rsidR="00044F1A" w:rsidRPr="00524A1E" w:rsidRDefault="0059769B" w:rsidP="00DF6829">
      <w:pPr>
        <w:spacing w:after="120" w:line="360" w:lineRule="auto"/>
        <w:ind w:left="0"/>
        <w:jc w:val="both"/>
        <w:rPr>
          <w:rFonts w:ascii="Calibri" w:hAnsi="Calibri"/>
          <w:b/>
          <w:spacing w:val="-2"/>
          <w:sz w:val="21"/>
          <w:szCs w:val="21"/>
        </w:rPr>
      </w:pPr>
      <w:r w:rsidRPr="00524A1E">
        <w:rPr>
          <w:rFonts w:ascii="Calibri" w:hAnsi="Calibri"/>
          <w:b/>
          <w:spacing w:val="-2"/>
          <w:sz w:val="21"/>
          <w:szCs w:val="21"/>
        </w:rPr>
        <w:t>Serienmäßig oder kundenspezifisch</w:t>
      </w:r>
    </w:p>
    <w:p w14:paraId="24C94EC4" w14:textId="12EEDB1C" w:rsidR="001C2DF4" w:rsidRPr="00524A1E" w:rsidRDefault="00675267" w:rsidP="001C2DF4">
      <w:pPr>
        <w:spacing w:after="120" w:line="360" w:lineRule="auto"/>
        <w:ind w:left="0"/>
        <w:jc w:val="both"/>
        <w:rPr>
          <w:rFonts w:ascii="Calibri" w:hAnsi="Calibri"/>
          <w:bCs/>
          <w:spacing w:val="-2"/>
          <w:sz w:val="21"/>
          <w:szCs w:val="21"/>
        </w:rPr>
      </w:pPr>
      <w:r w:rsidRPr="00524A1E">
        <w:rPr>
          <w:rFonts w:ascii="Calibri" w:hAnsi="Calibri"/>
          <w:bCs/>
          <w:spacing w:val="-2"/>
          <w:sz w:val="21"/>
          <w:szCs w:val="21"/>
        </w:rPr>
        <w:lastRenderedPageBreak/>
        <w:t xml:space="preserve">Die Passscheiben der Laminum®-Familie sind grat- und </w:t>
      </w:r>
      <w:r w:rsidR="007C0B4C" w:rsidRPr="00524A1E">
        <w:rPr>
          <w:rFonts w:ascii="Calibri" w:hAnsi="Calibri"/>
          <w:bCs/>
          <w:spacing w:val="-2"/>
          <w:sz w:val="21"/>
          <w:szCs w:val="21"/>
        </w:rPr>
        <w:t>knickfrei</w:t>
      </w:r>
      <w:r w:rsidRPr="00524A1E">
        <w:rPr>
          <w:rFonts w:ascii="Calibri" w:hAnsi="Calibri"/>
          <w:bCs/>
          <w:spacing w:val="-2"/>
          <w:sz w:val="21"/>
          <w:szCs w:val="21"/>
        </w:rPr>
        <w:t xml:space="preserve">, frei von Schmutzpartikeln sowie beständig gegen Öl, Hitze und Druck. Sie lassen sich einfach transportieren und </w:t>
      </w:r>
      <w:r w:rsidR="001C2DF4" w:rsidRPr="00524A1E">
        <w:rPr>
          <w:rFonts w:ascii="Calibri" w:hAnsi="Calibri"/>
          <w:bCs/>
          <w:spacing w:val="-2"/>
          <w:sz w:val="21"/>
          <w:szCs w:val="21"/>
        </w:rPr>
        <w:t xml:space="preserve">ihre praktische Handhabung ist </w:t>
      </w:r>
      <w:r w:rsidRPr="00524A1E">
        <w:rPr>
          <w:rFonts w:ascii="Calibri" w:hAnsi="Calibri"/>
          <w:bCs/>
          <w:spacing w:val="-2"/>
          <w:sz w:val="21"/>
          <w:szCs w:val="21"/>
        </w:rPr>
        <w:t xml:space="preserve">dank des </w:t>
      </w:r>
      <w:r w:rsidR="001C2DF4" w:rsidRPr="00524A1E">
        <w:rPr>
          <w:rFonts w:ascii="Calibri" w:hAnsi="Calibri"/>
          <w:bCs/>
          <w:spacing w:val="-2"/>
          <w:sz w:val="21"/>
          <w:szCs w:val="21"/>
        </w:rPr>
        <w:t>MARTIN Peel Tools</w:t>
      </w:r>
      <w:r w:rsidR="001C2DF4" w:rsidRPr="00524A1E">
        <w:rPr>
          <w:rFonts w:ascii="Calibri" w:hAnsi="Calibri" w:cs="Calibri"/>
          <w:bCs/>
          <w:spacing w:val="-2"/>
          <w:sz w:val="21"/>
          <w:szCs w:val="21"/>
        </w:rPr>
        <w:t>®</w:t>
      </w:r>
      <w:r w:rsidR="001C2DF4" w:rsidRPr="00524A1E">
        <w:rPr>
          <w:rFonts w:ascii="Calibri" w:hAnsi="Calibri"/>
          <w:bCs/>
          <w:spacing w:val="-2"/>
          <w:sz w:val="21"/>
          <w:szCs w:val="21"/>
        </w:rPr>
        <w:t xml:space="preserve"> – einer speziellen Schälfeile – kinderleicht. </w:t>
      </w:r>
      <w:r w:rsidRPr="00524A1E">
        <w:rPr>
          <w:rFonts w:ascii="Calibri" w:hAnsi="Calibri"/>
          <w:bCs/>
          <w:spacing w:val="-2"/>
          <w:sz w:val="21"/>
          <w:szCs w:val="21"/>
        </w:rPr>
        <w:t>Sofort lieferbar sind die Pass</w:t>
      </w:r>
      <w:r w:rsidR="001C2DF4" w:rsidRPr="00524A1E">
        <w:rPr>
          <w:rFonts w:ascii="Calibri" w:hAnsi="Calibri"/>
          <w:bCs/>
          <w:spacing w:val="-2"/>
          <w:sz w:val="21"/>
          <w:szCs w:val="21"/>
        </w:rPr>
        <w:t xml:space="preserve">elemente </w:t>
      </w:r>
      <w:r w:rsidRPr="00524A1E">
        <w:rPr>
          <w:rFonts w:ascii="Calibri" w:hAnsi="Calibri"/>
          <w:bCs/>
          <w:spacing w:val="-2"/>
          <w:sz w:val="21"/>
          <w:szCs w:val="21"/>
        </w:rPr>
        <w:t xml:space="preserve">mit Foliendicken von 10 </w:t>
      </w:r>
      <w:r w:rsidRPr="00524A1E">
        <w:rPr>
          <w:rFonts w:ascii="Calibri" w:hAnsi="Calibri" w:cs="Calibri"/>
          <w:bCs/>
          <w:spacing w:val="-2"/>
          <w:sz w:val="21"/>
          <w:szCs w:val="21"/>
        </w:rPr>
        <w:t>µ</w:t>
      </w:r>
      <w:r w:rsidRPr="00524A1E">
        <w:rPr>
          <w:rFonts w:ascii="Calibri" w:hAnsi="Calibri"/>
          <w:bCs/>
          <w:spacing w:val="-2"/>
          <w:sz w:val="21"/>
          <w:szCs w:val="21"/>
        </w:rPr>
        <w:t>m</w:t>
      </w:r>
      <w:r w:rsidR="00CF55EA" w:rsidRPr="00524A1E">
        <w:rPr>
          <w:rFonts w:ascii="Calibri" w:hAnsi="Calibri"/>
          <w:bCs/>
          <w:spacing w:val="-2"/>
          <w:sz w:val="21"/>
          <w:szCs w:val="21"/>
        </w:rPr>
        <w:t xml:space="preserve"> </w:t>
      </w:r>
      <w:r w:rsidR="007C0B4C" w:rsidRPr="00524A1E">
        <w:rPr>
          <w:rFonts w:ascii="Calibri" w:hAnsi="Calibri"/>
          <w:bCs/>
          <w:spacing w:val="-2"/>
          <w:sz w:val="21"/>
          <w:szCs w:val="21"/>
        </w:rPr>
        <w:t xml:space="preserve">in der </w:t>
      </w:r>
      <w:r w:rsidRPr="00524A1E">
        <w:rPr>
          <w:rFonts w:ascii="Calibri" w:hAnsi="Calibri"/>
          <w:bCs/>
          <w:spacing w:val="-2"/>
          <w:sz w:val="21"/>
          <w:szCs w:val="21"/>
        </w:rPr>
        <w:t xml:space="preserve">Breite </w:t>
      </w:r>
      <w:r w:rsidR="007C0B4C" w:rsidRPr="00524A1E">
        <w:rPr>
          <w:rFonts w:ascii="Calibri" w:hAnsi="Calibri"/>
          <w:bCs/>
          <w:spacing w:val="-2"/>
          <w:sz w:val="21"/>
          <w:szCs w:val="21"/>
        </w:rPr>
        <w:t xml:space="preserve">von </w:t>
      </w:r>
      <w:r w:rsidRPr="00524A1E">
        <w:rPr>
          <w:rFonts w:ascii="Calibri" w:hAnsi="Calibri"/>
          <w:bCs/>
          <w:spacing w:val="-2"/>
          <w:sz w:val="21"/>
          <w:szCs w:val="21"/>
        </w:rPr>
        <w:t>max</w:t>
      </w:r>
      <w:r w:rsidR="007C0B4C" w:rsidRPr="00524A1E">
        <w:rPr>
          <w:rFonts w:ascii="Calibri" w:hAnsi="Calibri"/>
          <w:bCs/>
          <w:spacing w:val="-2"/>
          <w:sz w:val="21"/>
          <w:szCs w:val="21"/>
        </w:rPr>
        <w:t>imal</w:t>
      </w:r>
      <w:r w:rsidRPr="00524A1E">
        <w:rPr>
          <w:rFonts w:ascii="Calibri" w:hAnsi="Calibri"/>
          <w:bCs/>
          <w:spacing w:val="-2"/>
          <w:sz w:val="21"/>
          <w:szCs w:val="21"/>
        </w:rPr>
        <w:t xml:space="preserve"> 100 mm </w:t>
      </w:r>
      <w:r w:rsidR="007C0B4C" w:rsidRPr="00524A1E">
        <w:rPr>
          <w:rFonts w:ascii="Calibri" w:hAnsi="Calibri"/>
          <w:bCs/>
          <w:spacing w:val="-2"/>
          <w:sz w:val="21"/>
          <w:szCs w:val="21"/>
        </w:rPr>
        <w:t>sowie</w:t>
      </w:r>
      <w:r w:rsidRPr="00524A1E">
        <w:rPr>
          <w:rFonts w:ascii="Calibri" w:hAnsi="Calibri"/>
          <w:bCs/>
          <w:spacing w:val="-2"/>
          <w:sz w:val="21"/>
          <w:szCs w:val="21"/>
        </w:rPr>
        <w:t xml:space="preserve"> </w:t>
      </w:r>
      <w:r w:rsidR="00CF55EA" w:rsidRPr="00524A1E">
        <w:rPr>
          <w:rFonts w:ascii="Calibri" w:hAnsi="Calibri"/>
          <w:bCs/>
          <w:spacing w:val="-2"/>
          <w:sz w:val="21"/>
          <w:szCs w:val="21"/>
        </w:rPr>
        <w:t xml:space="preserve">mit den Foliendicken </w:t>
      </w:r>
      <w:r w:rsidRPr="00524A1E">
        <w:rPr>
          <w:rFonts w:ascii="Calibri" w:hAnsi="Calibri"/>
          <w:bCs/>
          <w:spacing w:val="-2"/>
          <w:sz w:val="21"/>
          <w:szCs w:val="21"/>
        </w:rPr>
        <w:t>25</w:t>
      </w:r>
      <w:r w:rsidRPr="00524A1E">
        <w:rPr>
          <w:rFonts w:ascii="Calibri" w:hAnsi="Calibri" w:cs="Calibri"/>
          <w:bCs/>
          <w:spacing w:val="-2"/>
          <w:sz w:val="21"/>
          <w:szCs w:val="21"/>
        </w:rPr>
        <w:t xml:space="preserve"> </w:t>
      </w:r>
      <w:r w:rsidRPr="00524A1E">
        <w:rPr>
          <w:rFonts w:ascii="Calibri" w:hAnsi="Calibri"/>
          <w:bCs/>
          <w:spacing w:val="-2"/>
          <w:sz w:val="21"/>
          <w:szCs w:val="21"/>
        </w:rPr>
        <w:t xml:space="preserve">µm </w:t>
      </w:r>
      <w:r w:rsidR="007C0B4C" w:rsidRPr="00524A1E">
        <w:rPr>
          <w:rFonts w:ascii="Calibri" w:hAnsi="Calibri"/>
          <w:bCs/>
          <w:spacing w:val="-2"/>
          <w:sz w:val="21"/>
          <w:szCs w:val="21"/>
        </w:rPr>
        <w:t xml:space="preserve">und 50 </w:t>
      </w:r>
      <w:r w:rsidR="00CF55EA" w:rsidRPr="00524A1E">
        <w:rPr>
          <w:rFonts w:ascii="Calibri" w:hAnsi="Calibri"/>
          <w:bCs/>
          <w:spacing w:val="-2"/>
          <w:sz w:val="21"/>
          <w:szCs w:val="21"/>
        </w:rPr>
        <w:t xml:space="preserve">µm </w:t>
      </w:r>
      <w:r w:rsidR="007C0B4C" w:rsidRPr="00524A1E">
        <w:rPr>
          <w:rFonts w:ascii="Calibri" w:hAnsi="Calibri"/>
          <w:bCs/>
          <w:spacing w:val="-2"/>
          <w:sz w:val="21"/>
          <w:szCs w:val="21"/>
        </w:rPr>
        <w:t xml:space="preserve">in </w:t>
      </w:r>
      <w:r w:rsidRPr="00524A1E">
        <w:rPr>
          <w:rFonts w:ascii="Calibri" w:hAnsi="Calibri"/>
          <w:bCs/>
          <w:spacing w:val="-2"/>
          <w:sz w:val="21"/>
          <w:szCs w:val="21"/>
        </w:rPr>
        <w:t>Breite</w:t>
      </w:r>
      <w:r w:rsidR="007C0B4C" w:rsidRPr="00524A1E">
        <w:rPr>
          <w:rFonts w:ascii="Calibri" w:hAnsi="Calibri"/>
          <w:bCs/>
          <w:spacing w:val="-2"/>
          <w:sz w:val="21"/>
          <w:szCs w:val="21"/>
        </w:rPr>
        <w:t xml:space="preserve">n von </w:t>
      </w:r>
      <w:r w:rsidRPr="00524A1E">
        <w:rPr>
          <w:rFonts w:ascii="Calibri" w:hAnsi="Calibri"/>
          <w:bCs/>
          <w:spacing w:val="-2"/>
          <w:sz w:val="21"/>
          <w:szCs w:val="21"/>
        </w:rPr>
        <w:t>max</w:t>
      </w:r>
      <w:r w:rsidR="007C0B4C" w:rsidRPr="00524A1E">
        <w:rPr>
          <w:rFonts w:ascii="Calibri" w:hAnsi="Calibri"/>
          <w:bCs/>
          <w:spacing w:val="-2"/>
          <w:sz w:val="21"/>
          <w:szCs w:val="21"/>
        </w:rPr>
        <w:t>imal</w:t>
      </w:r>
      <w:r w:rsidRPr="00524A1E">
        <w:rPr>
          <w:rFonts w:ascii="Calibri" w:hAnsi="Calibri"/>
          <w:bCs/>
          <w:spacing w:val="-2"/>
          <w:sz w:val="21"/>
          <w:szCs w:val="21"/>
        </w:rPr>
        <w:t xml:space="preserve"> 600 mm</w:t>
      </w:r>
      <w:r w:rsidR="00CF55EA" w:rsidRPr="00524A1E">
        <w:rPr>
          <w:rFonts w:ascii="Calibri" w:hAnsi="Calibri"/>
          <w:bCs/>
          <w:spacing w:val="-2"/>
          <w:sz w:val="21"/>
          <w:szCs w:val="21"/>
        </w:rPr>
        <w:t xml:space="preserve">. Die Werkstoffauswahl umfasst Folien </w:t>
      </w:r>
      <w:r w:rsidR="001C2DF4" w:rsidRPr="00524A1E">
        <w:rPr>
          <w:rFonts w:ascii="Calibri" w:hAnsi="Calibri"/>
          <w:bCs/>
          <w:spacing w:val="-2"/>
          <w:sz w:val="21"/>
          <w:szCs w:val="21"/>
        </w:rPr>
        <w:t>aus Stahl, Edelstahl, Aluminium, Messing oder Kunststoff. Auf Kundenwunsch lassen sich sowohl die Dicken als auch die Materialien der abzieh- oder abschälbaren Folien projektorientiert auf fast jede Konstruktion und jedes Montage</w:t>
      </w:r>
      <w:r w:rsidR="0076586C" w:rsidRPr="00524A1E">
        <w:rPr>
          <w:rFonts w:ascii="Calibri" w:hAnsi="Calibri"/>
          <w:bCs/>
          <w:spacing w:val="-2"/>
          <w:sz w:val="21"/>
          <w:szCs w:val="21"/>
        </w:rPr>
        <w:t>-</w:t>
      </w:r>
      <w:r w:rsidR="001C2DF4" w:rsidRPr="00524A1E">
        <w:rPr>
          <w:rFonts w:ascii="Calibri" w:hAnsi="Calibri"/>
          <w:bCs/>
          <w:spacing w:val="-2"/>
          <w:sz w:val="21"/>
          <w:szCs w:val="21"/>
        </w:rPr>
        <w:t xml:space="preserve"> und </w:t>
      </w:r>
      <w:r w:rsidR="0076586C" w:rsidRPr="00524A1E">
        <w:rPr>
          <w:rFonts w:ascii="Calibri" w:hAnsi="Calibri"/>
          <w:bCs/>
          <w:spacing w:val="-2"/>
          <w:sz w:val="21"/>
          <w:szCs w:val="21"/>
        </w:rPr>
        <w:t>MRO-Szenario</w:t>
      </w:r>
      <w:r w:rsidR="001C2DF4" w:rsidRPr="00524A1E">
        <w:rPr>
          <w:rFonts w:ascii="Calibri" w:hAnsi="Calibri"/>
          <w:bCs/>
          <w:spacing w:val="-2"/>
          <w:sz w:val="21"/>
          <w:szCs w:val="21"/>
        </w:rPr>
        <w:t xml:space="preserve"> abstimmen.</w:t>
      </w:r>
      <w:r w:rsidR="00054517" w:rsidRPr="00524A1E">
        <w:rPr>
          <w:rFonts w:ascii="Calibri" w:hAnsi="Calibri"/>
          <w:bCs/>
          <w:spacing w:val="-2"/>
          <w:sz w:val="21"/>
          <w:szCs w:val="21"/>
        </w:rPr>
        <w:t xml:space="preserve"> Falls </w:t>
      </w:r>
      <w:r w:rsidR="002C6DFB" w:rsidRPr="00524A1E">
        <w:rPr>
          <w:rFonts w:ascii="Calibri" w:hAnsi="Calibri"/>
          <w:bCs/>
          <w:spacing w:val="-2"/>
          <w:sz w:val="21"/>
          <w:szCs w:val="21"/>
        </w:rPr>
        <w:t xml:space="preserve">nötig, </w:t>
      </w:r>
      <w:r w:rsidR="00054517" w:rsidRPr="00524A1E">
        <w:rPr>
          <w:rFonts w:ascii="Calibri" w:hAnsi="Calibri"/>
          <w:bCs/>
          <w:spacing w:val="-2"/>
          <w:sz w:val="21"/>
          <w:szCs w:val="21"/>
        </w:rPr>
        <w:t xml:space="preserve">kann eine Laminum®-Passscheibe auch mit einer soliden Unterlegscheibe aus hochfestem Stahl </w:t>
      </w:r>
      <w:r w:rsidR="001A787C" w:rsidRPr="00524A1E">
        <w:rPr>
          <w:rFonts w:ascii="Calibri" w:hAnsi="Calibri"/>
          <w:bCs/>
          <w:spacing w:val="-2"/>
          <w:sz w:val="21"/>
          <w:szCs w:val="21"/>
        </w:rPr>
        <w:t>kombiniert werden.</w:t>
      </w:r>
      <w:r w:rsidR="001C2DF4" w:rsidRPr="00524A1E">
        <w:rPr>
          <w:rFonts w:ascii="Calibri" w:hAnsi="Calibri"/>
          <w:bCs/>
          <w:spacing w:val="-2"/>
          <w:sz w:val="21"/>
          <w:szCs w:val="21"/>
        </w:rPr>
        <w:t xml:space="preserve"> </w:t>
      </w:r>
      <w:r w:rsidR="0059769B" w:rsidRPr="00524A1E">
        <w:rPr>
          <w:rFonts w:ascii="Calibri" w:hAnsi="Calibri"/>
          <w:bCs/>
          <w:spacing w:val="-2"/>
          <w:sz w:val="21"/>
          <w:szCs w:val="21"/>
        </w:rPr>
        <w:t>Und wer in größeren Dimensionen denkt, erhält von MARTIN auch XL-Varianten von Laminum® mit Breiten von bis zu 1.500 mm.</w:t>
      </w:r>
    </w:p>
    <w:p w14:paraId="4C71A706" w14:textId="0A066E00" w:rsidR="0059769B" w:rsidRPr="00524A1E" w:rsidRDefault="00305C78" w:rsidP="001C2DF4">
      <w:pPr>
        <w:spacing w:after="120" w:line="360" w:lineRule="auto"/>
        <w:ind w:left="0"/>
        <w:jc w:val="both"/>
        <w:rPr>
          <w:rFonts w:ascii="Calibri" w:hAnsi="Calibri"/>
          <w:b/>
          <w:spacing w:val="-2"/>
          <w:sz w:val="21"/>
          <w:szCs w:val="21"/>
        </w:rPr>
      </w:pPr>
      <w:r w:rsidRPr="00524A1E">
        <w:rPr>
          <w:rFonts w:ascii="Calibri" w:hAnsi="Calibri"/>
          <w:b/>
          <w:spacing w:val="-2"/>
          <w:sz w:val="21"/>
          <w:szCs w:val="21"/>
        </w:rPr>
        <w:t xml:space="preserve">Fast 80 Jahre </w:t>
      </w:r>
      <w:r w:rsidR="00F40525" w:rsidRPr="00524A1E">
        <w:rPr>
          <w:rFonts w:ascii="Calibri" w:hAnsi="Calibri"/>
          <w:b/>
          <w:spacing w:val="-2"/>
          <w:sz w:val="21"/>
          <w:szCs w:val="21"/>
        </w:rPr>
        <w:t>Passscheiben-Knowhow</w:t>
      </w:r>
    </w:p>
    <w:p w14:paraId="29E9EC50" w14:textId="63BCF214" w:rsidR="0098673F" w:rsidRPr="00524A1E" w:rsidRDefault="00C86F4B" w:rsidP="00C16E6D">
      <w:pPr>
        <w:spacing w:after="120" w:line="360" w:lineRule="auto"/>
        <w:ind w:left="0"/>
        <w:jc w:val="both"/>
        <w:rPr>
          <w:rFonts w:ascii="Calibri" w:hAnsi="Calibri" w:cs="Arial"/>
          <w:spacing w:val="-2"/>
          <w:sz w:val="21"/>
          <w:szCs w:val="21"/>
        </w:rPr>
      </w:pPr>
      <w:r w:rsidRPr="00524A1E">
        <w:rPr>
          <w:rFonts w:ascii="Calibri" w:hAnsi="Calibri"/>
          <w:bCs/>
          <w:spacing w:val="-2"/>
          <w:sz w:val="21"/>
          <w:szCs w:val="21"/>
        </w:rPr>
        <w:t>Im Rahmen immer höherer Qualitäts- und Sicherheitsanforderungen hat sich die Bandbreite der heute erforderlichen Abstimmungsarbeiten bei der Realisierung kinematischer Baugruppen enorm vergrößert. Ob es um die Abstimmung des Wälzlagerspiels in Getrieben geht, um die schwingungstechnische Einrichtung von Ventilator-Einheiten für die Kälte- und Klimatechnik, um die Lageoptimierung von Rollen und Walzen oder um die Feinabstimmung von Motorspindeln, Positioniersystemen oder Tablettier-Maschinen</w:t>
      </w:r>
      <w:r w:rsidR="000E02D9" w:rsidRPr="00524A1E">
        <w:rPr>
          <w:rFonts w:ascii="Calibri" w:hAnsi="Calibri"/>
          <w:bCs/>
          <w:spacing w:val="-2"/>
          <w:sz w:val="21"/>
          <w:szCs w:val="21"/>
        </w:rPr>
        <w:t>: Ü</w:t>
      </w:r>
      <w:r w:rsidRPr="00524A1E">
        <w:rPr>
          <w:rFonts w:ascii="Calibri" w:hAnsi="Calibri"/>
          <w:bCs/>
          <w:spacing w:val="-2"/>
          <w:sz w:val="21"/>
          <w:szCs w:val="21"/>
        </w:rPr>
        <w:t>berall, wo die Leistung rotierender oder bewegter Bauteile und Maschinenelemente einzustellen und zu überprüfen ist</w:t>
      </w:r>
      <w:r w:rsidR="000E02D9" w:rsidRPr="00524A1E">
        <w:rPr>
          <w:rFonts w:ascii="Calibri" w:hAnsi="Calibri"/>
          <w:bCs/>
          <w:spacing w:val="-2"/>
          <w:sz w:val="21"/>
          <w:szCs w:val="21"/>
        </w:rPr>
        <w:t xml:space="preserve">, bewähren sich die mehrlagigen  Laminum®-Elemente des Abstimmungsexperten MARTIN. Dabei ist das deutsche Unternehmen inzwischen Ansprechpartner für Konstrukteure und Entwicklungsingenieure aus aller Welt. </w:t>
      </w:r>
      <w:r w:rsidR="00AA20CE" w:rsidRPr="00524A1E">
        <w:rPr>
          <w:rFonts w:ascii="Calibri" w:hAnsi="Calibri"/>
          <w:bCs/>
          <w:spacing w:val="-2"/>
          <w:sz w:val="21"/>
          <w:szCs w:val="21"/>
        </w:rPr>
        <w:t xml:space="preserve">Hierzulande gilt es als Branchenführer – nicht zuletzt auch, weil es neben seinen Folienprodukten auch alle Arten von massiven Passelementen anbieten kann und im Laufe </w:t>
      </w:r>
      <w:r w:rsidR="00C16E6D" w:rsidRPr="00524A1E">
        <w:rPr>
          <w:rFonts w:ascii="Calibri" w:hAnsi="Calibri"/>
          <w:bCs/>
          <w:spacing w:val="-2"/>
          <w:sz w:val="21"/>
          <w:szCs w:val="21"/>
        </w:rPr>
        <w:t>s</w:t>
      </w:r>
      <w:r w:rsidR="00AA20CE" w:rsidRPr="00524A1E">
        <w:rPr>
          <w:rFonts w:ascii="Calibri" w:hAnsi="Calibri"/>
          <w:bCs/>
          <w:spacing w:val="-2"/>
          <w:sz w:val="21"/>
          <w:szCs w:val="21"/>
        </w:rPr>
        <w:t xml:space="preserve">einer bald 80-jährigen Firmengeschichte </w:t>
      </w:r>
      <w:r w:rsidR="00C16E6D" w:rsidRPr="00524A1E">
        <w:rPr>
          <w:rFonts w:ascii="Calibri" w:hAnsi="Calibri"/>
          <w:bCs/>
          <w:spacing w:val="-2"/>
          <w:sz w:val="21"/>
          <w:szCs w:val="21"/>
        </w:rPr>
        <w:t>einen großen Knowhow-Fundus auf dem Gebiet der Abstimmungstechnik aufgebaut hat.</w:t>
      </w:r>
      <w:r w:rsidR="000E02D9" w:rsidRPr="00524A1E">
        <w:rPr>
          <w:rFonts w:ascii="Calibri" w:hAnsi="Calibri"/>
          <w:bCs/>
          <w:spacing w:val="-2"/>
          <w:sz w:val="21"/>
          <w:szCs w:val="21"/>
        </w:rPr>
        <w:t xml:space="preserve"> </w:t>
      </w:r>
      <w:r w:rsidR="004A5B60" w:rsidRPr="00524A1E">
        <w:rPr>
          <w:rFonts w:ascii="Calibri" w:hAnsi="Calibri" w:cs="Arial"/>
          <w:i/>
          <w:iCs/>
          <w:spacing w:val="-2"/>
          <w:sz w:val="21"/>
          <w:szCs w:val="21"/>
        </w:rPr>
        <w:t>ar</w:t>
      </w:r>
    </w:p>
    <w:p w14:paraId="32F95E9E" w14:textId="47FEB201" w:rsidR="00C66CD3" w:rsidRPr="00524A1E" w:rsidRDefault="00CF57D9" w:rsidP="000A6CA0">
      <w:pPr>
        <w:spacing w:after="120" w:line="360" w:lineRule="auto"/>
        <w:ind w:left="0"/>
        <w:jc w:val="both"/>
        <w:rPr>
          <w:rFonts w:ascii="Calibri" w:hAnsi="Calibri" w:cs="Arial"/>
          <w:spacing w:val="-2"/>
          <w:sz w:val="16"/>
          <w:szCs w:val="16"/>
        </w:rPr>
      </w:pPr>
      <w:r w:rsidRPr="00524A1E">
        <w:rPr>
          <w:rFonts w:ascii="Calibri" w:hAnsi="Calibri" w:cs="Calibri"/>
          <w:i/>
          <w:spacing w:val="0"/>
          <w:sz w:val="16"/>
          <w:szCs w:val="16"/>
        </w:rPr>
        <w:t>6</w:t>
      </w:r>
      <w:r w:rsidR="00F00C42" w:rsidRPr="00524A1E">
        <w:rPr>
          <w:rFonts w:ascii="Calibri" w:hAnsi="Calibri" w:cs="Calibri"/>
          <w:i/>
          <w:spacing w:val="0"/>
          <w:sz w:val="16"/>
          <w:szCs w:val="16"/>
        </w:rPr>
        <w:t>07</w:t>
      </w:r>
      <w:r w:rsidR="00C66CD3" w:rsidRPr="00524A1E">
        <w:rPr>
          <w:rFonts w:ascii="Calibri" w:hAnsi="Calibri" w:cs="Calibri"/>
          <w:i/>
          <w:spacing w:val="0"/>
          <w:sz w:val="16"/>
          <w:szCs w:val="16"/>
        </w:rPr>
        <w:t xml:space="preserve"> Wörter mit </w:t>
      </w:r>
      <w:r w:rsidR="00F00C42" w:rsidRPr="00524A1E">
        <w:rPr>
          <w:rFonts w:ascii="Calibri" w:hAnsi="Calibri" w:cs="Calibri"/>
          <w:i/>
          <w:spacing w:val="0"/>
          <w:sz w:val="16"/>
          <w:szCs w:val="16"/>
        </w:rPr>
        <w:t>4.819</w:t>
      </w:r>
      <w:r w:rsidR="00C66CD3" w:rsidRPr="00524A1E">
        <w:rPr>
          <w:rFonts w:ascii="Calibri" w:hAnsi="Calibri" w:cs="Calibri"/>
          <w:i/>
          <w:spacing w:val="0"/>
          <w:sz w:val="16"/>
          <w:szCs w:val="16"/>
        </w:rPr>
        <w:t xml:space="preserve"> Zeichen (inkl. Leerzeichen)</w:t>
      </w:r>
      <w:r w:rsidR="004A5B60" w:rsidRPr="00524A1E">
        <w:rPr>
          <w:rFonts w:ascii="Calibri" w:hAnsi="Calibri" w:cs="Calibri"/>
          <w:i/>
          <w:spacing w:val="0"/>
          <w:sz w:val="16"/>
          <w:szCs w:val="16"/>
        </w:rPr>
        <w:t xml:space="preserve">     </w:t>
      </w:r>
      <w:r w:rsidR="004A5B60" w:rsidRPr="00524A1E">
        <w:rPr>
          <w:rFonts w:ascii="Calibri" w:hAnsi="Calibri" w:cs="Calibri"/>
          <w:i/>
          <w:spacing w:val="0"/>
          <w:sz w:val="16"/>
          <w:szCs w:val="16"/>
        </w:rPr>
        <w:tab/>
      </w:r>
      <w:r w:rsidR="004A5B60" w:rsidRPr="00524A1E">
        <w:rPr>
          <w:rFonts w:ascii="Calibri" w:hAnsi="Calibri" w:cs="Calibri"/>
          <w:i/>
          <w:spacing w:val="0"/>
          <w:sz w:val="16"/>
          <w:szCs w:val="16"/>
        </w:rPr>
        <w:tab/>
        <w:t xml:space="preserve">   Autor: Alexander Regenhardt, Freier Fachjournalist, Darmstadt</w:t>
      </w:r>
    </w:p>
    <w:p w14:paraId="23AF9304" w14:textId="77777777" w:rsidR="00C66CD3" w:rsidRPr="00524A1E" w:rsidRDefault="00C66CD3" w:rsidP="00C66CD3">
      <w:pPr>
        <w:autoSpaceDE w:val="0"/>
        <w:autoSpaceDN w:val="0"/>
        <w:ind w:left="0" w:right="-284"/>
        <w:rPr>
          <w:rFonts w:ascii="Calibri" w:hAnsi="Calibri" w:cs="Calibri"/>
          <w:b/>
          <w:spacing w:val="0"/>
          <w:sz w:val="16"/>
          <w:szCs w:val="16"/>
        </w:rPr>
      </w:pPr>
    </w:p>
    <w:p w14:paraId="21A7BC19" w14:textId="77777777" w:rsidR="00C66CD3" w:rsidRPr="00524A1E" w:rsidRDefault="00C66CD3" w:rsidP="00C66CD3">
      <w:pPr>
        <w:autoSpaceDE w:val="0"/>
        <w:autoSpaceDN w:val="0"/>
        <w:ind w:left="0" w:right="-284"/>
        <w:rPr>
          <w:rFonts w:ascii="Calibri" w:hAnsi="Calibri" w:cs="Calibri"/>
          <w:b/>
          <w:spacing w:val="-2"/>
          <w:sz w:val="22"/>
          <w:szCs w:val="22"/>
        </w:rPr>
      </w:pPr>
      <w:r w:rsidRPr="00524A1E">
        <w:rPr>
          <w:rFonts w:ascii="Calibri" w:hAnsi="Calibri" w:cs="Calibri"/>
          <w:b/>
          <w:i/>
          <w:spacing w:val="-2"/>
          <w:sz w:val="22"/>
          <w:szCs w:val="22"/>
        </w:rPr>
        <w:t xml:space="preserve">Hinweis für Redakteure: </w:t>
      </w:r>
      <w:r w:rsidRPr="00524A1E">
        <w:rPr>
          <w:rFonts w:ascii="Calibri" w:hAnsi="Calibri" w:cs="Calibri"/>
          <w:b/>
          <w:spacing w:val="-2"/>
          <w:sz w:val="22"/>
          <w:szCs w:val="22"/>
        </w:rPr>
        <w:t>Text und Bilder stehen Ihnen unter www.pr-box.de zur Verfügung!</w:t>
      </w:r>
    </w:p>
    <w:p w14:paraId="3EFAA3EA" w14:textId="77777777" w:rsidR="006C27B9" w:rsidRPr="00524A1E" w:rsidRDefault="006C27B9" w:rsidP="00571CBC">
      <w:pPr>
        <w:autoSpaceDE w:val="0"/>
        <w:autoSpaceDN w:val="0"/>
        <w:spacing w:after="120"/>
        <w:ind w:left="0" w:right="-284"/>
        <w:rPr>
          <w:rFonts w:ascii="Calibri" w:hAnsi="Calibri" w:cs="Calibri"/>
          <w:i/>
          <w:spacing w:val="-2"/>
          <w:sz w:val="21"/>
          <w:szCs w:val="21"/>
          <w:u w:val="single"/>
        </w:rPr>
      </w:pPr>
    </w:p>
    <w:p w14:paraId="6AE49ED2" w14:textId="4255B434" w:rsidR="00C66CD3" w:rsidRPr="00524A1E" w:rsidRDefault="00C66CD3" w:rsidP="00571CBC">
      <w:pPr>
        <w:autoSpaceDE w:val="0"/>
        <w:autoSpaceDN w:val="0"/>
        <w:spacing w:after="120"/>
        <w:ind w:left="0" w:right="-284"/>
        <w:rPr>
          <w:rFonts w:ascii="Calibri" w:hAnsi="Calibri" w:cs="Calibri"/>
          <w:i/>
          <w:spacing w:val="-2"/>
          <w:sz w:val="21"/>
          <w:szCs w:val="21"/>
          <w:u w:val="single"/>
        </w:rPr>
      </w:pPr>
      <w:r w:rsidRPr="00524A1E">
        <w:rPr>
          <w:rFonts w:ascii="Calibri" w:hAnsi="Calibri" w:cs="Calibri"/>
          <w:i/>
          <w:spacing w:val="-2"/>
          <w:sz w:val="21"/>
          <w:szCs w:val="21"/>
          <w:u w:val="single"/>
        </w:rPr>
        <w:t>Bilder (</w:t>
      </w:r>
      <w:r w:rsidR="0003052E" w:rsidRPr="00524A1E">
        <w:rPr>
          <w:rFonts w:ascii="Calibri" w:hAnsi="Calibri" w:cs="Calibri"/>
          <w:i/>
          <w:spacing w:val="-2"/>
          <w:sz w:val="21"/>
          <w:szCs w:val="21"/>
          <w:u w:val="single"/>
        </w:rPr>
        <w:t>4</w:t>
      </w:r>
      <w:r w:rsidRPr="00524A1E">
        <w:rPr>
          <w:rFonts w:ascii="Calibri" w:hAnsi="Calibri" w:cs="Calibri"/>
          <w:i/>
          <w:spacing w:val="-2"/>
          <w:sz w:val="21"/>
          <w:szCs w:val="21"/>
          <w:u w:val="single"/>
        </w:rPr>
        <w:t xml:space="preserve"> Motive)</w:t>
      </w:r>
    </w:p>
    <w:p w14:paraId="5FADD559" w14:textId="6014516E" w:rsidR="00C66CD3" w:rsidRPr="00524A1E" w:rsidRDefault="00C66CD3" w:rsidP="00571CBC">
      <w:pPr>
        <w:spacing w:after="120"/>
        <w:ind w:left="0"/>
        <w:jc w:val="both"/>
        <w:rPr>
          <w:rFonts w:ascii="Calibri" w:hAnsi="Calibri"/>
          <w:i/>
          <w:spacing w:val="-2"/>
          <w:sz w:val="16"/>
          <w:szCs w:val="16"/>
        </w:rPr>
      </w:pPr>
      <w:r w:rsidRPr="00524A1E">
        <w:rPr>
          <w:rFonts w:ascii="Calibri" w:hAnsi="Calibri" w:cs="Calibri"/>
          <w:i/>
          <w:spacing w:val="-2"/>
          <w:sz w:val="21"/>
          <w:szCs w:val="21"/>
        </w:rPr>
        <w:t>Bild 1:</w:t>
      </w:r>
      <w:r w:rsidRPr="00524A1E">
        <w:rPr>
          <w:rFonts w:ascii="Calibri" w:hAnsi="Calibri"/>
          <w:spacing w:val="-2"/>
          <w:sz w:val="21"/>
          <w:szCs w:val="21"/>
        </w:rPr>
        <w:t xml:space="preserve"> </w:t>
      </w:r>
      <w:r w:rsidR="00B83AC0" w:rsidRPr="00524A1E">
        <w:rPr>
          <w:rFonts w:ascii="Calibri" w:hAnsi="Calibri"/>
          <w:spacing w:val="-2"/>
          <w:sz w:val="21"/>
          <w:szCs w:val="21"/>
        </w:rPr>
        <w:t>W</w:t>
      </w:r>
      <w:r w:rsidR="00B83AC0" w:rsidRPr="00524A1E">
        <w:rPr>
          <w:rFonts w:ascii="Calibri" w:hAnsi="Calibri"/>
          <w:bCs/>
          <w:spacing w:val="-2"/>
          <w:sz w:val="21"/>
          <w:szCs w:val="21"/>
        </w:rPr>
        <w:t xml:space="preserve">egweisende Lösung für Abstimmungsarbeiten: Die </w:t>
      </w:r>
      <w:r w:rsidR="00B83AC0" w:rsidRPr="00524A1E">
        <w:rPr>
          <w:rFonts w:ascii="Calibri" w:hAnsi="Calibri"/>
          <w:spacing w:val="-2"/>
          <w:sz w:val="21"/>
          <w:szCs w:val="21"/>
        </w:rPr>
        <w:t xml:space="preserve">Laminum®-Passelemente von MARTIN bestehen aus </w:t>
      </w:r>
      <w:r w:rsidR="00B83AC0" w:rsidRPr="00524A1E">
        <w:rPr>
          <w:rFonts w:ascii="Calibri" w:hAnsi="Calibri"/>
          <w:bCs/>
          <w:spacing w:val="-2"/>
          <w:sz w:val="21"/>
          <w:szCs w:val="21"/>
        </w:rPr>
        <w:t xml:space="preserve">hauchdünnen und manuell abziehbaren Folienschichten, deren Dicke sich feinstufig reduzieren lässt. </w:t>
      </w:r>
      <w:r w:rsidR="00D56F13" w:rsidRPr="00524A1E">
        <w:rPr>
          <w:rFonts w:ascii="Calibri" w:hAnsi="Calibri"/>
          <w:i/>
          <w:spacing w:val="-2"/>
          <w:sz w:val="16"/>
          <w:szCs w:val="16"/>
        </w:rPr>
        <w:t>(Bild: Georg Martin GmbH)</w:t>
      </w:r>
    </w:p>
    <w:p w14:paraId="78E88826" w14:textId="33DF466B" w:rsidR="00B15774" w:rsidRPr="00524A1E" w:rsidRDefault="00C66CD3" w:rsidP="00B15774">
      <w:pPr>
        <w:spacing w:after="120"/>
        <w:ind w:left="0"/>
        <w:jc w:val="both"/>
        <w:rPr>
          <w:rFonts w:ascii="Calibri" w:hAnsi="Calibri"/>
          <w:i/>
          <w:spacing w:val="-2"/>
          <w:sz w:val="18"/>
          <w:szCs w:val="18"/>
        </w:rPr>
      </w:pPr>
      <w:r w:rsidRPr="00524A1E">
        <w:rPr>
          <w:rFonts w:ascii="Calibri" w:hAnsi="Calibri"/>
          <w:i/>
          <w:spacing w:val="-2"/>
          <w:sz w:val="21"/>
          <w:szCs w:val="21"/>
        </w:rPr>
        <w:t>Bild 2</w:t>
      </w:r>
      <w:r w:rsidR="00B71521" w:rsidRPr="00524A1E">
        <w:rPr>
          <w:rFonts w:ascii="Calibri" w:hAnsi="Calibri"/>
          <w:i/>
          <w:spacing w:val="-2"/>
          <w:sz w:val="21"/>
          <w:szCs w:val="21"/>
        </w:rPr>
        <w:t>:</w:t>
      </w:r>
      <w:r w:rsidRPr="00524A1E">
        <w:rPr>
          <w:rFonts w:ascii="Calibri" w:hAnsi="Calibri"/>
          <w:spacing w:val="-2"/>
          <w:sz w:val="21"/>
          <w:szCs w:val="21"/>
        </w:rPr>
        <w:t xml:space="preserve"> </w:t>
      </w:r>
      <w:r w:rsidR="00B83AC0" w:rsidRPr="00524A1E">
        <w:rPr>
          <w:rFonts w:ascii="Calibri" w:hAnsi="Calibri"/>
          <w:spacing w:val="-2"/>
          <w:sz w:val="21"/>
          <w:szCs w:val="21"/>
        </w:rPr>
        <w:t xml:space="preserve">Große Auswahl: Die </w:t>
      </w:r>
      <w:r w:rsidR="00B83AC0" w:rsidRPr="00524A1E">
        <w:rPr>
          <w:rFonts w:ascii="Calibri" w:hAnsi="Calibri"/>
          <w:bCs/>
          <w:iCs/>
          <w:spacing w:val="-2"/>
          <w:sz w:val="21"/>
          <w:szCs w:val="21"/>
        </w:rPr>
        <w:t>Laminum®-Passsche</w:t>
      </w:r>
      <w:r w:rsidR="006C27B9" w:rsidRPr="00524A1E">
        <w:rPr>
          <w:rFonts w:ascii="Calibri" w:hAnsi="Calibri"/>
          <w:bCs/>
          <w:iCs/>
          <w:spacing w:val="-2"/>
          <w:sz w:val="21"/>
          <w:szCs w:val="21"/>
        </w:rPr>
        <w:t>i</w:t>
      </w:r>
      <w:r w:rsidR="00B83AC0" w:rsidRPr="00524A1E">
        <w:rPr>
          <w:rFonts w:ascii="Calibri" w:hAnsi="Calibri"/>
          <w:bCs/>
          <w:iCs/>
          <w:spacing w:val="-2"/>
          <w:sz w:val="21"/>
          <w:szCs w:val="21"/>
        </w:rPr>
        <w:t>ben von MARTIN gibt es aus Stahl, nichtrostendem Stahl, Aluminium, Messing und PET. Je nach Werkstoff haben sie gleiche oder unterschiedliche Folien der Dicken 0,025 mm, 0,050 mm, 0,075 mm, 0,100 mm oder 0,200 mm.</w:t>
      </w:r>
      <w:r w:rsidR="00B83AC0" w:rsidRPr="00524A1E">
        <w:rPr>
          <w:rFonts w:ascii="Calibri" w:hAnsi="Calibri"/>
          <w:i/>
          <w:spacing w:val="-2"/>
          <w:sz w:val="21"/>
          <w:szCs w:val="21"/>
        </w:rPr>
        <w:t xml:space="preserve"> </w:t>
      </w:r>
      <w:r w:rsidRPr="00524A1E">
        <w:rPr>
          <w:rFonts w:ascii="Calibri" w:hAnsi="Calibri"/>
          <w:i/>
          <w:spacing w:val="-2"/>
          <w:sz w:val="16"/>
          <w:szCs w:val="16"/>
        </w:rPr>
        <w:t>(Bild: Georg Martin GmbH)</w:t>
      </w:r>
    </w:p>
    <w:p w14:paraId="3BD77993" w14:textId="0CD7B1DE" w:rsidR="00B83AC0" w:rsidRPr="00524A1E" w:rsidRDefault="00B15774" w:rsidP="00B15774">
      <w:pPr>
        <w:spacing w:after="120"/>
        <w:ind w:left="0"/>
        <w:jc w:val="both"/>
        <w:rPr>
          <w:rFonts w:ascii="Calibri" w:hAnsi="Calibri"/>
          <w:i/>
          <w:spacing w:val="-2"/>
          <w:sz w:val="16"/>
          <w:szCs w:val="16"/>
        </w:rPr>
      </w:pPr>
      <w:r w:rsidRPr="00524A1E">
        <w:rPr>
          <w:rFonts w:ascii="Calibri" w:hAnsi="Calibri"/>
          <w:i/>
          <w:spacing w:val="-2"/>
          <w:sz w:val="21"/>
          <w:szCs w:val="21"/>
        </w:rPr>
        <w:lastRenderedPageBreak/>
        <w:t>Bild 3:</w:t>
      </w:r>
      <w:r w:rsidRPr="00524A1E">
        <w:rPr>
          <w:rFonts w:ascii="Calibri" w:hAnsi="Calibri" w:cs="Calibri"/>
          <w:spacing w:val="-2"/>
          <w:sz w:val="21"/>
          <w:szCs w:val="21"/>
        </w:rPr>
        <w:t xml:space="preserve"> </w:t>
      </w:r>
      <w:r w:rsidR="00B83AC0" w:rsidRPr="00524A1E">
        <w:rPr>
          <w:rFonts w:ascii="Calibri" w:hAnsi="Calibri" w:cs="Calibri"/>
          <w:spacing w:val="-2"/>
          <w:sz w:val="21"/>
          <w:szCs w:val="21"/>
        </w:rPr>
        <w:t xml:space="preserve">Kinderleichte </w:t>
      </w:r>
      <w:r w:rsidR="00B83AC0" w:rsidRPr="00524A1E">
        <w:rPr>
          <w:rFonts w:ascii="Calibri" w:hAnsi="Calibri" w:cs="Calibri"/>
          <w:bCs/>
          <w:spacing w:val="-2"/>
          <w:sz w:val="21"/>
          <w:szCs w:val="21"/>
        </w:rPr>
        <w:t>Handhabung: Das Abziehen der</w:t>
      </w:r>
      <w:r w:rsidR="00B83AC0" w:rsidRPr="00524A1E">
        <w:rPr>
          <w:rFonts w:ascii="Calibri" w:hAnsi="Calibri"/>
          <w:bCs/>
          <w:spacing w:val="-2"/>
          <w:sz w:val="21"/>
          <w:szCs w:val="21"/>
        </w:rPr>
        <w:t xml:space="preserve"> Folien der </w:t>
      </w:r>
      <w:r w:rsidR="00B83AC0" w:rsidRPr="00524A1E">
        <w:rPr>
          <w:rFonts w:ascii="Calibri" w:hAnsi="Calibri" w:cs="Calibri"/>
          <w:bCs/>
          <w:spacing w:val="-2"/>
          <w:sz w:val="21"/>
          <w:szCs w:val="21"/>
        </w:rPr>
        <w:t xml:space="preserve">mehrlagigen Laminum®-Passscheiben des Abstimmungsexperten MARTIN geht mit einer speziellen Schälfeile rasch von der Hand. </w:t>
      </w:r>
      <w:r w:rsidR="00D06AED" w:rsidRPr="00524A1E">
        <w:rPr>
          <w:rFonts w:ascii="Calibri" w:hAnsi="Calibri" w:cs="Calibri"/>
          <w:bCs/>
          <w:spacing w:val="-2"/>
          <w:sz w:val="21"/>
          <w:szCs w:val="21"/>
        </w:rPr>
        <w:t xml:space="preserve">In Szene gesetzt ist das in einem sehenswerten </w:t>
      </w:r>
      <w:hyperlink r:id="rId7" w:history="1">
        <w:r w:rsidR="00D06AED" w:rsidRPr="00524A1E">
          <w:rPr>
            <w:rStyle w:val="Hyperlink"/>
            <w:rFonts w:ascii="Calibri" w:hAnsi="Calibri" w:cs="Calibri"/>
            <w:bCs/>
            <w:spacing w:val="-2"/>
            <w:sz w:val="21"/>
            <w:szCs w:val="21"/>
          </w:rPr>
          <w:t>Video</w:t>
        </w:r>
      </w:hyperlink>
      <w:r w:rsidR="00D06AED" w:rsidRPr="00524A1E">
        <w:rPr>
          <w:rFonts w:ascii="Calibri" w:hAnsi="Calibri" w:cs="Calibri"/>
          <w:bCs/>
          <w:spacing w:val="-2"/>
          <w:sz w:val="21"/>
          <w:szCs w:val="21"/>
        </w:rPr>
        <w:t xml:space="preserve">. </w:t>
      </w:r>
      <w:r w:rsidR="001E73BA" w:rsidRPr="00524A1E">
        <w:rPr>
          <w:rFonts w:ascii="Calibri" w:hAnsi="Calibri"/>
          <w:i/>
          <w:spacing w:val="-2"/>
          <w:sz w:val="16"/>
          <w:szCs w:val="16"/>
        </w:rPr>
        <w:t>(Bild: Georg Martin GmbH)</w:t>
      </w:r>
    </w:p>
    <w:p w14:paraId="5592388E" w14:textId="72138C02" w:rsidR="00EF608A" w:rsidRPr="00524A1E" w:rsidRDefault="0003052E" w:rsidP="00EF608A">
      <w:pPr>
        <w:spacing w:after="120"/>
        <w:ind w:left="0"/>
        <w:jc w:val="both"/>
        <w:rPr>
          <w:rFonts w:ascii="Calibri" w:hAnsi="Calibri" w:cs="Calibri"/>
          <w:b/>
          <w:bCs/>
          <w:i/>
          <w:spacing w:val="0"/>
          <w:sz w:val="21"/>
          <w:szCs w:val="21"/>
          <w:u w:val="single"/>
        </w:rPr>
      </w:pPr>
      <w:r w:rsidRPr="00524A1E">
        <w:rPr>
          <w:rFonts w:ascii="Calibri" w:hAnsi="Calibri" w:cs="Calibri"/>
          <w:b/>
          <w:bCs/>
          <w:i/>
          <w:spacing w:val="0"/>
          <w:sz w:val="21"/>
          <w:szCs w:val="21"/>
          <w:u w:val="single"/>
        </w:rPr>
        <w:t>Add-on:</w:t>
      </w:r>
    </w:p>
    <w:p w14:paraId="07797836" w14:textId="40EB408D" w:rsidR="0003052E" w:rsidRPr="00524A1E" w:rsidRDefault="0003052E" w:rsidP="0003052E">
      <w:pPr>
        <w:spacing w:after="120"/>
        <w:ind w:left="0"/>
        <w:jc w:val="both"/>
        <w:rPr>
          <w:rFonts w:ascii="Calibri" w:hAnsi="Calibri" w:cs="Calibri"/>
          <w:b/>
          <w:bCs/>
          <w:i/>
          <w:spacing w:val="0"/>
          <w:sz w:val="21"/>
          <w:szCs w:val="21"/>
        </w:rPr>
      </w:pPr>
      <w:r w:rsidRPr="00524A1E">
        <w:rPr>
          <w:rFonts w:ascii="Calibri" w:hAnsi="Calibri" w:cs="Calibri"/>
          <w:i/>
          <w:spacing w:val="0"/>
          <w:sz w:val="21"/>
          <w:szCs w:val="21"/>
        </w:rPr>
        <w:t xml:space="preserve">Bild 4: </w:t>
      </w:r>
      <w:r w:rsidRPr="00524A1E">
        <w:rPr>
          <w:rFonts w:ascii="Calibri" w:hAnsi="Calibri" w:cs="Calibri"/>
          <w:iCs/>
          <w:spacing w:val="0"/>
          <w:sz w:val="21"/>
          <w:szCs w:val="21"/>
        </w:rPr>
        <w:t>QR-Code für den Direktzugriff auf das MARTIN-Video „Schneller und sicherer Umgang mit schälbaren Distanzelementen mit M-Tech® Schälfeile“.</w:t>
      </w:r>
    </w:p>
    <w:p w14:paraId="6EAEA9F1" w14:textId="5A057453" w:rsidR="0003052E" w:rsidRPr="00524A1E" w:rsidRDefault="0003052E" w:rsidP="00EF608A">
      <w:pPr>
        <w:spacing w:after="120"/>
        <w:ind w:left="0"/>
        <w:jc w:val="both"/>
        <w:rPr>
          <w:rFonts w:ascii="Calibri" w:hAnsi="Calibri" w:cs="Calibri"/>
          <w:i/>
          <w:spacing w:val="0"/>
          <w:sz w:val="21"/>
          <w:szCs w:val="21"/>
        </w:rPr>
      </w:pPr>
    </w:p>
    <w:tbl>
      <w:tblPr>
        <w:tblW w:w="8717" w:type="dxa"/>
        <w:tblCellMar>
          <w:left w:w="70" w:type="dxa"/>
          <w:right w:w="70" w:type="dxa"/>
        </w:tblCellMar>
        <w:tblLook w:val="04A0" w:firstRow="1" w:lastRow="0" w:firstColumn="1" w:lastColumn="0" w:noHBand="0" w:noVBand="1"/>
      </w:tblPr>
      <w:tblGrid>
        <w:gridCol w:w="5457"/>
        <w:gridCol w:w="3260"/>
      </w:tblGrid>
      <w:tr w:rsidR="00C85D8C" w:rsidRPr="00524A1E" w14:paraId="3761FDB9" w14:textId="77777777" w:rsidTr="00234170">
        <w:tc>
          <w:tcPr>
            <w:tcW w:w="5457" w:type="dxa"/>
            <w:hideMark/>
          </w:tcPr>
          <w:p w14:paraId="3D255554" w14:textId="0227D399" w:rsidR="00C85D8C" w:rsidRPr="00524A1E" w:rsidRDefault="00C85D8C" w:rsidP="00C85D8C">
            <w:pPr>
              <w:ind w:left="0"/>
              <w:rPr>
                <w:rFonts w:ascii="Calibri" w:hAnsi="Calibri" w:cs="Calibri"/>
                <w:b/>
                <w:spacing w:val="0"/>
                <w:sz w:val="21"/>
                <w:szCs w:val="21"/>
              </w:rPr>
            </w:pPr>
            <w:r w:rsidRPr="00524A1E">
              <w:rPr>
                <w:rFonts w:ascii="Calibri" w:hAnsi="Calibri" w:cs="Calibri"/>
                <w:b/>
                <w:sz w:val="21"/>
                <w:szCs w:val="21"/>
              </w:rPr>
              <w:t>Anbieter:</w:t>
            </w:r>
          </w:p>
        </w:tc>
        <w:tc>
          <w:tcPr>
            <w:tcW w:w="3260" w:type="dxa"/>
            <w:hideMark/>
          </w:tcPr>
          <w:p w14:paraId="5C4753AD" w14:textId="77777777" w:rsidR="00C85D8C" w:rsidRPr="00524A1E" w:rsidRDefault="00C85D8C" w:rsidP="00C85D8C">
            <w:pPr>
              <w:ind w:left="0"/>
              <w:rPr>
                <w:rFonts w:ascii="Calibri" w:hAnsi="Calibri" w:cs="Calibri"/>
                <w:b/>
                <w:spacing w:val="0"/>
                <w:sz w:val="21"/>
                <w:szCs w:val="21"/>
              </w:rPr>
            </w:pPr>
            <w:r w:rsidRPr="00524A1E">
              <w:rPr>
                <w:rFonts w:ascii="Calibri" w:hAnsi="Calibri" w:cs="Calibri"/>
                <w:b/>
                <w:spacing w:val="0"/>
                <w:sz w:val="21"/>
                <w:szCs w:val="21"/>
              </w:rPr>
              <w:t>Presseagentur:</w:t>
            </w:r>
          </w:p>
        </w:tc>
      </w:tr>
      <w:tr w:rsidR="00C85D8C" w:rsidRPr="00524A1E" w14:paraId="56A36B6E" w14:textId="77777777" w:rsidTr="00234170">
        <w:tc>
          <w:tcPr>
            <w:tcW w:w="5457" w:type="dxa"/>
            <w:hideMark/>
          </w:tcPr>
          <w:p w14:paraId="454F6EEF" w14:textId="77777777"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Georg Martin GmbH</w:t>
            </w:r>
          </w:p>
        </w:tc>
        <w:tc>
          <w:tcPr>
            <w:tcW w:w="3260" w:type="dxa"/>
            <w:hideMark/>
          </w:tcPr>
          <w:p w14:paraId="135FA0AB" w14:textId="77777777"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Graf &amp; Creative PR</w:t>
            </w:r>
          </w:p>
        </w:tc>
      </w:tr>
      <w:tr w:rsidR="00C85D8C" w:rsidRPr="00524A1E" w14:paraId="454ADF7D" w14:textId="77777777" w:rsidTr="00234170">
        <w:tc>
          <w:tcPr>
            <w:tcW w:w="5457" w:type="dxa"/>
            <w:hideMark/>
          </w:tcPr>
          <w:p w14:paraId="565D3459" w14:textId="77777777"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Verkauf M-Tech</w:t>
            </w:r>
          </w:p>
        </w:tc>
        <w:tc>
          <w:tcPr>
            <w:tcW w:w="3260" w:type="dxa"/>
            <w:hideMark/>
          </w:tcPr>
          <w:p w14:paraId="50AE2EEB" w14:textId="466C5C85" w:rsidR="00C85D8C" w:rsidRPr="00524A1E" w:rsidRDefault="00EF608A" w:rsidP="00C85D8C">
            <w:pPr>
              <w:ind w:left="0"/>
              <w:rPr>
                <w:rFonts w:ascii="Calibri" w:hAnsi="Calibri" w:cs="Calibri"/>
                <w:spacing w:val="0"/>
                <w:sz w:val="21"/>
                <w:szCs w:val="21"/>
              </w:rPr>
            </w:pPr>
            <w:r w:rsidRPr="00524A1E">
              <w:rPr>
                <w:rFonts w:ascii="Calibri" w:hAnsi="Calibri" w:cs="Calibri"/>
                <w:spacing w:val="0"/>
                <w:sz w:val="21"/>
                <w:szCs w:val="21"/>
              </w:rPr>
              <w:t>Am Schwalbenrain 6</w:t>
            </w:r>
          </w:p>
        </w:tc>
      </w:tr>
      <w:tr w:rsidR="00C85D8C" w:rsidRPr="00524A1E" w14:paraId="025CD15B" w14:textId="77777777" w:rsidTr="00234170">
        <w:tc>
          <w:tcPr>
            <w:tcW w:w="5457" w:type="dxa"/>
            <w:hideMark/>
          </w:tcPr>
          <w:p w14:paraId="646C8A63" w14:textId="77777777"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Martinstraße 55</w:t>
            </w:r>
          </w:p>
        </w:tc>
        <w:tc>
          <w:tcPr>
            <w:tcW w:w="3260" w:type="dxa"/>
            <w:hideMark/>
          </w:tcPr>
          <w:p w14:paraId="3305D8D9" w14:textId="2F5D9172"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D</w:t>
            </w:r>
            <w:r w:rsidR="00EF608A" w:rsidRPr="00524A1E">
              <w:rPr>
                <w:rFonts w:ascii="Calibri" w:hAnsi="Calibri" w:cs="Calibri"/>
                <w:spacing w:val="0"/>
                <w:sz w:val="21"/>
                <w:szCs w:val="21"/>
              </w:rPr>
              <w:t>-64380 Roßdorf</w:t>
            </w:r>
          </w:p>
        </w:tc>
      </w:tr>
      <w:tr w:rsidR="00C85D8C" w:rsidRPr="00524A1E" w14:paraId="7F4DA590" w14:textId="77777777" w:rsidTr="00234170">
        <w:tc>
          <w:tcPr>
            <w:tcW w:w="5457" w:type="dxa"/>
            <w:hideMark/>
          </w:tcPr>
          <w:p w14:paraId="3DD83F57" w14:textId="77777777"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D-63128 Dietzenbach</w:t>
            </w:r>
          </w:p>
        </w:tc>
        <w:tc>
          <w:tcPr>
            <w:tcW w:w="3260" w:type="dxa"/>
            <w:hideMark/>
          </w:tcPr>
          <w:p w14:paraId="2C02B7B0" w14:textId="6BD90A5A"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Tel.: 0049 (0) 6</w:t>
            </w:r>
            <w:r w:rsidR="00EF608A" w:rsidRPr="00524A1E">
              <w:rPr>
                <w:rFonts w:ascii="Calibri" w:hAnsi="Calibri" w:cs="Calibri"/>
                <w:spacing w:val="0"/>
                <w:sz w:val="21"/>
                <w:szCs w:val="21"/>
              </w:rPr>
              <w:t>0 71</w:t>
            </w:r>
            <w:r w:rsidRPr="00524A1E">
              <w:rPr>
                <w:rFonts w:ascii="Calibri" w:hAnsi="Calibri" w:cs="Calibri"/>
                <w:spacing w:val="0"/>
                <w:sz w:val="21"/>
                <w:szCs w:val="21"/>
              </w:rPr>
              <w:t xml:space="preserve"> / </w:t>
            </w:r>
            <w:r w:rsidR="00EF608A" w:rsidRPr="00524A1E">
              <w:rPr>
                <w:rFonts w:ascii="Calibri" w:hAnsi="Calibri" w:cs="Calibri"/>
                <w:spacing w:val="0"/>
                <w:sz w:val="21"/>
                <w:szCs w:val="21"/>
              </w:rPr>
              <w:t>61 87 800</w:t>
            </w:r>
          </w:p>
        </w:tc>
      </w:tr>
      <w:tr w:rsidR="00C85D8C" w:rsidRPr="00524A1E" w14:paraId="3E718232" w14:textId="77777777" w:rsidTr="00234170">
        <w:tc>
          <w:tcPr>
            <w:tcW w:w="5457" w:type="dxa"/>
            <w:hideMark/>
          </w:tcPr>
          <w:p w14:paraId="60D58237" w14:textId="2DC24A04"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Tel.: 0049/ (0) 6 0 74/ 40 99 49</w:t>
            </w:r>
          </w:p>
        </w:tc>
        <w:tc>
          <w:tcPr>
            <w:tcW w:w="3260" w:type="dxa"/>
          </w:tcPr>
          <w:p w14:paraId="79F17063" w14:textId="2965D268" w:rsidR="00C85D8C" w:rsidRPr="00524A1E" w:rsidRDefault="00EF608A" w:rsidP="00BB5AA8">
            <w:pPr>
              <w:ind w:left="0"/>
              <w:rPr>
                <w:rFonts w:ascii="Calibri" w:hAnsi="Calibri" w:cs="Calibri"/>
                <w:spacing w:val="0"/>
                <w:sz w:val="21"/>
                <w:szCs w:val="21"/>
                <w:lang w:val="fr-FR"/>
              </w:rPr>
            </w:pPr>
            <w:r w:rsidRPr="00524A1E">
              <w:rPr>
                <w:rFonts w:ascii="Calibri" w:hAnsi="Calibri" w:cs="Calibri"/>
                <w:spacing w:val="0"/>
                <w:sz w:val="21"/>
                <w:szCs w:val="21"/>
                <w:lang w:val="it-IT"/>
              </w:rPr>
              <w:t xml:space="preserve">E-Mail: </w:t>
            </w:r>
            <w:hyperlink r:id="rId8" w:history="1">
              <w:r w:rsidR="00BB5AA8">
                <w:rPr>
                  <w:rStyle w:val="Hyperlink"/>
                  <w:rFonts w:ascii="Calibri" w:hAnsi="Calibri" w:cs="Calibri"/>
                  <w:spacing w:val="0"/>
                  <w:sz w:val="21"/>
                  <w:szCs w:val="21"/>
                  <w:lang w:val="it-IT"/>
                </w:rPr>
                <w:t>presse@pr-box.de</w:t>
              </w:r>
            </w:hyperlink>
          </w:p>
        </w:tc>
      </w:tr>
      <w:tr w:rsidR="00C85D8C" w:rsidRPr="009043D4" w14:paraId="522A2EA7" w14:textId="77777777" w:rsidTr="00234170">
        <w:tc>
          <w:tcPr>
            <w:tcW w:w="5457" w:type="dxa"/>
            <w:hideMark/>
          </w:tcPr>
          <w:p w14:paraId="3F73FB6B" w14:textId="5F80FE61" w:rsidR="00392F13" w:rsidRPr="00524A1E" w:rsidRDefault="00C85D8C" w:rsidP="00C85D8C">
            <w:pPr>
              <w:ind w:left="0"/>
              <w:rPr>
                <w:rStyle w:val="Hyperlink"/>
                <w:rFonts w:ascii="Calibri" w:hAnsi="Calibri" w:cs="Calibri"/>
                <w:color w:val="auto"/>
                <w:spacing w:val="0"/>
                <w:sz w:val="21"/>
                <w:szCs w:val="21"/>
                <w:u w:val="none"/>
              </w:rPr>
            </w:pPr>
            <w:r w:rsidRPr="00524A1E">
              <w:rPr>
                <w:rFonts w:ascii="Calibri" w:hAnsi="Calibri" w:cs="Calibri"/>
                <w:spacing w:val="0"/>
                <w:sz w:val="21"/>
                <w:szCs w:val="21"/>
              </w:rPr>
              <w:t xml:space="preserve">E-Mail: </w:t>
            </w:r>
            <w:hyperlink r:id="rId9" w:history="1">
              <w:r w:rsidRPr="00524A1E">
                <w:rPr>
                  <w:rStyle w:val="Hyperlink"/>
                  <w:rFonts w:ascii="Calibri" w:hAnsi="Calibri" w:cs="Calibri"/>
                  <w:color w:val="auto"/>
                  <w:spacing w:val="0"/>
                  <w:sz w:val="21"/>
                  <w:szCs w:val="21"/>
                  <w:u w:val="none"/>
                </w:rPr>
                <w:t>verkauf@georg-martin.de</w:t>
              </w:r>
            </w:hyperlink>
          </w:p>
          <w:p w14:paraId="220353FB" w14:textId="7262D852" w:rsidR="00C85D8C" w:rsidRPr="00524A1E" w:rsidRDefault="00C85D8C" w:rsidP="00C85D8C">
            <w:pPr>
              <w:ind w:left="0"/>
              <w:rPr>
                <w:rFonts w:ascii="Calibri" w:hAnsi="Calibri" w:cs="Calibri"/>
                <w:spacing w:val="0"/>
                <w:sz w:val="21"/>
                <w:szCs w:val="21"/>
              </w:rPr>
            </w:pPr>
            <w:r w:rsidRPr="00524A1E">
              <w:rPr>
                <w:rFonts w:ascii="Calibri" w:hAnsi="Calibri" w:cs="Calibri"/>
                <w:spacing w:val="0"/>
                <w:sz w:val="21"/>
                <w:szCs w:val="21"/>
              </w:rPr>
              <w:t xml:space="preserve">Internet: </w:t>
            </w:r>
            <w:hyperlink r:id="rId10" w:history="1">
              <w:r w:rsidR="005775EE" w:rsidRPr="00524A1E">
                <w:rPr>
                  <w:rStyle w:val="Hyperlink"/>
                  <w:rFonts w:ascii="Calibri" w:hAnsi="Calibri" w:cs="Calibri"/>
                  <w:spacing w:val="0"/>
                  <w:sz w:val="21"/>
                  <w:szCs w:val="21"/>
                </w:rPr>
                <w:t>www.georgmartin.c</w:t>
              </w:r>
              <w:r w:rsidR="005775EE" w:rsidRPr="00524A1E">
                <w:rPr>
                  <w:rStyle w:val="Hyperlink"/>
                </w:rPr>
                <w:t>om</w:t>
              </w:r>
            </w:hyperlink>
          </w:p>
          <w:p w14:paraId="498B772C" w14:textId="77777777" w:rsidR="00421736" w:rsidRPr="00524A1E" w:rsidRDefault="00421736" w:rsidP="00C85D8C">
            <w:pPr>
              <w:ind w:left="0"/>
              <w:rPr>
                <w:rFonts w:ascii="Calibri" w:hAnsi="Calibri" w:cs="Calibri"/>
                <w:spacing w:val="0"/>
                <w:sz w:val="21"/>
                <w:szCs w:val="21"/>
              </w:rPr>
            </w:pPr>
          </w:p>
        </w:tc>
        <w:tc>
          <w:tcPr>
            <w:tcW w:w="3260" w:type="dxa"/>
            <w:hideMark/>
          </w:tcPr>
          <w:p w14:paraId="5D4DC372" w14:textId="77777777" w:rsidR="00C85D8C" w:rsidRPr="00524A1E" w:rsidRDefault="00EF608A" w:rsidP="00C85D8C">
            <w:pPr>
              <w:ind w:left="0"/>
              <w:rPr>
                <w:rStyle w:val="Hyperlink"/>
                <w:rFonts w:ascii="Calibri" w:hAnsi="Calibri" w:cs="Calibri"/>
                <w:bCs/>
                <w:color w:val="000000"/>
                <w:spacing w:val="0"/>
                <w:sz w:val="22"/>
                <w:szCs w:val="22"/>
              </w:rPr>
            </w:pPr>
            <w:r w:rsidRPr="00524A1E">
              <w:rPr>
                <w:rFonts w:ascii="Calibri" w:hAnsi="Calibri" w:cs="Calibri"/>
                <w:bCs/>
                <w:color w:val="000000"/>
                <w:spacing w:val="0"/>
                <w:sz w:val="22"/>
                <w:szCs w:val="22"/>
              </w:rPr>
              <w:t xml:space="preserve">Internet: </w:t>
            </w:r>
            <w:hyperlink r:id="rId11" w:history="1">
              <w:r w:rsidRPr="00524A1E">
                <w:rPr>
                  <w:rStyle w:val="Hyperlink"/>
                  <w:rFonts w:ascii="Calibri" w:hAnsi="Calibri" w:cs="Calibri"/>
                  <w:bCs/>
                  <w:color w:val="000000"/>
                  <w:spacing w:val="0"/>
                  <w:sz w:val="22"/>
                  <w:szCs w:val="22"/>
                </w:rPr>
                <w:t>www.pr-box.de</w:t>
              </w:r>
            </w:hyperlink>
          </w:p>
          <w:p w14:paraId="0667AB7B" w14:textId="1493B36E" w:rsidR="00EF608A" w:rsidRPr="009043D4" w:rsidRDefault="00EF608A" w:rsidP="00C85D8C">
            <w:pPr>
              <w:ind w:left="0"/>
              <w:rPr>
                <w:rFonts w:ascii="Calibri" w:hAnsi="Calibri" w:cs="Calibri"/>
                <w:spacing w:val="0"/>
                <w:sz w:val="21"/>
                <w:szCs w:val="21"/>
                <w:lang w:val="it-IT"/>
              </w:rPr>
            </w:pPr>
            <w:r w:rsidRPr="00524A1E">
              <w:rPr>
                <w:rFonts w:ascii="Calibri" w:hAnsi="Calibri" w:cs="Calibri"/>
                <w:bCs/>
                <w:color w:val="000000"/>
                <w:spacing w:val="0"/>
                <w:sz w:val="22"/>
                <w:szCs w:val="22"/>
              </w:rPr>
              <w:t xml:space="preserve">Social Media: </w:t>
            </w:r>
            <w:hyperlink r:id="rId12" w:history="1">
              <w:r w:rsidRPr="00524A1E">
                <w:rPr>
                  <w:rStyle w:val="Hyperlink"/>
                  <w:rFonts w:ascii="Calibri" w:hAnsi="Calibri" w:cs="Calibri"/>
                  <w:bCs/>
                  <w:spacing w:val="0"/>
                  <w:sz w:val="22"/>
                  <w:szCs w:val="22"/>
                </w:rPr>
                <w:t>XING</w:t>
              </w:r>
            </w:hyperlink>
            <w:r w:rsidRPr="00524A1E">
              <w:rPr>
                <w:rFonts w:ascii="Calibri" w:hAnsi="Calibri" w:cs="Calibri"/>
                <w:bCs/>
                <w:color w:val="000000"/>
                <w:spacing w:val="0"/>
                <w:sz w:val="22"/>
                <w:szCs w:val="22"/>
              </w:rPr>
              <w:t xml:space="preserve"> und </w:t>
            </w:r>
            <w:hyperlink r:id="rId13" w:history="1">
              <w:r w:rsidRPr="00524A1E">
                <w:rPr>
                  <w:rStyle w:val="Hyperlink"/>
                  <w:rFonts w:ascii="Calibri" w:hAnsi="Calibri" w:cs="Calibri"/>
                  <w:bCs/>
                  <w:spacing w:val="0"/>
                  <w:sz w:val="22"/>
                  <w:szCs w:val="22"/>
                </w:rPr>
                <w:t>LinkedIn</w:t>
              </w:r>
            </w:hyperlink>
            <w:r>
              <w:rPr>
                <w:rFonts w:ascii="Calibri" w:hAnsi="Calibri" w:cs="Calibri"/>
                <w:spacing w:val="0"/>
                <w:sz w:val="21"/>
                <w:szCs w:val="21"/>
                <w:lang w:val="it-IT"/>
              </w:rPr>
              <w:t xml:space="preserve">                                            </w:t>
            </w:r>
          </w:p>
        </w:tc>
      </w:tr>
      <w:tr w:rsidR="00C85D8C" w:rsidRPr="009043D4" w14:paraId="66122751" w14:textId="77777777" w:rsidTr="00234170">
        <w:tc>
          <w:tcPr>
            <w:tcW w:w="5457" w:type="dxa"/>
            <w:hideMark/>
          </w:tcPr>
          <w:p w14:paraId="374C9383" w14:textId="77777777" w:rsidR="00C85D8C" w:rsidRPr="009043D4" w:rsidRDefault="00C85D8C" w:rsidP="00C85D8C">
            <w:pPr>
              <w:spacing w:line="360" w:lineRule="auto"/>
              <w:ind w:left="0"/>
              <w:rPr>
                <w:rFonts w:ascii="Calibri" w:hAnsi="Calibri" w:cs="Calibri"/>
                <w:spacing w:val="0"/>
                <w:sz w:val="21"/>
                <w:szCs w:val="21"/>
              </w:rPr>
            </w:pPr>
          </w:p>
        </w:tc>
        <w:tc>
          <w:tcPr>
            <w:tcW w:w="3260" w:type="dxa"/>
            <w:hideMark/>
          </w:tcPr>
          <w:p w14:paraId="0FC3D013" w14:textId="77777777" w:rsidR="00C85D8C" w:rsidRPr="009043D4" w:rsidRDefault="00C85D8C" w:rsidP="00C85D8C">
            <w:pPr>
              <w:spacing w:line="360" w:lineRule="auto"/>
              <w:ind w:left="0"/>
              <w:rPr>
                <w:rFonts w:ascii="Calibri" w:hAnsi="Calibri" w:cs="Calibri"/>
                <w:spacing w:val="0"/>
                <w:sz w:val="21"/>
                <w:szCs w:val="21"/>
              </w:rPr>
            </w:pPr>
          </w:p>
        </w:tc>
      </w:tr>
    </w:tbl>
    <w:p w14:paraId="617B3407" w14:textId="77777777" w:rsidR="0060743E" w:rsidRPr="00651D33" w:rsidRDefault="0060743E" w:rsidP="00C85D8C">
      <w:pPr>
        <w:spacing w:line="360" w:lineRule="auto"/>
        <w:ind w:left="0"/>
        <w:jc w:val="both"/>
        <w:rPr>
          <w:rFonts w:ascii="Calibri" w:hAnsi="Calibri" w:cs="Calibri"/>
        </w:rPr>
      </w:pPr>
      <w:bookmarkStart w:id="0" w:name="_GoBack"/>
      <w:bookmarkEnd w:id="0"/>
    </w:p>
    <w:sectPr w:rsidR="0060743E" w:rsidRPr="00651D33" w:rsidSect="00E913FC">
      <w:pgSz w:w="11907" w:h="16840"/>
      <w:pgMar w:top="1134" w:right="1985" w:bottom="1418"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B51483"/>
    <w:multiLevelType w:val="hybridMultilevel"/>
    <w:tmpl w:val="16309DD8"/>
    <w:lvl w:ilvl="0" w:tplc="813EA1DC">
      <w:start w:val="13"/>
      <w:numFmt w:val="bullet"/>
      <w:lvlText w:val="-"/>
      <w:lvlJc w:val="left"/>
      <w:pPr>
        <w:ind w:left="720" w:hanging="360"/>
      </w:pPr>
      <w:rPr>
        <w:rFonts w:ascii="Calibri" w:eastAsia="Calibri" w:hAnsi="Calibri" w:cs="Times New Roman"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
    <w:nsid w:val="7D5919E0"/>
    <w:multiLevelType w:val="multilevel"/>
    <w:tmpl w:val="CD3E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doNotHyphenateCaps/>
  <w:displayHorizontalDrawingGridEvery w:val="0"/>
  <w:displayVerticalDrawingGridEvery w:val="0"/>
  <w:doNotUseMarginsForDrawingGridOrigin/>
  <w:noPunctuationKerning/>
  <w:characterSpacingControl w:val="doNotCompress"/>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0AC"/>
    <w:rsid w:val="00001DCC"/>
    <w:rsid w:val="00002601"/>
    <w:rsid w:val="0000298D"/>
    <w:rsid w:val="00005BA8"/>
    <w:rsid w:val="000063E9"/>
    <w:rsid w:val="00006570"/>
    <w:rsid w:val="00006976"/>
    <w:rsid w:val="000114F5"/>
    <w:rsid w:val="0001437C"/>
    <w:rsid w:val="000162CA"/>
    <w:rsid w:val="00017AC3"/>
    <w:rsid w:val="0002132A"/>
    <w:rsid w:val="00021385"/>
    <w:rsid w:val="00022752"/>
    <w:rsid w:val="00022BD0"/>
    <w:rsid w:val="000247D4"/>
    <w:rsid w:val="0003052E"/>
    <w:rsid w:val="000317FD"/>
    <w:rsid w:val="00032926"/>
    <w:rsid w:val="00033A9C"/>
    <w:rsid w:val="00033B92"/>
    <w:rsid w:val="00034F32"/>
    <w:rsid w:val="000366A9"/>
    <w:rsid w:val="00036F34"/>
    <w:rsid w:val="00040022"/>
    <w:rsid w:val="00040C8C"/>
    <w:rsid w:val="000420FD"/>
    <w:rsid w:val="000428E3"/>
    <w:rsid w:val="00044F1A"/>
    <w:rsid w:val="000457FE"/>
    <w:rsid w:val="000479B1"/>
    <w:rsid w:val="00050014"/>
    <w:rsid w:val="00051923"/>
    <w:rsid w:val="000521F5"/>
    <w:rsid w:val="0005279E"/>
    <w:rsid w:val="000541C9"/>
    <w:rsid w:val="00054517"/>
    <w:rsid w:val="000551ED"/>
    <w:rsid w:val="000557C0"/>
    <w:rsid w:val="00055876"/>
    <w:rsid w:val="0005687F"/>
    <w:rsid w:val="00061038"/>
    <w:rsid w:val="000632FD"/>
    <w:rsid w:val="000717B3"/>
    <w:rsid w:val="00071C72"/>
    <w:rsid w:val="00073380"/>
    <w:rsid w:val="00073AF2"/>
    <w:rsid w:val="000741B7"/>
    <w:rsid w:val="00075897"/>
    <w:rsid w:val="0007640D"/>
    <w:rsid w:val="00076874"/>
    <w:rsid w:val="00077381"/>
    <w:rsid w:val="00084D16"/>
    <w:rsid w:val="00091A2D"/>
    <w:rsid w:val="00094981"/>
    <w:rsid w:val="000952AB"/>
    <w:rsid w:val="00096324"/>
    <w:rsid w:val="00096BC2"/>
    <w:rsid w:val="000A0379"/>
    <w:rsid w:val="000A1899"/>
    <w:rsid w:val="000A20F9"/>
    <w:rsid w:val="000A2AF6"/>
    <w:rsid w:val="000A3519"/>
    <w:rsid w:val="000A361C"/>
    <w:rsid w:val="000A486E"/>
    <w:rsid w:val="000A4E71"/>
    <w:rsid w:val="000A6354"/>
    <w:rsid w:val="000A6CA0"/>
    <w:rsid w:val="000A7E04"/>
    <w:rsid w:val="000B1F7F"/>
    <w:rsid w:val="000B29B9"/>
    <w:rsid w:val="000B338E"/>
    <w:rsid w:val="000B47F9"/>
    <w:rsid w:val="000B6A89"/>
    <w:rsid w:val="000C06D2"/>
    <w:rsid w:val="000C2BF9"/>
    <w:rsid w:val="000C2E5F"/>
    <w:rsid w:val="000C4D27"/>
    <w:rsid w:val="000C6390"/>
    <w:rsid w:val="000C79A9"/>
    <w:rsid w:val="000D04CA"/>
    <w:rsid w:val="000D0997"/>
    <w:rsid w:val="000D17FC"/>
    <w:rsid w:val="000D40B2"/>
    <w:rsid w:val="000D4299"/>
    <w:rsid w:val="000D5121"/>
    <w:rsid w:val="000D569E"/>
    <w:rsid w:val="000E02D9"/>
    <w:rsid w:val="000E155A"/>
    <w:rsid w:val="000E3383"/>
    <w:rsid w:val="000E47F3"/>
    <w:rsid w:val="000E7A6A"/>
    <w:rsid w:val="000F0EAE"/>
    <w:rsid w:val="000F1E0F"/>
    <w:rsid w:val="000F22F3"/>
    <w:rsid w:val="000F27B1"/>
    <w:rsid w:val="000F2A15"/>
    <w:rsid w:val="000F2A91"/>
    <w:rsid w:val="000F41E9"/>
    <w:rsid w:val="000F680A"/>
    <w:rsid w:val="000F7DB7"/>
    <w:rsid w:val="0010175A"/>
    <w:rsid w:val="001027A8"/>
    <w:rsid w:val="00105705"/>
    <w:rsid w:val="001071EA"/>
    <w:rsid w:val="00112A34"/>
    <w:rsid w:val="00113102"/>
    <w:rsid w:val="00115C3E"/>
    <w:rsid w:val="00122935"/>
    <w:rsid w:val="001229B9"/>
    <w:rsid w:val="001239BE"/>
    <w:rsid w:val="001249A2"/>
    <w:rsid w:val="00126A6F"/>
    <w:rsid w:val="001306CC"/>
    <w:rsid w:val="001322C9"/>
    <w:rsid w:val="00140D8C"/>
    <w:rsid w:val="00142528"/>
    <w:rsid w:val="00143BEC"/>
    <w:rsid w:val="001459E1"/>
    <w:rsid w:val="00146C1F"/>
    <w:rsid w:val="001471C5"/>
    <w:rsid w:val="0014723D"/>
    <w:rsid w:val="00150B41"/>
    <w:rsid w:val="00152211"/>
    <w:rsid w:val="00155967"/>
    <w:rsid w:val="00155DEE"/>
    <w:rsid w:val="00156964"/>
    <w:rsid w:val="00156D42"/>
    <w:rsid w:val="00160F6F"/>
    <w:rsid w:val="00170155"/>
    <w:rsid w:val="00170B3E"/>
    <w:rsid w:val="001724B3"/>
    <w:rsid w:val="0017503E"/>
    <w:rsid w:val="00180668"/>
    <w:rsid w:val="00180D84"/>
    <w:rsid w:val="00182743"/>
    <w:rsid w:val="00182B8B"/>
    <w:rsid w:val="001832A4"/>
    <w:rsid w:val="00183E6E"/>
    <w:rsid w:val="0018458A"/>
    <w:rsid w:val="00185E83"/>
    <w:rsid w:val="0018783A"/>
    <w:rsid w:val="00187F55"/>
    <w:rsid w:val="00191BCA"/>
    <w:rsid w:val="00191FC4"/>
    <w:rsid w:val="001931D0"/>
    <w:rsid w:val="00194B99"/>
    <w:rsid w:val="00194C2D"/>
    <w:rsid w:val="00196DAC"/>
    <w:rsid w:val="001A1FFB"/>
    <w:rsid w:val="001A3A66"/>
    <w:rsid w:val="001A3C8D"/>
    <w:rsid w:val="001A5201"/>
    <w:rsid w:val="001A787C"/>
    <w:rsid w:val="001B16CB"/>
    <w:rsid w:val="001B1B53"/>
    <w:rsid w:val="001B40AC"/>
    <w:rsid w:val="001B6D1F"/>
    <w:rsid w:val="001B6E8A"/>
    <w:rsid w:val="001C0E8A"/>
    <w:rsid w:val="001C2DF4"/>
    <w:rsid w:val="001C5788"/>
    <w:rsid w:val="001C5DC8"/>
    <w:rsid w:val="001D15D1"/>
    <w:rsid w:val="001D1BBF"/>
    <w:rsid w:val="001D4416"/>
    <w:rsid w:val="001D6B52"/>
    <w:rsid w:val="001E73BA"/>
    <w:rsid w:val="001E763B"/>
    <w:rsid w:val="001E7675"/>
    <w:rsid w:val="001E76A8"/>
    <w:rsid w:val="001F068D"/>
    <w:rsid w:val="001F089C"/>
    <w:rsid w:val="001F2C37"/>
    <w:rsid w:val="001F34E6"/>
    <w:rsid w:val="001F41D8"/>
    <w:rsid w:val="001F58D1"/>
    <w:rsid w:val="001F6BA7"/>
    <w:rsid w:val="00201326"/>
    <w:rsid w:val="00202250"/>
    <w:rsid w:val="002028B8"/>
    <w:rsid w:val="0020593C"/>
    <w:rsid w:val="00207F5F"/>
    <w:rsid w:val="00212479"/>
    <w:rsid w:val="002129A1"/>
    <w:rsid w:val="00213C9B"/>
    <w:rsid w:val="00220B82"/>
    <w:rsid w:val="00221D2E"/>
    <w:rsid w:val="002237E7"/>
    <w:rsid w:val="00234170"/>
    <w:rsid w:val="0023432B"/>
    <w:rsid w:val="00234912"/>
    <w:rsid w:val="00235A8C"/>
    <w:rsid w:val="00235B2C"/>
    <w:rsid w:val="00235DF4"/>
    <w:rsid w:val="00236E4B"/>
    <w:rsid w:val="00241643"/>
    <w:rsid w:val="00241991"/>
    <w:rsid w:val="00242001"/>
    <w:rsid w:val="00242E29"/>
    <w:rsid w:val="00244E23"/>
    <w:rsid w:val="00245F24"/>
    <w:rsid w:val="0024723F"/>
    <w:rsid w:val="002532A6"/>
    <w:rsid w:val="00260618"/>
    <w:rsid w:val="0026398F"/>
    <w:rsid w:val="00264EA5"/>
    <w:rsid w:val="00266134"/>
    <w:rsid w:val="002677C2"/>
    <w:rsid w:val="002700F3"/>
    <w:rsid w:val="002747BE"/>
    <w:rsid w:val="00275FB8"/>
    <w:rsid w:val="002778CC"/>
    <w:rsid w:val="00281884"/>
    <w:rsid w:val="0028355E"/>
    <w:rsid w:val="00284820"/>
    <w:rsid w:val="00284F3E"/>
    <w:rsid w:val="00285EA3"/>
    <w:rsid w:val="00286939"/>
    <w:rsid w:val="00286E17"/>
    <w:rsid w:val="002874BE"/>
    <w:rsid w:val="00287AED"/>
    <w:rsid w:val="00290B87"/>
    <w:rsid w:val="00292419"/>
    <w:rsid w:val="00295061"/>
    <w:rsid w:val="002963D6"/>
    <w:rsid w:val="00297D65"/>
    <w:rsid w:val="002A0948"/>
    <w:rsid w:val="002A44F7"/>
    <w:rsid w:val="002A58FE"/>
    <w:rsid w:val="002B2473"/>
    <w:rsid w:val="002B25F5"/>
    <w:rsid w:val="002B4786"/>
    <w:rsid w:val="002B6793"/>
    <w:rsid w:val="002C0F9C"/>
    <w:rsid w:val="002C2C88"/>
    <w:rsid w:val="002C67E4"/>
    <w:rsid w:val="002C6DFB"/>
    <w:rsid w:val="002D0B4D"/>
    <w:rsid w:val="002D1235"/>
    <w:rsid w:val="002D337C"/>
    <w:rsid w:val="002D34DB"/>
    <w:rsid w:val="002D521F"/>
    <w:rsid w:val="002E1AF2"/>
    <w:rsid w:val="002E309C"/>
    <w:rsid w:val="002E4EA0"/>
    <w:rsid w:val="002E5DC5"/>
    <w:rsid w:val="002E73E1"/>
    <w:rsid w:val="002F37A8"/>
    <w:rsid w:val="002F40D8"/>
    <w:rsid w:val="002F591D"/>
    <w:rsid w:val="003034EA"/>
    <w:rsid w:val="003045EE"/>
    <w:rsid w:val="0030460D"/>
    <w:rsid w:val="00304793"/>
    <w:rsid w:val="003054D7"/>
    <w:rsid w:val="0030592B"/>
    <w:rsid w:val="00305C00"/>
    <w:rsid w:val="00305C78"/>
    <w:rsid w:val="003111DC"/>
    <w:rsid w:val="0031125B"/>
    <w:rsid w:val="00313720"/>
    <w:rsid w:val="003175C6"/>
    <w:rsid w:val="00317632"/>
    <w:rsid w:val="00325C54"/>
    <w:rsid w:val="00326BDD"/>
    <w:rsid w:val="00326F90"/>
    <w:rsid w:val="003308E8"/>
    <w:rsid w:val="003313BC"/>
    <w:rsid w:val="003314B2"/>
    <w:rsid w:val="00335AE1"/>
    <w:rsid w:val="003377B1"/>
    <w:rsid w:val="003404FB"/>
    <w:rsid w:val="00342254"/>
    <w:rsid w:val="00346F65"/>
    <w:rsid w:val="00352014"/>
    <w:rsid w:val="003524A2"/>
    <w:rsid w:val="00353578"/>
    <w:rsid w:val="00355591"/>
    <w:rsid w:val="0035680F"/>
    <w:rsid w:val="00357302"/>
    <w:rsid w:val="00357C6E"/>
    <w:rsid w:val="00362BFC"/>
    <w:rsid w:val="00362D5D"/>
    <w:rsid w:val="00365A5E"/>
    <w:rsid w:val="003662FA"/>
    <w:rsid w:val="003708E0"/>
    <w:rsid w:val="003804F5"/>
    <w:rsid w:val="00383BF4"/>
    <w:rsid w:val="00386B3F"/>
    <w:rsid w:val="00387D2D"/>
    <w:rsid w:val="00392A3A"/>
    <w:rsid w:val="00392AAF"/>
    <w:rsid w:val="00392BB9"/>
    <w:rsid w:val="00392F13"/>
    <w:rsid w:val="0039715C"/>
    <w:rsid w:val="00397DD7"/>
    <w:rsid w:val="003A1D6E"/>
    <w:rsid w:val="003A23BD"/>
    <w:rsid w:val="003A3ACB"/>
    <w:rsid w:val="003A7227"/>
    <w:rsid w:val="003A7A39"/>
    <w:rsid w:val="003A7A6E"/>
    <w:rsid w:val="003B18BD"/>
    <w:rsid w:val="003B512D"/>
    <w:rsid w:val="003B586A"/>
    <w:rsid w:val="003B69CD"/>
    <w:rsid w:val="003B6CD1"/>
    <w:rsid w:val="003C480E"/>
    <w:rsid w:val="003C5985"/>
    <w:rsid w:val="003C5E40"/>
    <w:rsid w:val="003C6F87"/>
    <w:rsid w:val="003D0044"/>
    <w:rsid w:val="003D16B5"/>
    <w:rsid w:val="003D175C"/>
    <w:rsid w:val="003D2707"/>
    <w:rsid w:val="003D2A85"/>
    <w:rsid w:val="003D36F1"/>
    <w:rsid w:val="003D49CB"/>
    <w:rsid w:val="003D4CBC"/>
    <w:rsid w:val="003D6554"/>
    <w:rsid w:val="003D7126"/>
    <w:rsid w:val="003E0736"/>
    <w:rsid w:val="003E2ACB"/>
    <w:rsid w:val="003E2E68"/>
    <w:rsid w:val="003E38F7"/>
    <w:rsid w:val="003E5238"/>
    <w:rsid w:val="003E6499"/>
    <w:rsid w:val="003E6C17"/>
    <w:rsid w:val="003E6D52"/>
    <w:rsid w:val="003F0B3F"/>
    <w:rsid w:val="003F1F5B"/>
    <w:rsid w:val="003F32E9"/>
    <w:rsid w:val="003F524E"/>
    <w:rsid w:val="003F5FBD"/>
    <w:rsid w:val="0040307B"/>
    <w:rsid w:val="004030BE"/>
    <w:rsid w:val="00405E44"/>
    <w:rsid w:val="004067DD"/>
    <w:rsid w:val="0041027E"/>
    <w:rsid w:val="00414208"/>
    <w:rsid w:val="00414677"/>
    <w:rsid w:val="0042061E"/>
    <w:rsid w:val="00421736"/>
    <w:rsid w:val="00426893"/>
    <w:rsid w:val="00433459"/>
    <w:rsid w:val="00436ED7"/>
    <w:rsid w:val="0044221F"/>
    <w:rsid w:val="004433E7"/>
    <w:rsid w:val="004460B0"/>
    <w:rsid w:val="0044635C"/>
    <w:rsid w:val="00447201"/>
    <w:rsid w:val="00447EB1"/>
    <w:rsid w:val="004501E0"/>
    <w:rsid w:val="00450FCC"/>
    <w:rsid w:val="0045216F"/>
    <w:rsid w:val="0045346B"/>
    <w:rsid w:val="0045577E"/>
    <w:rsid w:val="0046004C"/>
    <w:rsid w:val="0046054A"/>
    <w:rsid w:val="00460B45"/>
    <w:rsid w:val="00461EA1"/>
    <w:rsid w:val="00463C8D"/>
    <w:rsid w:val="004664DE"/>
    <w:rsid w:val="00466A23"/>
    <w:rsid w:val="00467798"/>
    <w:rsid w:val="00467D1E"/>
    <w:rsid w:val="00474432"/>
    <w:rsid w:val="00475510"/>
    <w:rsid w:val="004800A9"/>
    <w:rsid w:val="00480BDC"/>
    <w:rsid w:val="00480BE7"/>
    <w:rsid w:val="00483A44"/>
    <w:rsid w:val="004849C2"/>
    <w:rsid w:val="0048586D"/>
    <w:rsid w:val="00487100"/>
    <w:rsid w:val="00490D7B"/>
    <w:rsid w:val="004911E6"/>
    <w:rsid w:val="004922B7"/>
    <w:rsid w:val="00492683"/>
    <w:rsid w:val="004950C4"/>
    <w:rsid w:val="00496C4E"/>
    <w:rsid w:val="004A3ACE"/>
    <w:rsid w:val="004A3B68"/>
    <w:rsid w:val="004A5B60"/>
    <w:rsid w:val="004B522F"/>
    <w:rsid w:val="004C1562"/>
    <w:rsid w:val="004C25F5"/>
    <w:rsid w:val="004C2941"/>
    <w:rsid w:val="004C57B1"/>
    <w:rsid w:val="004D22E9"/>
    <w:rsid w:val="004D2767"/>
    <w:rsid w:val="004D357C"/>
    <w:rsid w:val="004D5FA0"/>
    <w:rsid w:val="004E262D"/>
    <w:rsid w:val="004E33E7"/>
    <w:rsid w:val="004E58A8"/>
    <w:rsid w:val="004E78D7"/>
    <w:rsid w:val="004E7CF4"/>
    <w:rsid w:val="004F33C2"/>
    <w:rsid w:val="004F473A"/>
    <w:rsid w:val="004F47BC"/>
    <w:rsid w:val="004F56AA"/>
    <w:rsid w:val="004F5ACC"/>
    <w:rsid w:val="004F7032"/>
    <w:rsid w:val="004F775F"/>
    <w:rsid w:val="004F7EB2"/>
    <w:rsid w:val="005027D9"/>
    <w:rsid w:val="005027E2"/>
    <w:rsid w:val="00503DED"/>
    <w:rsid w:val="005050A9"/>
    <w:rsid w:val="00505C42"/>
    <w:rsid w:val="0050612E"/>
    <w:rsid w:val="00510247"/>
    <w:rsid w:val="005123DA"/>
    <w:rsid w:val="00514626"/>
    <w:rsid w:val="00515CE3"/>
    <w:rsid w:val="005161D6"/>
    <w:rsid w:val="00516DE7"/>
    <w:rsid w:val="0051790D"/>
    <w:rsid w:val="00520463"/>
    <w:rsid w:val="0052140F"/>
    <w:rsid w:val="00522604"/>
    <w:rsid w:val="00523860"/>
    <w:rsid w:val="00524A1E"/>
    <w:rsid w:val="00525416"/>
    <w:rsid w:val="00526BED"/>
    <w:rsid w:val="00526C6D"/>
    <w:rsid w:val="005318C9"/>
    <w:rsid w:val="00534C76"/>
    <w:rsid w:val="00534E79"/>
    <w:rsid w:val="00536053"/>
    <w:rsid w:val="005423DA"/>
    <w:rsid w:val="00543E5A"/>
    <w:rsid w:val="00546109"/>
    <w:rsid w:val="005464EA"/>
    <w:rsid w:val="005466C5"/>
    <w:rsid w:val="00551531"/>
    <w:rsid w:val="0055386B"/>
    <w:rsid w:val="0055544A"/>
    <w:rsid w:val="00556388"/>
    <w:rsid w:val="0056332F"/>
    <w:rsid w:val="005639A7"/>
    <w:rsid w:val="00564018"/>
    <w:rsid w:val="005675F9"/>
    <w:rsid w:val="005702A6"/>
    <w:rsid w:val="00571CBC"/>
    <w:rsid w:val="005752B8"/>
    <w:rsid w:val="00576D2F"/>
    <w:rsid w:val="005775EE"/>
    <w:rsid w:val="00577AFE"/>
    <w:rsid w:val="00577F68"/>
    <w:rsid w:val="00584706"/>
    <w:rsid w:val="00587F5F"/>
    <w:rsid w:val="00590735"/>
    <w:rsid w:val="00591275"/>
    <w:rsid w:val="005916BD"/>
    <w:rsid w:val="00591C1E"/>
    <w:rsid w:val="005942F0"/>
    <w:rsid w:val="0059593A"/>
    <w:rsid w:val="00595AC9"/>
    <w:rsid w:val="0059769B"/>
    <w:rsid w:val="005A09F0"/>
    <w:rsid w:val="005A421F"/>
    <w:rsid w:val="005A49E9"/>
    <w:rsid w:val="005B00AD"/>
    <w:rsid w:val="005B6407"/>
    <w:rsid w:val="005C07EF"/>
    <w:rsid w:val="005C10B3"/>
    <w:rsid w:val="005C20BB"/>
    <w:rsid w:val="005C402D"/>
    <w:rsid w:val="005C5832"/>
    <w:rsid w:val="005D1CA6"/>
    <w:rsid w:val="005D1D2E"/>
    <w:rsid w:val="005D2055"/>
    <w:rsid w:val="005D47C0"/>
    <w:rsid w:val="005D4CD3"/>
    <w:rsid w:val="005D523E"/>
    <w:rsid w:val="005D5390"/>
    <w:rsid w:val="005D643A"/>
    <w:rsid w:val="005D68B3"/>
    <w:rsid w:val="005D7B41"/>
    <w:rsid w:val="005E3319"/>
    <w:rsid w:val="005E3FEE"/>
    <w:rsid w:val="005E5ED8"/>
    <w:rsid w:val="005F0789"/>
    <w:rsid w:val="005F348A"/>
    <w:rsid w:val="005F4466"/>
    <w:rsid w:val="005F46DE"/>
    <w:rsid w:val="005F5739"/>
    <w:rsid w:val="005F60CB"/>
    <w:rsid w:val="00600D80"/>
    <w:rsid w:val="00603ADA"/>
    <w:rsid w:val="0060743E"/>
    <w:rsid w:val="00610D61"/>
    <w:rsid w:val="00611107"/>
    <w:rsid w:val="00612A8D"/>
    <w:rsid w:val="00612B5A"/>
    <w:rsid w:val="0061350B"/>
    <w:rsid w:val="006170FA"/>
    <w:rsid w:val="00620AAE"/>
    <w:rsid w:val="00620C00"/>
    <w:rsid w:val="006222CF"/>
    <w:rsid w:val="00623024"/>
    <w:rsid w:val="00624922"/>
    <w:rsid w:val="00626F77"/>
    <w:rsid w:val="0063380F"/>
    <w:rsid w:val="006338C9"/>
    <w:rsid w:val="00634591"/>
    <w:rsid w:val="00635DE5"/>
    <w:rsid w:val="00636D81"/>
    <w:rsid w:val="006426D8"/>
    <w:rsid w:val="00642921"/>
    <w:rsid w:val="00644F4B"/>
    <w:rsid w:val="00645E00"/>
    <w:rsid w:val="006462E5"/>
    <w:rsid w:val="006467DC"/>
    <w:rsid w:val="006478BB"/>
    <w:rsid w:val="00650377"/>
    <w:rsid w:val="00651D33"/>
    <w:rsid w:val="00652DA4"/>
    <w:rsid w:val="00654FC9"/>
    <w:rsid w:val="00660B16"/>
    <w:rsid w:val="006645E5"/>
    <w:rsid w:val="0066597B"/>
    <w:rsid w:val="006665C1"/>
    <w:rsid w:val="00667082"/>
    <w:rsid w:val="00667F19"/>
    <w:rsid w:val="00670816"/>
    <w:rsid w:val="00673D1E"/>
    <w:rsid w:val="00675267"/>
    <w:rsid w:val="0067585C"/>
    <w:rsid w:val="006763C1"/>
    <w:rsid w:val="00677365"/>
    <w:rsid w:val="006844C4"/>
    <w:rsid w:val="0068470B"/>
    <w:rsid w:val="006865F0"/>
    <w:rsid w:val="00687846"/>
    <w:rsid w:val="00691247"/>
    <w:rsid w:val="00695891"/>
    <w:rsid w:val="00697368"/>
    <w:rsid w:val="006A09A5"/>
    <w:rsid w:val="006A4B9F"/>
    <w:rsid w:val="006A56AF"/>
    <w:rsid w:val="006A6B66"/>
    <w:rsid w:val="006B1A1D"/>
    <w:rsid w:val="006B36A3"/>
    <w:rsid w:val="006B5BC2"/>
    <w:rsid w:val="006B731C"/>
    <w:rsid w:val="006C27B9"/>
    <w:rsid w:val="006C39E4"/>
    <w:rsid w:val="006C53DC"/>
    <w:rsid w:val="006C6012"/>
    <w:rsid w:val="006C64E9"/>
    <w:rsid w:val="006C6533"/>
    <w:rsid w:val="006C6865"/>
    <w:rsid w:val="006C7106"/>
    <w:rsid w:val="006D1632"/>
    <w:rsid w:val="006D709B"/>
    <w:rsid w:val="006E17A9"/>
    <w:rsid w:val="006E260F"/>
    <w:rsid w:val="006E2A20"/>
    <w:rsid w:val="006E47CD"/>
    <w:rsid w:val="006E7FAC"/>
    <w:rsid w:val="006F10F8"/>
    <w:rsid w:val="006F1729"/>
    <w:rsid w:val="006F1C1B"/>
    <w:rsid w:val="006F39DA"/>
    <w:rsid w:val="006F4E35"/>
    <w:rsid w:val="006F5183"/>
    <w:rsid w:val="006F5AB7"/>
    <w:rsid w:val="00715247"/>
    <w:rsid w:val="0071638F"/>
    <w:rsid w:val="0071706D"/>
    <w:rsid w:val="007202C9"/>
    <w:rsid w:val="00720F92"/>
    <w:rsid w:val="00721E4F"/>
    <w:rsid w:val="00722A5B"/>
    <w:rsid w:val="00724E79"/>
    <w:rsid w:val="007262DF"/>
    <w:rsid w:val="00727795"/>
    <w:rsid w:val="0073599A"/>
    <w:rsid w:val="007365EB"/>
    <w:rsid w:val="00737205"/>
    <w:rsid w:val="00740AF6"/>
    <w:rsid w:val="007439DC"/>
    <w:rsid w:val="00746918"/>
    <w:rsid w:val="007475A1"/>
    <w:rsid w:val="00747FEB"/>
    <w:rsid w:val="0075030A"/>
    <w:rsid w:val="00754315"/>
    <w:rsid w:val="0075455A"/>
    <w:rsid w:val="00754BD5"/>
    <w:rsid w:val="00757BE9"/>
    <w:rsid w:val="00757DB7"/>
    <w:rsid w:val="00760D15"/>
    <w:rsid w:val="00761983"/>
    <w:rsid w:val="00762610"/>
    <w:rsid w:val="0076478C"/>
    <w:rsid w:val="00764DFA"/>
    <w:rsid w:val="0076586C"/>
    <w:rsid w:val="00765FB3"/>
    <w:rsid w:val="00767722"/>
    <w:rsid w:val="007748DE"/>
    <w:rsid w:val="00774BD7"/>
    <w:rsid w:val="00780CE2"/>
    <w:rsid w:val="00781836"/>
    <w:rsid w:val="00784280"/>
    <w:rsid w:val="00785E9E"/>
    <w:rsid w:val="00786C5D"/>
    <w:rsid w:val="00786F75"/>
    <w:rsid w:val="0079065D"/>
    <w:rsid w:val="00794867"/>
    <w:rsid w:val="00794AAA"/>
    <w:rsid w:val="00794B53"/>
    <w:rsid w:val="00794F35"/>
    <w:rsid w:val="0079570C"/>
    <w:rsid w:val="0079593A"/>
    <w:rsid w:val="00796C31"/>
    <w:rsid w:val="007A5147"/>
    <w:rsid w:val="007A5B72"/>
    <w:rsid w:val="007A5EC2"/>
    <w:rsid w:val="007A671B"/>
    <w:rsid w:val="007B1898"/>
    <w:rsid w:val="007B2975"/>
    <w:rsid w:val="007B32FB"/>
    <w:rsid w:val="007B4152"/>
    <w:rsid w:val="007C0B4C"/>
    <w:rsid w:val="007C1912"/>
    <w:rsid w:val="007C6955"/>
    <w:rsid w:val="007C739C"/>
    <w:rsid w:val="007D423A"/>
    <w:rsid w:val="007D44DB"/>
    <w:rsid w:val="007D4569"/>
    <w:rsid w:val="007D61AD"/>
    <w:rsid w:val="007D77B7"/>
    <w:rsid w:val="007E1D0D"/>
    <w:rsid w:val="007E2359"/>
    <w:rsid w:val="007E3D2E"/>
    <w:rsid w:val="007E7234"/>
    <w:rsid w:val="007E7E6E"/>
    <w:rsid w:val="007F0CAD"/>
    <w:rsid w:val="007F3232"/>
    <w:rsid w:val="007F6378"/>
    <w:rsid w:val="007F74B8"/>
    <w:rsid w:val="00802831"/>
    <w:rsid w:val="00802C57"/>
    <w:rsid w:val="00804130"/>
    <w:rsid w:val="00804C30"/>
    <w:rsid w:val="008057A6"/>
    <w:rsid w:val="00806B80"/>
    <w:rsid w:val="00811B88"/>
    <w:rsid w:val="008124A1"/>
    <w:rsid w:val="008126C5"/>
    <w:rsid w:val="008158EA"/>
    <w:rsid w:val="008167CE"/>
    <w:rsid w:val="00824A20"/>
    <w:rsid w:val="00832CCD"/>
    <w:rsid w:val="00833E50"/>
    <w:rsid w:val="00833F7A"/>
    <w:rsid w:val="0083644F"/>
    <w:rsid w:val="00836B3E"/>
    <w:rsid w:val="008421C1"/>
    <w:rsid w:val="00847C75"/>
    <w:rsid w:val="0085055F"/>
    <w:rsid w:val="00853767"/>
    <w:rsid w:val="008606E5"/>
    <w:rsid w:val="008642AD"/>
    <w:rsid w:val="00866AA3"/>
    <w:rsid w:val="00867AB4"/>
    <w:rsid w:val="00867E8A"/>
    <w:rsid w:val="00871B6D"/>
    <w:rsid w:val="00872D79"/>
    <w:rsid w:val="00873EE1"/>
    <w:rsid w:val="008771F7"/>
    <w:rsid w:val="00880129"/>
    <w:rsid w:val="008847A5"/>
    <w:rsid w:val="0089156A"/>
    <w:rsid w:val="00893DE7"/>
    <w:rsid w:val="008A17D9"/>
    <w:rsid w:val="008A34D0"/>
    <w:rsid w:val="008A4456"/>
    <w:rsid w:val="008A60B3"/>
    <w:rsid w:val="008A61A5"/>
    <w:rsid w:val="008A6947"/>
    <w:rsid w:val="008B099A"/>
    <w:rsid w:val="008B0D15"/>
    <w:rsid w:val="008B0E70"/>
    <w:rsid w:val="008B240C"/>
    <w:rsid w:val="008B2A54"/>
    <w:rsid w:val="008B353A"/>
    <w:rsid w:val="008B4DBC"/>
    <w:rsid w:val="008C00A0"/>
    <w:rsid w:val="008C0EFD"/>
    <w:rsid w:val="008C238F"/>
    <w:rsid w:val="008C26E4"/>
    <w:rsid w:val="008C3A60"/>
    <w:rsid w:val="008C4496"/>
    <w:rsid w:val="008C5AF6"/>
    <w:rsid w:val="008C5C7E"/>
    <w:rsid w:val="008D007C"/>
    <w:rsid w:val="008D1204"/>
    <w:rsid w:val="008D56F2"/>
    <w:rsid w:val="008D6EFF"/>
    <w:rsid w:val="008E1947"/>
    <w:rsid w:val="008E2255"/>
    <w:rsid w:val="008E3E1A"/>
    <w:rsid w:val="008E3E54"/>
    <w:rsid w:val="008E526E"/>
    <w:rsid w:val="008E52FD"/>
    <w:rsid w:val="008E5630"/>
    <w:rsid w:val="008E6385"/>
    <w:rsid w:val="008F2C0E"/>
    <w:rsid w:val="008F6E30"/>
    <w:rsid w:val="0090278E"/>
    <w:rsid w:val="009028E9"/>
    <w:rsid w:val="00902C3D"/>
    <w:rsid w:val="00903BEF"/>
    <w:rsid w:val="00903E5C"/>
    <w:rsid w:val="00903EA8"/>
    <w:rsid w:val="009043D4"/>
    <w:rsid w:val="00904928"/>
    <w:rsid w:val="00907115"/>
    <w:rsid w:val="00907DD2"/>
    <w:rsid w:val="00907E16"/>
    <w:rsid w:val="00907EB9"/>
    <w:rsid w:val="009103BE"/>
    <w:rsid w:val="009119D6"/>
    <w:rsid w:val="00914C0F"/>
    <w:rsid w:val="00914F6A"/>
    <w:rsid w:val="00921066"/>
    <w:rsid w:val="00923160"/>
    <w:rsid w:val="009253BA"/>
    <w:rsid w:val="009255B4"/>
    <w:rsid w:val="00930495"/>
    <w:rsid w:val="00931439"/>
    <w:rsid w:val="00933B2D"/>
    <w:rsid w:val="00934429"/>
    <w:rsid w:val="00934A71"/>
    <w:rsid w:val="00935665"/>
    <w:rsid w:val="00936269"/>
    <w:rsid w:val="00946C8C"/>
    <w:rsid w:val="00950E51"/>
    <w:rsid w:val="009525AA"/>
    <w:rsid w:val="00952E9E"/>
    <w:rsid w:val="00954546"/>
    <w:rsid w:val="0095479E"/>
    <w:rsid w:val="00955020"/>
    <w:rsid w:val="00955A6B"/>
    <w:rsid w:val="00955DAF"/>
    <w:rsid w:val="009566AB"/>
    <w:rsid w:val="0096070E"/>
    <w:rsid w:val="00961039"/>
    <w:rsid w:val="009612A4"/>
    <w:rsid w:val="0096379A"/>
    <w:rsid w:val="009639E4"/>
    <w:rsid w:val="009645B8"/>
    <w:rsid w:val="009648DB"/>
    <w:rsid w:val="00965D1F"/>
    <w:rsid w:val="009661CB"/>
    <w:rsid w:val="00971A55"/>
    <w:rsid w:val="00977B9D"/>
    <w:rsid w:val="00977C29"/>
    <w:rsid w:val="009803FE"/>
    <w:rsid w:val="00980DD4"/>
    <w:rsid w:val="0098673F"/>
    <w:rsid w:val="0098737D"/>
    <w:rsid w:val="00987431"/>
    <w:rsid w:val="00987B31"/>
    <w:rsid w:val="00987CB3"/>
    <w:rsid w:val="00991311"/>
    <w:rsid w:val="00991971"/>
    <w:rsid w:val="00991C5B"/>
    <w:rsid w:val="00991D26"/>
    <w:rsid w:val="009924AA"/>
    <w:rsid w:val="009943F4"/>
    <w:rsid w:val="009946DE"/>
    <w:rsid w:val="009949F7"/>
    <w:rsid w:val="00995A6D"/>
    <w:rsid w:val="00996C2C"/>
    <w:rsid w:val="009A10A5"/>
    <w:rsid w:val="009A3B88"/>
    <w:rsid w:val="009A4936"/>
    <w:rsid w:val="009A616D"/>
    <w:rsid w:val="009B2E8B"/>
    <w:rsid w:val="009B343B"/>
    <w:rsid w:val="009B3FB3"/>
    <w:rsid w:val="009B5CFA"/>
    <w:rsid w:val="009C00DB"/>
    <w:rsid w:val="009C1606"/>
    <w:rsid w:val="009C1C6E"/>
    <w:rsid w:val="009C2094"/>
    <w:rsid w:val="009C2547"/>
    <w:rsid w:val="009C40E8"/>
    <w:rsid w:val="009C51ED"/>
    <w:rsid w:val="009D3B83"/>
    <w:rsid w:val="009D6C8F"/>
    <w:rsid w:val="009D7C14"/>
    <w:rsid w:val="009E1674"/>
    <w:rsid w:val="009E1746"/>
    <w:rsid w:val="009E1A0B"/>
    <w:rsid w:val="009E1ADE"/>
    <w:rsid w:val="009E37FD"/>
    <w:rsid w:val="009E64A6"/>
    <w:rsid w:val="009F0E71"/>
    <w:rsid w:val="009F44D9"/>
    <w:rsid w:val="009F6F84"/>
    <w:rsid w:val="00A0059E"/>
    <w:rsid w:val="00A01FBC"/>
    <w:rsid w:val="00A02624"/>
    <w:rsid w:val="00A046D3"/>
    <w:rsid w:val="00A05483"/>
    <w:rsid w:val="00A059C4"/>
    <w:rsid w:val="00A07133"/>
    <w:rsid w:val="00A0789D"/>
    <w:rsid w:val="00A14CB3"/>
    <w:rsid w:val="00A17057"/>
    <w:rsid w:val="00A17293"/>
    <w:rsid w:val="00A17327"/>
    <w:rsid w:val="00A176E2"/>
    <w:rsid w:val="00A21F6B"/>
    <w:rsid w:val="00A23982"/>
    <w:rsid w:val="00A247EB"/>
    <w:rsid w:val="00A24C46"/>
    <w:rsid w:val="00A25851"/>
    <w:rsid w:val="00A269C5"/>
    <w:rsid w:val="00A270B9"/>
    <w:rsid w:val="00A277B5"/>
    <w:rsid w:val="00A30057"/>
    <w:rsid w:val="00A3099A"/>
    <w:rsid w:val="00A31A30"/>
    <w:rsid w:val="00A32084"/>
    <w:rsid w:val="00A35BCA"/>
    <w:rsid w:val="00A36E6D"/>
    <w:rsid w:val="00A40FA3"/>
    <w:rsid w:val="00A41CDE"/>
    <w:rsid w:val="00A41F17"/>
    <w:rsid w:val="00A44C32"/>
    <w:rsid w:val="00A4579E"/>
    <w:rsid w:val="00A46153"/>
    <w:rsid w:val="00A47071"/>
    <w:rsid w:val="00A51255"/>
    <w:rsid w:val="00A5144F"/>
    <w:rsid w:val="00A52A51"/>
    <w:rsid w:val="00A60C1E"/>
    <w:rsid w:val="00A63421"/>
    <w:rsid w:val="00A63604"/>
    <w:rsid w:val="00A646CC"/>
    <w:rsid w:val="00A65424"/>
    <w:rsid w:val="00A65AC0"/>
    <w:rsid w:val="00A707C6"/>
    <w:rsid w:val="00A723DE"/>
    <w:rsid w:val="00A729A0"/>
    <w:rsid w:val="00A73AD5"/>
    <w:rsid w:val="00A73F2F"/>
    <w:rsid w:val="00A7521C"/>
    <w:rsid w:val="00A76B89"/>
    <w:rsid w:val="00A76CA7"/>
    <w:rsid w:val="00A76F36"/>
    <w:rsid w:val="00A8359F"/>
    <w:rsid w:val="00A84955"/>
    <w:rsid w:val="00A84B03"/>
    <w:rsid w:val="00A85774"/>
    <w:rsid w:val="00A859FC"/>
    <w:rsid w:val="00A87794"/>
    <w:rsid w:val="00A87B73"/>
    <w:rsid w:val="00A87FED"/>
    <w:rsid w:val="00A901AD"/>
    <w:rsid w:val="00A928A4"/>
    <w:rsid w:val="00A92A97"/>
    <w:rsid w:val="00A937DE"/>
    <w:rsid w:val="00A93D94"/>
    <w:rsid w:val="00A96D92"/>
    <w:rsid w:val="00AA1D1F"/>
    <w:rsid w:val="00AA1D70"/>
    <w:rsid w:val="00AA20CE"/>
    <w:rsid w:val="00AA26B1"/>
    <w:rsid w:val="00AA3382"/>
    <w:rsid w:val="00AA5048"/>
    <w:rsid w:val="00AA5EA7"/>
    <w:rsid w:val="00AA5EC2"/>
    <w:rsid w:val="00AB0E83"/>
    <w:rsid w:val="00AB33F1"/>
    <w:rsid w:val="00AB4069"/>
    <w:rsid w:val="00AB5897"/>
    <w:rsid w:val="00AB6DB2"/>
    <w:rsid w:val="00AC140A"/>
    <w:rsid w:val="00AC3118"/>
    <w:rsid w:val="00AC4D2E"/>
    <w:rsid w:val="00AC5FDE"/>
    <w:rsid w:val="00AC6E4B"/>
    <w:rsid w:val="00AD3E6C"/>
    <w:rsid w:val="00AD4C74"/>
    <w:rsid w:val="00AD5191"/>
    <w:rsid w:val="00AE2F45"/>
    <w:rsid w:val="00AF24B2"/>
    <w:rsid w:val="00AF5526"/>
    <w:rsid w:val="00AF6286"/>
    <w:rsid w:val="00AF7285"/>
    <w:rsid w:val="00AF791A"/>
    <w:rsid w:val="00B01D62"/>
    <w:rsid w:val="00B02A41"/>
    <w:rsid w:val="00B03903"/>
    <w:rsid w:val="00B03B2F"/>
    <w:rsid w:val="00B044D9"/>
    <w:rsid w:val="00B05134"/>
    <w:rsid w:val="00B05594"/>
    <w:rsid w:val="00B06866"/>
    <w:rsid w:val="00B1277A"/>
    <w:rsid w:val="00B15774"/>
    <w:rsid w:val="00B15EA3"/>
    <w:rsid w:val="00B16CE2"/>
    <w:rsid w:val="00B213F0"/>
    <w:rsid w:val="00B21FC9"/>
    <w:rsid w:val="00B22361"/>
    <w:rsid w:val="00B2696B"/>
    <w:rsid w:val="00B2746D"/>
    <w:rsid w:val="00B27FDA"/>
    <w:rsid w:val="00B30298"/>
    <w:rsid w:val="00B313A2"/>
    <w:rsid w:val="00B31A4E"/>
    <w:rsid w:val="00B31C92"/>
    <w:rsid w:val="00B34C61"/>
    <w:rsid w:val="00B42DAE"/>
    <w:rsid w:val="00B464F5"/>
    <w:rsid w:val="00B47D29"/>
    <w:rsid w:val="00B50038"/>
    <w:rsid w:val="00B520A3"/>
    <w:rsid w:val="00B54CE3"/>
    <w:rsid w:val="00B56C7D"/>
    <w:rsid w:val="00B575E7"/>
    <w:rsid w:val="00B6102B"/>
    <w:rsid w:val="00B616FD"/>
    <w:rsid w:val="00B63637"/>
    <w:rsid w:val="00B65CCA"/>
    <w:rsid w:val="00B6675B"/>
    <w:rsid w:val="00B66E66"/>
    <w:rsid w:val="00B67B1E"/>
    <w:rsid w:val="00B70D1E"/>
    <w:rsid w:val="00B71521"/>
    <w:rsid w:val="00B71549"/>
    <w:rsid w:val="00B719F9"/>
    <w:rsid w:val="00B74F3B"/>
    <w:rsid w:val="00B77E73"/>
    <w:rsid w:val="00B81282"/>
    <w:rsid w:val="00B83AC0"/>
    <w:rsid w:val="00B86858"/>
    <w:rsid w:val="00B86A78"/>
    <w:rsid w:val="00B927C5"/>
    <w:rsid w:val="00B9372D"/>
    <w:rsid w:val="00BA162C"/>
    <w:rsid w:val="00BA211F"/>
    <w:rsid w:val="00BA4D50"/>
    <w:rsid w:val="00BA6183"/>
    <w:rsid w:val="00BB064B"/>
    <w:rsid w:val="00BB1322"/>
    <w:rsid w:val="00BB1417"/>
    <w:rsid w:val="00BB3C0D"/>
    <w:rsid w:val="00BB5AA8"/>
    <w:rsid w:val="00BB7DC2"/>
    <w:rsid w:val="00BC09FE"/>
    <w:rsid w:val="00BC15DD"/>
    <w:rsid w:val="00BC272F"/>
    <w:rsid w:val="00BC2F08"/>
    <w:rsid w:val="00BC5D49"/>
    <w:rsid w:val="00BC70AC"/>
    <w:rsid w:val="00BD1E1C"/>
    <w:rsid w:val="00BD2B6D"/>
    <w:rsid w:val="00BD3B21"/>
    <w:rsid w:val="00BE1945"/>
    <w:rsid w:val="00BE3C57"/>
    <w:rsid w:val="00BE430F"/>
    <w:rsid w:val="00BF0B30"/>
    <w:rsid w:val="00BF0B45"/>
    <w:rsid w:val="00BF0D2D"/>
    <w:rsid w:val="00BF14A5"/>
    <w:rsid w:val="00BF1CC8"/>
    <w:rsid w:val="00BF668A"/>
    <w:rsid w:val="00BF6F05"/>
    <w:rsid w:val="00BF73AC"/>
    <w:rsid w:val="00C01B6E"/>
    <w:rsid w:val="00C1136B"/>
    <w:rsid w:val="00C14818"/>
    <w:rsid w:val="00C150AB"/>
    <w:rsid w:val="00C159F8"/>
    <w:rsid w:val="00C15EEA"/>
    <w:rsid w:val="00C16E6D"/>
    <w:rsid w:val="00C20DFC"/>
    <w:rsid w:val="00C21A29"/>
    <w:rsid w:val="00C22615"/>
    <w:rsid w:val="00C243B8"/>
    <w:rsid w:val="00C267A3"/>
    <w:rsid w:val="00C30183"/>
    <w:rsid w:val="00C361D6"/>
    <w:rsid w:val="00C37055"/>
    <w:rsid w:val="00C40F08"/>
    <w:rsid w:val="00C41A73"/>
    <w:rsid w:val="00C41EC7"/>
    <w:rsid w:val="00C43724"/>
    <w:rsid w:val="00C43DC3"/>
    <w:rsid w:val="00C46B42"/>
    <w:rsid w:val="00C46D87"/>
    <w:rsid w:val="00C473A9"/>
    <w:rsid w:val="00C54259"/>
    <w:rsid w:val="00C55094"/>
    <w:rsid w:val="00C565A7"/>
    <w:rsid w:val="00C61156"/>
    <w:rsid w:val="00C61A43"/>
    <w:rsid w:val="00C61FE7"/>
    <w:rsid w:val="00C638C2"/>
    <w:rsid w:val="00C645A6"/>
    <w:rsid w:val="00C651D3"/>
    <w:rsid w:val="00C66B30"/>
    <w:rsid w:val="00C66CD3"/>
    <w:rsid w:val="00C67F69"/>
    <w:rsid w:val="00C67FDE"/>
    <w:rsid w:val="00C70CF8"/>
    <w:rsid w:val="00C70F07"/>
    <w:rsid w:val="00C71D4C"/>
    <w:rsid w:val="00C73C0C"/>
    <w:rsid w:val="00C74B28"/>
    <w:rsid w:val="00C74C99"/>
    <w:rsid w:val="00C77CE5"/>
    <w:rsid w:val="00C77E3C"/>
    <w:rsid w:val="00C80E53"/>
    <w:rsid w:val="00C812B9"/>
    <w:rsid w:val="00C83508"/>
    <w:rsid w:val="00C85555"/>
    <w:rsid w:val="00C85908"/>
    <w:rsid w:val="00C85D8C"/>
    <w:rsid w:val="00C86F4B"/>
    <w:rsid w:val="00C877FB"/>
    <w:rsid w:val="00C93C8F"/>
    <w:rsid w:val="00C951DE"/>
    <w:rsid w:val="00CA09BB"/>
    <w:rsid w:val="00CA4748"/>
    <w:rsid w:val="00CB3134"/>
    <w:rsid w:val="00CB5365"/>
    <w:rsid w:val="00CB59E2"/>
    <w:rsid w:val="00CB650A"/>
    <w:rsid w:val="00CC0939"/>
    <w:rsid w:val="00CC10F6"/>
    <w:rsid w:val="00CC2AC1"/>
    <w:rsid w:val="00CC3471"/>
    <w:rsid w:val="00CD0023"/>
    <w:rsid w:val="00CD0DF7"/>
    <w:rsid w:val="00CD0FF4"/>
    <w:rsid w:val="00CD3F02"/>
    <w:rsid w:val="00CD5078"/>
    <w:rsid w:val="00CE5183"/>
    <w:rsid w:val="00CF00C8"/>
    <w:rsid w:val="00CF3140"/>
    <w:rsid w:val="00CF413D"/>
    <w:rsid w:val="00CF54C7"/>
    <w:rsid w:val="00CF55EA"/>
    <w:rsid w:val="00CF57D9"/>
    <w:rsid w:val="00CF6051"/>
    <w:rsid w:val="00D00609"/>
    <w:rsid w:val="00D02D70"/>
    <w:rsid w:val="00D03612"/>
    <w:rsid w:val="00D06AED"/>
    <w:rsid w:val="00D10DFC"/>
    <w:rsid w:val="00D11021"/>
    <w:rsid w:val="00D1372E"/>
    <w:rsid w:val="00D149B0"/>
    <w:rsid w:val="00D14BFA"/>
    <w:rsid w:val="00D1753D"/>
    <w:rsid w:val="00D17830"/>
    <w:rsid w:val="00D21C3D"/>
    <w:rsid w:val="00D253EC"/>
    <w:rsid w:val="00D32305"/>
    <w:rsid w:val="00D32929"/>
    <w:rsid w:val="00D33338"/>
    <w:rsid w:val="00D33D20"/>
    <w:rsid w:val="00D346D5"/>
    <w:rsid w:val="00D3615F"/>
    <w:rsid w:val="00D363C6"/>
    <w:rsid w:val="00D36718"/>
    <w:rsid w:val="00D37857"/>
    <w:rsid w:val="00D40507"/>
    <w:rsid w:val="00D45CFC"/>
    <w:rsid w:val="00D479E4"/>
    <w:rsid w:val="00D526EC"/>
    <w:rsid w:val="00D52D31"/>
    <w:rsid w:val="00D5312B"/>
    <w:rsid w:val="00D53765"/>
    <w:rsid w:val="00D5608C"/>
    <w:rsid w:val="00D56B87"/>
    <w:rsid w:val="00D56F13"/>
    <w:rsid w:val="00D600D7"/>
    <w:rsid w:val="00D63D33"/>
    <w:rsid w:val="00D63F53"/>
    <w:rsid w:val="00D64BEF"/>
    <w:rsid w:val="00D64ECE"/>
    <w:rsid w:val="00D65072"/>
    <w:rsid w:val="00D67214"/>
    <w:rsid w:val="00D679BA"/>
    <w:rsid w:val="00D67CA0"/>
    <w:rsid w:val="00D715B5"/>
    <w:rsid w:val="00D72BDF"/>
    <w:rsid w:val="00D750B8"/>
    <w:rsid w:val="00D752A8"/>
    <w:rsid w:val="00D75A19"/>
    <w:rsid w:val="00D7638C"/>
    <w:rsid w:val="00D76F19"/>
    <w:rsid w:val="00D80CB0"/>
    <w:rsid w:val="00D85BA8"/>
    <w:rsid w:val="00D90AA9"/>
    <w:rsid w:val="00D94857"/>
    <w:rsid w:val="00D950FB"/>
    <w:rsid w:val="00DA09D2"/>
    <w:rsid w:val="00DA211F"/>
    <w:rsid w:val="00DA2D73"/>
    <w:rsid w:val="00DA32A4"/>
    <w:rsid w:val="00DA644E"/>
    <w:rsid w:val="00DB326A"/>
    <w:rsid w:val="00DB5944"/>
    <w:rsid w:val="00DC0AC7"/>
    <w:rsid w:val="00DC170F"/>
    <w:rsid w:val="00DC2824"/>
    <w:rsid w:val="00DC7818"/>
    <w:rsid w:val="00DD1495"/>
    <w:rsid w:val="00DD4895"/>
    <w:rsid w:val="00DD712C"/>
    <w:rsid w:val="00DD756E"/>
    <w:rsid w:val="00DD777C"/>
    <w:rsid w:val="00DE28A1"/>
    <w:rsid w:val="00DE4EB7"/>
    <w:rsid w:val="00DE6CF2"/>
    <w:rsid w:val="00DE7561"/>
    <w:rsid w:val="00DE7BF0"/>
    <w:rsid w:val="00DF1248"/>
    <w:rsid w:val="00DF448F"/>
    <w:rsid w:val="00DF6829"/>
    <w:rsid w:val="00E02911"/>
    <w:rsid w:val="00E07EF6"/>
    <w:rsid w:val="00E118EA"/>
    <w:rsid w:val="00E12678"/>
    <w:rsid w:val="00E12D6D"/>
    <w:rsid w:val="00E1719C"/>
    <w:rsid w:val="00E2281B"/>
    <w:rsid w:val="00E24378"/>
    <w:rsid w:val="00E266F3"/>
    <w:rsid w:val="00E26FAC"/>
    <w:rsid w:val="00E30A5B"/>
    <w:rsid w:val="00E3694E"/>
    <w:rsid w:val="00E42D03"/>
    <w:rsid w:val="00E42DD3"/>
    <w:rsid w:val="00E435F6"/>
    <w:rsid w:val="00E456AE"/>
    <w:rsid w:val="00E467CB"/>
    <w:rsid w:val="00E47979"/>
    <w:rsid w:val="00E510F4"/>
    <w:rsid w:val="00E525C2"/>
    <w:rsid w:val="00E54A0B"/>
    <w:rsid w:val="00E54FA7"/>
    <w:rsid w:val="00E56258"/>
    <w:rsid w:val="00E56616"/>
    <w:rsid w:val="00E575A3"/>
    <w:rsid w:val="00E6167C"/>
    <w:rsid w:val="00E6325D"/>
    <w:rsid w:val="00E7025E"/>
    <w:rsid w:val="00E75225"/>
    <w:rsid w:val="00E75552"/>
    <w:rsid w:val="00E77154"/>
    <w:rsid w:val="00E77784"/>
    <w:rsid w:val="00E800B1"/>
    <w:rsid w:val="00E809EC"/>
    <w:rsid w:val="00E83514"/>
    <w:rsid w:val="00E84FD9"/>
    <w:rsid w:val="00E84FF8"/>
    <w:rsid w:val="00E860CB"/>
    <w:rsid w:val="00E8641A"/>
    <w:rsid w:val="00E913FC"/>
    <w:rsid w:val="00E91CE7"/>
    <w:rsid w:val="00E932C8"/>
    <w:rsid w:val="00E951D9"/>
    <w:rsid w:val="00E964D0"/>
    <w:rsid w:val="00EA1B74"/>
    <w:rsid w:val="00EB02EB"/>
    <w:rsid w:val="00EB05FC"/>
    <w:rsid w:val="00EB3908"/>
    <w:rsid w:val="00EB3D21"/>
    <w:rsid w:val="00EB43BD"/>
    <w:rsid w:val="00EB47D1"/>
    <w:rsid w:val="00EB4B71"/>
    <w:rsid w:val="00EB55DC"/>
    <w:rsid w:val="00EB59D2"/>
    <w:rsid w:val="00EB63C8"/>
    <w:rsid w:val="00EC0911"/>
    <w:rsid w:val="00EC312D"/>
    <w:rsid w:val="00EC410E"/>
    <w:rsid w:val="00EC7330"/>
    <w:rsid w:val="00EC756F"/>
    <w:rsid w:val="00EC7D11"/>
    <w:rsid w:val="00ED08C7"/>
    <w:rsid w:val="00ED1EE4"/>
    <w:rsid w:val="00ED1F54"/>
    <w:rsid w:val="00ED221A"/>
    <w:rsid w:val="00ED2DD8"/>
    <w:rsid w:val="00ED519D"/>
    <w:rsid w:val="00EE24F9"/>
    <w:rsid w:val="00EE518B"/>
    <w:rsid w:val="00EF00E1"/>
    <w:rsid w:val="00EF1488"/>
    <w:rsid w:val="00EF460A"/>
    <w:rsid w:val="00EF578F"/>
    <w:rsid w:val="00EF608A"/>
    <w:rsid w:val="00F00C42"/>
    <w:rsid w:val="00F02C0A"/>
    <w:rsid w:val="00F0360B"/>
    <w:rsid w:val="00F03A32"/>
    <w:rsid w:val="00F103F8"/>
    <w:rsid w:val="00F10AC4"/>
    <w:rsid w:val="00F11824"/>
    <w:rsid w:val="00F137CE"/>
    <w:rsid w:val="00F14F62"/>
    <w:rsid w:val="00F23AFA"/>
    <w:rsid w:val="00F23B2F"/>
    <w:rsid w:val="00F23DC7"/>
    <w:rsid w:val="00F23E5D"/>
    <w:rsid w:val="00F26364"/>
    <w:rsid w:val="00F31826"/>
    <w:rsid w:val="00F323ED"/>
    <w:rsid w:val="00F33C8D"/>
    <w:rsid w:val="00F35C24"/>
    <w:rsid w:val="00F36ABB"/>
    <w:rsid w:val="00F40011"/>
    <w:rsid w:val="00F40525"/>
    <w:rsid w:val="00F42B8F"/>
    <w:rsid w:val="00F42FB0"/>
    <w:rsid w:val="00F44350"/>
    <w:rsid w:val="00F44909"/>
    <w:rsid w:val="00F44A51"/>
    <w:rsid w:val="00F45E05"/>
    <w:rsid w:val="00F501C8"/>
    <w:rsid w:val="00F50ED6"/>
    <w:rsid w:val="00F5115E"/>
    <w:rsid w:val="00F51B23"/>
    <w:rsid w:val="00F526DD"/>
    <w:rsid w:val="00F5735A"/>
    <w:rsid w:val="00F573AB"/>
    <w:rsid w:val="00F60665"/>
    <w:rsid w:val="00F608A9"/>
    <w:rsid w:val="00F6250C"/>
    <w:rsid w:val="00F64C71"/>
    <w:rsid w:val="00F6640A"/>
    <w:rsid w:val="00F67749"/>
    <w:rsid w:val="00F708CE"/>
    <w:rsid w:val="00F70904"/>
    <w:rsid w:val="00F70CCA"/>
    <w:rsid w:val="00F724F0"/>
    <w:rsid w:val="00F738A7"/>
    <w:rsid w:val="00F7637D"/>
    <w:rsid w:val="00F77233"/>
    <w:rsid w:val="00F774FB"/>
    <w:rsid w:val="00F80BC0"/>
    <w:rsid w:val="00F842CA"/>
    <w:rsid w:val="00F86C17"/>
    <w:rsid w:val="00F94AE1"/>
    <w:rsid w:val="00F96D47"/>
    <w:rsid w:val="00FA1E8B"/>
    <w:rsid w:val="00FA2EF0"/>
    <w:rsid w:val="00FA35B6"/>
    <w:rsid w:val="00FA62E6"/>
    <w:rsid w:val="00FB0D09"/>
    <w:rsid w:val="00FB1653"/>
    <w:rsid w:val="00FB5C06"/>
    <w:rsid w:val="00FB6A5A"/>
    <w:rsid w:val="00FC3333"/>
    <w:rsid w:val="00FC7DAC"/>
    <w:rsid w:val="00FD1F03"/>
    <w:rsid w:val="00FD2FF8"/>
    <w:rsid w:val="00FD4065"/>
    <w:rsid w:val="00FD4C7D"/>
    <w:rsid w:val="00FD61C1"/>
    <w:rsid w:val="00FD6C16"/>
    <w:rsid w:val="00FE04EA"/>
    <w:rsid w:val="00FE0EDD"/>
    <w:rsid w:val="00FE1FB0"/>
    <w:rsid w:val="00FE41E8"/>
    <w:rsid w:val="00FE4210"/>
    <w:rsid w:val="00FE52FA"/>
    <w:rsid w:val="00FE5810"/>
    <w:rsid w:val="00FE5A94"/>
    <w:rsid w:val="00FE5BC5"/>
    <w:rsid w:val="00FE685E"/>
    <w:rsid w:val="00FF0F8B"/>
    <w:rsid w:val="00FF3C77"/>
    <w:rsid w:val="00FF72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2C4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86F4B"/>
    <w:pPr>
      <w:ind w:left="1080"/>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styleId="Textkrper2">
    <w:name w:val="Body Text 2"/>
    <w:basedOn w:val="Standard"/>
    <w:semiHidden/>
    <w:pPr>
      <w:spacing w:line="360" w:lineRule="auto"/>
      <w:ind w:left="0"/>
      <w:jc w:val="both"/>
    </w:pPr>
    <w:rPr>
      <w:spacing w:val="-6"/>
      <w:sz w:val="19"/>
    </w:rPr>
  </w:style>
  <w:style w:type="paragraph" w:styleId="Textkrper3">
    <w:name w:val="Body Text 3"/>
    <w:basedOn w:val="Standard"/>
    <w:semiHidden/>
    <w:pPr>
      <w:spacing w:line="360" w:lineRule="auto"/>
      <w:ind w:left="0"/>
      <w:jc w:val="both"/>
    </w:pPr>
  </w:style>
  <w:style w:type="paragraph" w:styleId="Sprechblasentext">
    <w:name w:val="Balloon Text"/>
    <w:basedOn w:val="Standard"/>
    <w:semiHidden/>
    <w:rPr>
      <w:rFonts w:ascii="Tahoma" w:hAnsi="Tahoma" w:cs="Tahoma"/>
      <w:sz w:val="16"/>
      <w:szCs w:val="16"/>
    </w:rPr>
  </w:style>
  <w:style w:type="character" w:customStyle="1" w:styleId="BesuchterHyperlink1">
    <w:name w:val="BesuchterHyperlink1"/>
    <w:semiHidden/>
    <w:rPr>
      <w:color w:val="800080"/>
      <w:u w:val="single"/>
    </w:rPr>
  </w:style>
  <w:style w:type="paragraph" w:styleId="Textkrper-Zeileneinzug">
    <w:name w:val="Body Text Indent"/>
    <w:basedOn w:val="Standard"/>
    <w:semiHidden/>
    <w:rPr>
      <w:b/>
      <w:bCs/>
      <w:color w:val="FF0000"/>
      <w:sz w:val="44"/>
    </w:rPr>
  </w:style>
  <w:style w:type="paragraph" w:styleId="StandardWeb">
    <w:name w:val="Normal (Web)"/>
    <w:basedOn w:val="Standard"/>
    <w:uiPriority w:val="99"/>
    <w:semiHidden/>
    <w:unhideWhenUsed/>
    <w:rsid w:val="00F738A7"/>
    <w:pPr>
      <w:spacing w:before="100" w:beforeAutospacing="1" w:after="100" w:afterAutospacing="1"/>
      <w:ind w:left="0"/>
    </w:pPr>
    <w:rPr>
      <w:rFonts w:ascii="Times New Roman" w:hAnsi="Times New Roman"/>
      <w:spacing w:val="0"/>
      <w:sz w:val="24"/>
      <w:szCs w:val="24"/>
    </w:rPr>
  </w:style>
  <w:style w:type="paragraph" w:styleId="Listenabsatz">
    <w:name w:val="List Paragraph"/>
    <w:basedOn w:val="Standard"/>
    <w:uiPriority w:val="34"/>
    <w:qFormat/>
    <w:rsid w:val="00FA1E8B"/>
    <w:pPr>
      <w:ind w:left="720"/>
    </w:pPr>
    <w:rPr>
      <w:rFonts w:ascii="Calibri" w:eastAsia="Calibri" w:hAnsi="Calibri"/>
      <w:spacing w:val="0"/>
      <w:sz w:val="22"/>
      <w:szCs w:val="22"/>
    </w:rPr>
  </w:style>
  <w:style w:type="character" w:customStyle="1" w:styleId="search-location">
    <w:name w:val="search-location"/>
    <w:basedOn w:val="Absatz-Standardschriftart"/>
    <w:rsid w:val="00447201"/>
  </w:style>
  <w:style w:type="character" w:customStyle="1" w:styleId="UnresolvedMention">
    <w:name w:val="Unresolved Mention"/>
    <w:uiPriority w:val="99"/>
    <w:semiHidden/>
    <w:unhideWhenUsed/>
    <w:rsid w:val="00EF608A"/>
    <w:rPr>
      <w:color w:val="605E5C"/>
      <w:shd w:val="clear" w:color="auto" w:fill="E1DFDD"/>
    </w:rPr>
  </w:style>
  <w:style w:type="character" w:styleId="BesuchterHyperlink">
    <w:name w:val="FollowedHyperlink"/>
    <w:uiPriority w:val="99"/>
    <w:semiHidden/>
    <w:unhideWhenUsed/>
    <w:rsid w:val="00421736"/>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6880">
      <w:bodyDiv w:val="1"/>
      <w:marLeft w:val="0"/>
      <w:marRight w:val="0"/>
      <w:marTop w:val="0"/>
      <w:marBottom w:val="0"/>
      <w:divBdr>
        <w:top w:val="none" w:sz="0" w:space="0" w:color="auto"/>
        <w:left w:val="none" w:sz="0" w:space="0" w:color="auto"/>
        <w:bottom w:val="none" w:sz="0" w:space="0" w:color="auto"/>
        <w:right w:val="none" w:sz="0" w:space="0" w:color="auto"/>
      </w:divBdr>
    </w:div>
    <w:div w:id="678509115">
      <w:bodyDiv w:val="1"/>
      <w:marLeft w:val="0"/>
      <w:marRight w:val="0"/>
      <w:marTop w:val="0"/>
      <w:marBottom w:val="0"/>
      <w:divBdr>
        <w:top w:val="none" w:sz="0" w:space="0" w:color="auto"/>
        <w:left w:val="none" w:sz="0" w:space="0" w:color="auto"/>
        <w:bottom w:val="none" w:sz="0" w:space="0" w:color="auto"/>
        <w:right w:val="none" w:sz="0" w:space="0" w:color="auto"/>
      </w:divBdr>
    </w:div>
    <w:div w:id="1112283194">
      <w:bodyDiv w:val="1"/>
      <w:marLeft w:val="0"/>
      <w:marRight w:val="0"/>
      <w:marTop w:val="0"/>
      <w:marBottom w:val="0"/>
      <w:divBdr>
        <w:top w:val="none" w:sz="0" w:space="0" w:color="auto"/>
        <w:left w:val="none" w:sz="0" w:space="0" w:color="auto"/>
        <w:bottom w:val="none" w:sz="0" w:space="0" w:color="auto"/>
        <w:right w:val="none" w:sz="0" w:space="0" w:color="auto"/>
      </w:divBdr>
    </w:div>
    <w:div w:id="1112671920">
      <w:bodyDiv w:val="1"/>
      <w:marLeft w:val="0"/>
      <w:marRight w:val="0"/>
      <w:marTop w:val="0"/>
      <w:marBottom w:val="0"/>
      <w:divBdr>
        <w:top w:val="none" w:sz="0" w:space="0" w:color="auto"/>
        <w:left w:val="none" w:sz="0" w:space="0" w:color="auto"/>
        <w:bottom w:val="none" w:sz="0" w:space="0" w:color="auto"/>
        <w:right w:val="none" w:sz="0" w:space="0" w:color="auto"/>
      </w:divBdr>
    </w:div>
    <w:div w:id="1222868017">
      <w:bodyDiv w:val="1"/>
      <w:marLeft w:val="0"/>
      <w:marRight w:val="0"/>
      <w:marTop w:val="0"/>
      <w:marBottom w:val="0"/>
      <w:divBdr>
        <w:top w:val="none" w:sz="0" w:space="0" w:color="auto"/>
        <w:left w:val="none" w:sz="0" w:space="0" w:color="auto"/>
        <w:bottom w:val="none" w:sz="0" w:space="0" w:color="auto"/>
        <w:right w:val="none" w:sz="0" w:space="0" w:color="auto"/>
      </w:divBdr>
    </w:div>
    <w:div w:id="1529441138">
      <w:bodyDiv w:val="1"/>
      <w:marLeft w:val="0"/>
      <w:marRight w:val="0"/>
      <w:marTop w:val="0"/>
      <w:marBottom w:val="0"/>
      <w:divBdr>
        <w:top w:val="none" w:sz="0" w:space="0" w:color="auto"/>
        <w:left w:val="none" w:sz="0" w:space="0" w:color="auto"/>
        <w:bottom w:val="none" w:sz="0" w:space="0" w:color="auto"/>
        <w:right w:val="none" w:sz="0" w:space="0" w:color="auto"/>
      </w:divBdr>
      <w:divsChild>
        <w:div w:id="209925776">
          <w:marLeft w:val="0"/>
          <w:marRight w:val="0"/>
          <w:marTop w:val="0"/>
          <w:marBottom w:val="0"/>
          <w:divBdr>
            <w:top w:val="none" w:sz="0" w:space="0" w:color="auto"/>
            <w:left w:val="none" w:sz="0" w:space="0" w:color="auto"/>
            <w:bottom w:val="none" w:sz="0" w:space="0" w:color="auto"/>
            <w:right w:val="none" w:sz="0" w:space="0" w:color="auto"/>
          </w:divBdr>
          <w:divsChild>
            <w:div w:id="35697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510258">
      <w:bodyDiv w:val="1"/>
      <w:marLeft w:val="0"/>
      <w:marRight w:val="0"/>
      <w:marTop w:val="0"/>
      <w:marBottom w:val="0"/>
      <w:divBdr>
        <w:top w:val="none" w:sz="0" w:space="0" w:color="auto"/>
        <w:left w:val="none" w:sz="0" w:space="0" w:color="auto"/>
        <w:bottom w:val="none" w:sz="0" w:space="0" w:color="auto"/>
        <w:right w:val="none" w:sz="0" w:space="0" w:color="auto"/>
      </w:divBdr>
      <w:divsChild>
        <w:div w:id="284504370">
          <w:marLeft w:val="0"/>
          <w:marRight w:val="0"/>
          <w:marTop w:val="0"/>
          <w:marBottom w:val="0"/>
          <w:divBdr>
            <w:top w:val="none" w:sz="0" w:space="0" w:color="auto"/>
            <w:left w:val="none" w:sz="0" w:space="0" w:color="auto"/>
            <w:bottom w:val="none" w:sz="0" w:space="0" w:color="auto"/>
            <w:right w:val="none" w:sz="0" w:space="0" w:color="auto"/>
          </w:divBdr>
          <w:divsChild>
            <w:div w:id="213104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39872">
      <w:bodyDiv w:val="1"/>
      <w:marLeft w:val="0"/>
      <w:marRight w:val="0"/>
      <w:marTop w:val="0"/>
      <w:marBottom w:val="0"/>
      <w:divBdr>
        <w:top w:val="none" w:sz="0" w:space="0" w:color="auto"/>
        <w:left w:val="none" w:sz="0" w:space="0" w:color="auto"/>
        <w:bottom w:val="none" w:sz="0" w:space="0" w:color="auto"/>
        <w:right w:val="none" w:sz="0" w:space="0" w:color="auto"/>
      </w:divBdr>
    </w:div>
    <w:div w:id="181856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13" Type="http://schemas.openxmlformats.org/officeDocument/2006/relationships/hyperlink" Target="https://de.linkedin.com/company/graf-creative-pr-pr-box-de" TargetMode="External"/><Relationship Id="rId3" Type="http://schemas.openxmlformats.org/officeDocument/2006/relationships/styles" Target="styles.xml"/><Relationship Id="rId7" Type="http://schemas.openxmlformats.org/officeDocument/2006/relationships/hyperlink" Target="https://georgmartin.com/de/info-box-deutsch/schaelanleitung/" TargetMode="External"/><Relationship Id="rId12" Type="http://schemas.openxmlformats.org/officeDocument/2006/relationships/hyperlink" Target="https://www.xing.com/pages/graf-creative-p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r-box.d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georgmartin.com/" TargetMode="External"/><Relationship Id="rId4" Type="http://schemas.microsoft.com/office/2007/relationships/stylesWithEffects" Target="stylesWithEffects.xml"/><Relationship Id="rId9" Type="http://schemas.openxmlformats.org/officeDocument/2006/relationships/hyperlink" Target="mailto:verkauf@georg-martin.de"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DFCE6-F023-4FEB-9888-84178183E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945</Words>
  <Characters>5958</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6890</CharactersWithSpaces>
  <SharedDoc>false</SharedDoc>
  <HLinks>
    <vt:vector size="12" baseType="variant">
      <vt:variant>
        <vt:i4>2031661</vt:i4>
      </vt:variant>
      <vt:variant>
        <vt:i4>3</vt:i4>
      </vt:variant>
      <vt:variant>
        <vt:i4>0</vt:i4>
      </vt:variant>
      <vt:variant>
        <vt:i4>5</vt:i4>
      </vt:variant>
      <vt:variant>
        <vt:lpwstr>mailto:info@guc.biz</vt:lpwstr>
      </vt:variant>
      <vt:variant>
        <vt:lpwstr/>
      </vt:variant>
      <vt:variant>
        <vt:i4>3342420</vt:i4>
      </vt:variant>
      <vt:variant>
        <vt:i4>0</vt:i4>
      </vt:variant>
      <vt:variant>
        <vt:i4>0</vt:i4>
      </vt:variant>
      <vt:variant>
        <vt:i4>5</vt:i4>
      </vt:variant>
      <vt:variant>
        <vt:lpwstr>mailto:verkauf@georg-martin.de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Formatvorlage</dc:creator>
  <cp:lastModifiedBy>Kerstin Koch</cp:lastModifiedBy>
  <cp:revision>112</cp:revision>
  <cp:lastPrinted>2024-06-20T10:46:00Z</cp:lastPrinted>
  <dcterms:created xsi:type="dcterms:W3CDTF">2021-08-24T12:38:00Z</dcterms:created>
  <dcterms:modified xsi:type="dcterms:W3CDTF">2024-06-20T10:46:00Z</dcterms:modified>
</cp:coreProperties>
</file>