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3A79E4" w14:textId="7E104A66" w:rsidR="0060743E" w:rsidRPr="00AF7D89" w:rsidRDefault="00A87794" w:rsidP="004800A9">
      <w:pPr>
        <w:pBdr>
          <w:bottom w:val="single" w:sz="4" w:space="1" w:color="auto"/>
        </w:pBdr>
        <w:ind w:left="0"/>
        <w:rPr>
          <w:rFonts w:ascii="Calibri" w:hAnsi="Calibri" w:cs="Calibri"/>
          <w:iCs/>
          <w:spacing w:val="0"/>
          <w:sz w:val="24"/>
          <w:szCs w:val="24"/>
        </w:rPr>
      </w:pPr>
      <w:r w:rsidRPr="00AF7D89">
        <w:rPr>
          <w:rFonts w:ascii="Calibri" w:hAnsi="Calibri" w:cs="Calibri"/>
          <w:iCs/>
          <w:spacing w:val="0"/>
          <w:sz w:val="24"/>
          <w:szCs w:val="24"/>
        </w:rPr>
        <w:t>Aktuelle Presseinformation</w:t>
      </w:r>
    </w:p>
    <w:p w14:paraId="6262FACA" w14:textId="77777777" w:rsidR="0060743E" w:rsidRPr="00AF7D89" w:rsidRDefault="0060743E" w:rsidP="004800A9">
      <w:pPr>
        <w:ind w:left="0"/>
        <w:rPr>
          <w:rFonts w:ascii="Calibri" w:hAnsi="Calibri" w:cs="Calibri"/>
          <w:i/>
          <w:spacing w:val="0"/>
          <w:sz w:val="16"/>
          <w:szCs w:val="16"/>
          <w:u w:val="single"/>
        </w:rPr>
      </w:pPr>
    </w:p>
    <w:p w14:paraId="0A3C04DB" w14:textId="653BC180" w:rsidR="00971A55" w:rsidRPr="00AF7D89" w:rsidRDefault="00971A55" w:rsidP="004800A9">
      <w:pPr>
        <w:ind w:left="0"/>
        <w:rPr>
          <w:rFonts w:ascii="Calibri" w:hAnsi="Calibri" w:cs="Calibri"/>
          <w:spacing w:val="0"/>
          <w:sz w:val="16"/>
          <w:szCs w:val="16"/>
          <w:u w:val="single"/>
        </w:rPr>
      </w:pPr>
    </w:p>
    <w:p w14:paraId="407B3932" w14:textId="77777777" w:rsidR="00DF42AF" w:rsidRPr="00AF7D89" w:rsidRDefault="00DF42AF" w:rsidP="004800A9">
      <w:pPr>
        <w:ind w:left="0"/>
        <w:rPr>
          <w:rFonts w:ascii="Calibri" w:hAnsi="Calibri" w:cs="Calibri"/>
          <w:spacing w:val="0"/>
          <w:sz w:val="16"/>
          <w:szCs w:val="16"/>
          <w:u w:val="single"/>
        </w:rPr>
      </w:pPr>
    </w:p>
    <w:p w14:paraId="3B93077F" w14:textId="64CC0CA2" w:rsidR="0060743E" w:rsidRPr="00AF7D89" w:rsidRDefault="007D5051" w:rsidP="00C7258C">
      <w:pPr>
        <w:spacing w:after="120"/>
        <w:ind w:left="0"/>
        <w:rPr>
          <w:rFonts w:ascii="Calibri" w:hAnsi="Calibri" w:cs="Calibri"/>
          <w:i/>
          <w:spacing w:val="-2"/>
          <w:sz w:val="18"/>
          <w:szCs w:val="18"/>
        </w:rPr>
      </w:pPr>
      <w:r w:rsidRPr="00AF7D89">
        <w:rPr>
          <w:rFonts w:ascii="Calibri" w:hAnsi="Calibri" w:cs="Calibri"/>
          <w:i/>
          <w:spacing w:val="-2"/>
          <w:sz w:val="18"/>
          <w:szCs w:val="18"/>
        </w:rPr>
        <w:t xml:space="preserve">Antriebstechnik/ Baugruppen-Montage/ </w:t>
      </w:r>
      <w:r w:rsidR="008A5DE6" w:rsidRPr="00AF7D89">
        <w:rPr>
          <w:rFonts w:ascii="Calibri" w:hAnsi="Calibri" w:cs="Calibri"/>
          <w:i/>
          <w:spacing w:val="-2"/>
          <w:sz w:val="18"/>
          <w:szCs w:val="18"/>
        </w:rPr>
        <w:t xml:space="preserve">Blechbearbeitung/ </w:t>
      </w:r>
      <w:r w:rsidR="00394DDD" w:rsidRPr="00AF7D89">
        <w:rPr>
          <w:rFonts w:ascii="Calibri" w:hAnsi="Calibri" w:cs="Calibri"/>
          <w:i/>
          <w:spacing w:val="-2"/>
          <w:sz w:val="18"/>
          <w:szCs w:val="18"/>
        </w:rPr>
        <w:t>A</w:t>
      </w:r>
      <w:r w:rsidR="008A5DE6" w:rsidRPr="00AF7D89">
        <w:rPr>
          <w:rFonts w:ascii="Calibri" w:hAnsi="Calibri" w:cs="Calibri"/>
          <w:i/>
          <w:spacing w:val="-2"/>
          <w:sz w:val="18"/>
          <w:szCs w:val="18"/>
        </w:rPr>
        <w:t>utomati</w:t>
      </w:r>
      <w:r w:rsidRPr="00AF7D89">
        <w:rPr>
          <w:rFonts w:ascii="Calibri" w:hAnsi="Calibri" w:cs="Calibri"/>
          <w:i/>
          <w:spacing w:val="-2"/>
          <w:sz w:val="18"/>
          <w:szCs w:val="18"/>
        </w:rPr>
        <w:t>on</w:t>
      </w:r>
      <w:r w:rsidR="008A5DE6" w:rsidRPr="00AF7D89">
        <w:rPr>
          <w:rFonts w:ascii="Calibri" w:hAnsi="Calibri" w:cs="Calibri"/>
          <w:i/>
          <w:spacing w:val="-2"/>
          <w:sz w:val="18"/>
          <w:szCs w:val="18"/>
        </w:rPr>
        <w:t xml:space="preserve">/ </w:t>
      </w:r>
      <w:r w:rsidR="00394DDD" w:rsidRPr="00AF7D89">
        <w:rPr>
          <w:rFonts w:ascii="Calibri" w:hAnsi="Calibri" w:cs="Calibri"/>
          <w:i/>
          <w:spacing w:val="-2"/>
          <w:sz w:val="18"/>
          <w:szCs w:val="18"/>
        </w:rPr>
        <w:t xml:space="preserve">Qualitätssicherung/ </w:t>
      </w:r>
      <w:r w:rsidR="00255DEC" w:rsidRPr="00AF7D89">
        <w:rPr>
          <w:rFonts w:ascii="Calibri" w:hAnsi="Calibri" w:cs="Calibri"/>
          <w:i/>
          <w:spacing w:val="-2"/>
          <w:sz w:val="18"/>
          <w:szCs w:val="18"/>
        </w:rPr>
        <w:t>Passelemente</w:t>
      </w:r>
      <w:r w:rsidR="00C7258C" w:rsidRPr="00AF7D89">
        <w:rPr>
          <w:rFonts w:ascii="Calibri" w:hAnsi="Calibri" w:cs="Calibri"/>
          <w:i/>
          <w:spacing w:val="-2"/>
          <w:sz w:val="18"/>
          <w:szCs w:val="18"/>
        </w:rPr>
        <w:t>/ Zulieferer</w:t>
      </w:r>
      <w:r w:rsidR="00C1136B" w:rsidRPr="00AF7D89">
        <w:rPr>
          <w:rFonts w:ascii="Calibri" w:hAnsi="Calibri" w:cs="Calibri"/>
          <w:i/>
          <w:spacing w:val="-2"/>
          <w:sz w:val="18"/>
          <w:szCs w:val="18"/>
        </w:rPr>
        <w:t xml:space="preserve"> </w:t>
      </w:r>
    </w:p>
    <w:p w14:paraId="184C1992" w14:textId="7319C671" w:rsidR="00D11268" w:rsidRPr="00AF7D89" w:rsidRDefault="00DE6A73" w:rsidP="008A5DE6">
      <w:pPr>
        <w:spacing w:after="120"/>
        <w:ind w:left="0"/>
        <w:rPr>
          <w:rFonts w:ascii="Calibri" w:hAnsi="Calibri" w:cs="Calibri"/>
          <w:b/>
          <w:spacing w:val="-2"/>
          <w:sz w:val="44"/>
          <w:szCs w:val="44"/>
        </w:rPr>
      </w:pPr>
      <w:r w:rsidRPr="00AF7D89">
        <w:rPr>
          <w:rFonts w:ascii="Calibri" w:hAnsi="Calibri" w:cs="Calibri"/>
          <w:b/>
          <w:spacing w:val="-2"/>
          <w:sz w:val="44"/>
          <w:szCs w:val="44"/>
        </w:rPr>
        <w:t xml:space="preserve">Verdoppelte </w:t>
      </w:r>
      <w:r w:rsidR="0073662B" w:rsidRPr="00AF7D89">
        <w:rPr>
          <w:rFonts w:ascii="Calibri" w:hAnsi="Calibri" w:cs="Calibri"/>
          <w:b/>
          <w:spacing w:val="-2"/>
          <w:sz w:val="44"/>
          <w:szCs w:val="44"/>
        </w:rPr>
        <w:t>Kapazität sichert Verfügbarkeit</w:t>
      </w:r>
    </w:p>
    <w:p w14:paraId="5C662E54" w14:textId="5B7BDCD9" w:rsidR="008A5DE6" w:rsidRPr="00AF7D89" w:rsidRDefault="00AF0C6D" w:rsidP="008A5DE6">
      <w:pPr>
        <w:spacing w:after="120"/>
        <w:ind w:left="0"/>
        <w:rPr>
          <w:rFonts w:ascii="Calibri" w:hAnsi="Calibri"/>
          <w:b/>
          <w:spacing w:val="-2"/>
          <w:sz w:val="24"/>
          <w:szCs w:val="24"/>
        </w:rPr>
      </w:pPr>
      <w:r w:rsidRPr="00AF7D89">
        <w:rPr>
          <w:rFonts w:ascii="Calibri" w:hAnsi="Calibri"/>
          <w:b/>
          <w:spacing w:val="-2"/>
          <w:sz w:val="24"/>
          <w:szCs w:val="24"/>
        </w:rPr>
        <w:t xml:space="preserve">Hersteller </w:t>
      </w:r>
      <w:r w:rsidR="008A5DE6" w:rsidRPr="00AF7D89">
        <w:rPr>
          <w:rFonts w:ascii="Calibri" w:hAnsi="Calibri"/>
          <w:b/>
          <w:spacing w:val="-2"/>
          <w:sz w:val="24"/>
          <w:szCs w:val="24"/>
        </w:rPr>
        <w:t xml:space="preserve">MARTIN </w:t>
      </w:r>
      <w:r w:rsidRPr="00AF7D89">
        <w:rPr>
          <w:rFonts w:ascii="Calibri" w:hAnsi="Calibri"/>
          <w:b/>
          <w:spacing w:val="-2"/>
          <w:sz w:val="24"/>
          <w:szCs w:val="24"/>
        </w:rPr>
        <w:t>erweitert seine Halbzeuge-F</w:t>
      </w:r>
      <w:r w:rsidR="0073662B" w:rsidRPr="00AF7D89">
        <w:rPr>
          <w:rFonts w:ascii="Calibri" w:hAnsi="Calibri"/>
          <w:b/>
          <w:spacing w:val="-2"/>
          <w:sz w:val="24"/>
          <w:szCs w:val="24"/>
        </w:rPr>
        <w:t xml:space="preserve">ertigung </w:t>
      </w:r>
      <w:r w:rsidRPr="00AF7D89">
        <w:rPr>
          <w:rFonts w:ascii="Calibri" w:hAnsi="Calibri"/>
          <w:b/>
          <w:spacing w:val="-2"/>
          <w:sz w:val="24"/>
          <w:szCs w:val="24"/>
        </w:rPr>
        <w:t>für schälbare Passscheiben</w:t>
      </w:r>
    </w:p>
    <w:p w14:paraId="0239ED8A" w14:textId="09FD2C63" w:rsidR="009A58B8" w:rsidRPr="00AF7D89" w:rsidRDefault="00D959CE" w:rsidP="004835F2">
      <w:pPr>
        <w:spacing w:after="120" w:line="360" w:lineRule="exact"/>
        <w:ind w:left="0"/>
        <w:jc w:val="both"/>
        <w:rPr>
          <w:rFonts w:ascii="Calibri" w:hAnsi="Calibri"/>
          <w:b/>
          <w:spacing w:val="-2"/>
          <w:sz w:val="21"/>
          <w:szCs w:val="21"/>
        </w:rPr>
      </w:pPr>
      <w:r w:rsidRPr="00AF7D89">
        <w:rPr>
          <w:rFonts w:ascii="Calibri" w:hAnsi="Calibri"/>
          <w:b/>
          <w:spacing w:val="-2"/>
          <w:sz w:val="21"/>
          <w:szCs w:val="21"/>
        </w:rPr>
        <w:t xml:space="preserve">Mit den Passscheiben vom Typ </w:t>
      </w:r>
      <w:proofErr w:type="spellStart"/>
      <w:r w:rsidRPr="00AF7D89">
        <w:rPr>
          <w:rFonts w:ascii="Calibri" w:hAnsi="Calibri"/>
          <w:b/>
          <w:spacing w:val="-2"/>
          <w:sz w:val="21"/>
          <w:szCs w:val="21"/>
        </w:rPr>
        <w:t>Laminum</w:t>
      </w:r>
      <w:proofErr w:type="spellEnd"/>
      <w:r w:rsidR="00FF317C" w:rsidRPr="00AF7D89">
        <w:rPr>
          <w:rFonts w:ascii="Calibri" w:hAnsi="Calibri" w:cs="Calibri"/>
          <w:b/>
          <w:spacing w:val="-2"/>
          <w:sz w:val="21"/>
          <w:szCs w:val="21"/>
        </w:rPr>
        <w:t>®</w:t>
      </w:r>
      <w:r w:rsidRPr="00AF7D89">
        <w:rPr>
          <w:rFonts w:ascii="Calibri" w:hAnsi="Calibri"/>
          <w:b/>
          <w:spacing w:val="-2"/>
          <w:sz w:val="21"/>
          <w:szCs w:val="21"/>
        </w:rPr>
        <w:t xml:space="preserve"> bietet </w:t>
      </w:r>
      <w:r w:rsidR="00A8245A" w:rsidRPr="00AF7D89">
        <w:rPr>
          <w:rFonts w:ascii="Calibri" w:hAnsi="Calibri"/>
          <w:b/>
          <w:spacing w:val="-2"/>
          <w:sz w:val="21"/>
          <w:szCs w:val="21"/>
        </w:rPr>
        <w:t>M</w:t>
      </w:r>
      <w:r w:rsidRPr="00AF7D89">
        <w:rPr>
          <w:rFonts w:ascii="Calibri" w:hAnsi="Calibri"/>
          <w:b/>
          <w:spacing w:val="-2"/>
          <w:sz w:val="21"/>
          <w:szCs w:val="21"/>
        </w:rPr>
        <w:t xml:space="preserve">ARTIN eines der führenden </w:t>
      </w:r>
      <w:r w:rsidR="002A2CE1" w:rsidRPr="00AF7D89">
        <w:rPr>
          <w:rFonts w:ascii="Calibri" w:hAnsi="Calibri"/>
          <w:b/>
          <w:spacing w:val="-2"/>
          <w:sz w:val="21"/>
          <w:szCs w:val="21"/>
        </w:rPr>
        <w:t>Passelemente-</w:t>
      </w:r>
      <w:r w:rsidR="00E25F8C" w:rsidRPr="00AF7D89">
        <w:rPr>
          <w:rFonts w:ascii="Calibri" w:hAnsi="Calibri"/>
          <w:b/>
          <w:spacing w:val="-2"/>
          <w:sz w:val="21"/>
          <w:szCs w:val="21"/>
        </w:rPr>
        <w:t>P</w:t>
      </w:r>
      <w:r w:rsidRPr="00AF7D89">
        <w:rPr>
          <w:rFonts w:ascii="Calibri" w:hAnsi="Calibri"/>
          <w:b/>
          <w:spacing w:val="-2"/>
          <w:sz w:val="21"/>
          <w:szCs w:val="21"/>
        </w:rPr>
        <w:t>rodukte auf dem Weltmarkt</w:t>
      </w:r>
      <w:r w:rsidR="005611F4" w:rsidRPr="00AF7D89">
        <w:rPr>
          <w:rFonts w:ascii="Calibri" w:hAnsi="Calibri"/>
          <w:b/>
          <w:spacing w:val="-2"/>
          <w:sz w:val="21"/>
          <w:szCs w:val="21"/>
        </w:rPr>
        <w:t>. Wo immer in kine</w:t>
      </w:r>
      <w:r w:rsidR="008D511D">
        <w:rPr>
          <w:rFonts w:ascii="Calibri" w:hAnsi="Calibri"/>
          <w:b/>
          <w:spacing w:val="-2"/>
          <w:sz w:val="21"/>
          <w:szCs w:val="21"/>
        </w:rPr>
        <w:t>m</w:t>
      </w:r>
      <w:r w:rsidR="005611F4" w:rsidRPr="00AF7D89">
        <w:rPr>
          <w:rFonts w:ascii="Calibri" w:hAnsi="Calibri"/>
          <w:b/>
          <w:spacing w:val="-2"/>
          <w:sz w:val="21"/>
          <w:szCs w:val="21"/>
        </w:rPr>
        <w:t xml:space="preserve">atischen Baugruppen Vorspannungen einzustellen und Toleranzen auszugleichen sind, kommen diese mikrometergenau schälbaren Metall- und Kunststoffelemente zum Einsatz. </w:t>
      </w:r>
      <w:r w:rsidR="00A8245A" w:rsidRPr="00AF7D89">
        <w:rPr>
          <w:rFonts w:ascii="Calibri" w:hAnsi="Calibri"/>
          <w:b/>
          <w:spacing w:val="-2"/>
          <w:sz w:val="21"/>
          <w:szCs w:val="21"/>
        </w:rPr>
        <w:t xml:space="preserve">Um der </w:t>
      </w:r>
      <w:r w:rsidR="00DF42AF" w:rsidRPr="00AF7D89">
        <w:rPr>
          <w:rFonts w:ascii="Calibri" w:hAnsi="Calibri"/>
          <w:b/>
          <w:spacing w:val="-2"/>
          <w:sz w:val="21"/>
          <w:szCs w:val="21"/>
        </w:rPr>
        <w:t>derzeit</w:t>
      </w:r>
      <w:r w:rsidR="00A8245A" w:rsidRPr="00AF7D89">
        <w:rPr>
          <w:rFonts w:ascii="Calibri" w:hAnsi="Calibri"/>
          <w:b/>
          <w:spacing w:val="-2"/>
          <w:sz w:val="21"/>
          <w:szCs w:val="21"/>
        </w:rPr>
        <w:t xml:space="preserve"> steigenden Nachfrage gerecht zu werden, hat der deutsche Hersteller nun eine zwei</w:t>
      </w:r>
      <w:r w:rsidR="00E378D8" w:rsidRPr="00AF7D89">
        <w:rPr>
          <w:rFonts w:ascii="Calibri" w:hAnsi="Calibri"/>
          <w:b/>
          <w:spacing w:val="-2"/>
          <w:sz w:val="21"/>
          <w:szCs w:val="21"/>
        </w:rPr>
        <w:t>te</w:t>
      </w:r>
      <w:r w:rsidR="00A8245A" w:rsidRPr="00AF7D89">
        <w:rPr>
          <w:rFonts w:ascii="Calibri" w:hAnsi="Calibri"/>
          <w:b/>
          <w:spacing w:val="-2"/>
          <w:sz w:val="21"/>
          <w:szCs w:val="21"/>
        </w:rPr>
        <w:t xml:space="preserve"> Produktionslinie für die Großserienfertigung </w:t>
      </w:r>
      <w:r w:rsidR="009A58B8" w:rsidRPr="00AF7D89">
        <w:rPr>
          <w:rFonts w:ascii="Calibri" w:hAnsi="Calibri"/>
          <w:b/>
          <w:spacing w:val="-2"/>
          <w:sz w:val="21"/>
          <w:szCs w:val="21"/>
        </w:rPr>
        <w:t>hochpräziser Schichtbleche in Betrieb genommen.</w:t>
      </w:r>
    </w:p>
    <w:p w14:paraId="454D3D9A" w14:textId="76FD3067" w:rsidR="008E2417" w:rsidRPr="00AF7D89" w:rsidRDefault="005543D5" w:rsidP="008E2417">
      <w:pPr>
        <w:spacing w:after="120" w:line="360" w:lineRule="exact"/>
        <w:ind w:left="0"/>
        <w:jc w:val="both"/>
        <w:rPr>
          <w:rFonts w:ascii="Calibri" w:hAnsi="Calibri"/>
          <w:bCs/>
          <w:spacing w:val="-2"/>
          <w:sz w:val="21"/>
          <w:szCs w:val="21"/>
        </w:rPr>
      </w:pPr>
      <w:r w:rsidRPr="00AF7D89">
        <w:rPr>
          <w:rFonts w:ascii="Calibri" w:hAnsi="Calibri"/>
          <w:bCs/>
          <w:i/>
          <w:iCs/>
          <w:spacing w:val="-2"/>
          <w:sz w:val="21"/>
          <w:szCs w:val="21"/>
        </w:rPr>
        <w:t xml:space="preserve">Dietzenbach, Februar 2023. – </w:t>
      </w:r>
      <w:r w:rsidR="003D2AEC" w:rsidRPr="00AF7D89">
        <w:rPr>
          <w:rFonts w:ascii="Calibri" w:hAnsi="Calibri"/>
          <w:bCs/>
          <w:spacing w:val="-2"/>
          <w:sz w:val="21"/>
          <w:szCs w:val="21"/>
        </w:rPr>
        <w:t>In der Blechverarbeitung von MARTIN stehen alle Zeichen auf Wachstum.</w:t>
      </w:r>
      <w:r w:rsidR="00387A0C" w:rsidRPr="00AF7D89">
        <w:rPr>
          <w:rFonts w:ascii="Calibri" w:hAnsi="Calibri"/>
          <w:bCs/>
          <w:spacing w:val="-2"/>
          <w:sz w:val="21"/>
          <w:szCs w:val="21"/>
        </w:rPr>
        <w:t xml:space="preserve"> Nachdem das deutsche Unternehmen seine Prozessoptimierung in jüngster Vergangenheit unter anderem durch Investitionen in eine</w:t>
      </w:r>
      <w:r w:rsidR="00CB2AB8" w:rsidRPr="00AF7D89">
        <w:rPr>
          <w:rFonts w:ascii="Calibri" w:hAnsi="Calibri"/>
          <w:bCs/>
          <w:spacing w:val="-2"/>
          <w:sz w:val="21"/>
          <w:szCs w:val="21"/>
        </w:rPr>
        <w:t>n</w:t>
      </w:r>
      <w:r w:rsidR="00387A0C" w:rsidRPr="00AF7D89">
        <w:rPr>
          <w:rFonts w:ascii="Calibri" w:hAnsi="Calibri"/>
          <w:bCs/>
          <w:spacing w:val="-2"/>
          <w:sz w:val="21"/>
          <w:szCs w:val="21"/>
        </w:rPr>
        <w:t xml:space="preserve"> neue</w:t>
      </w:r>
      <w:r w:rsidR="00CB2AB8" w:rsidRPr="00AF7D89">
        <w:rPr>
          <w:rFonts w:ascii="Calibri" w:hAnsi="Calibri"/>
          <w:bCs/>
          <w:spacing w:val="-2"/>
          <w:sz w:val="21"/>
          <w:szCs w:val="21"/>
        </w:rPr>
        <w:t>n</w:t>
      </w:r>
      <w:r w:rsidR="00387A0C" w:rsidRPr="00AF7D89">
        <w:rPr>
          <w:rFonts w:ascii="Calibri" w:hAnsi="Calibri"/>
          <w:bCs/>
          <w:spacing w:val="-2"/>
          <w:sz w:val="21"/>
          <w:szCs w:val="21"/>
        </w:rPr>
        <w:t xml:space="preserve"> </w:t>
      </w:r>
      <w:r w:rsidR="002A2CE1" w:rsidRPr="00AF7D89">
        <w:rPr>
          <w:rFonts w:ascii="Calibri" w:hAnsi="Calibri"/>
          <w:bCs/>
          <w:spacing w:val="-2"/>
          <w:sz w:val="21"/>
          <w:szCs w:val="21"/>
        </w:rPr>
        <w:t>Stanzautomaten</w:t>
      </w:r>
      <w:r w:rsidR="00DE6A73" w:rsidRPr="00AF7D89">
        <w:rPr>
          <w:rFonts w:ascii="Calibri" w:hAnsi="Calibri"/>
          <w:bCs/>
          <w:spacing w:val="-2"/>
          <w:sz w:val="21"/>
          <w:szCs w:val="21"/>
        </w:rPr>
        <w:t xml:space="preserve"> und</w:t>
      </w:r>
      <w:r w:rsidR="00387A0C" w:rsidRPr="00AF7D89">
        <w:rPr>
          <w:rFonts w:ascii="Calibri" w:hAnsi="Calibri"/>
          <w:bCs/>
          <w:spacing w:val="-2"/>
          <w:sz w:val="21"/>
          <w:szCs w:val="21"/>
        </w:rPr>
        <w:t xml:space="preserve"> eine hydraulische Tafelschere vorangetrieben hat, verzeichnete es im vergangenen Jahr einen Umsatzsprung von </w:t>
      </w:r>
      <w:r w:rsidR="00FF317C" w:rsidRPr="00AF7D89">
        <w:rPr>
          <w:rFonts w:ascii="Calibri" w:hAnsi="Calibri"/>
          <w:bCs/>
          <w:spacing w:val="-2"/>
          <w:sz w:val="21"/>
          <w:szCs w:val="21"/>
        </w:rPr>
        <w:t>rund</w:t>
      </w:r>
      <w:r w:rsidR="00387A0C" w:rsidRPr="00AF7D89">
        <w:rPr>
          <w:rFonts w:ascii="Calibri" w:hAnsi="Calibri"/>
          <w:bCs/>
          <w:spacing w:val="-2"/>
          <w:sz w:val="21"/>
          <w:szCs w:val="21"/>
        </w:rPr>
        <w:t xml:space="preserve"> </w:t>
      </w:r>
      <w:r w:rsidR="00FF317C" w:rsidRPr="00AF7D89">
        <w:rPr>
          <w:rFonts w:ascii="Calibri" w:hAnsi="Calibri"/>
          <w:bCs/>
          <w:spacing w:val="-2"/>
          <w:sz w:val="21"/>
          <w:szCs w:val="21"/>
        </w:rPr>
        <w:t>2</w:t>
      </w:r>
      <w:r w:rsidR="00DE6A73" w:rsidRPr="00AF7D89">
        <w:rPr>
          <w:rFonts w:ascii="Calibri" w:hAnsi="Calibri"/>
          <w:bCs/>
          <w:spacing w:val="-2"/>
          <w:sz w:val="21"/>
          <w:szCs w:val="21"/>
        </w:rPr>
        <w:t>5</w:t>
      </w:r>
      <w:r w:rsidR="00387A0C" w:rsidRPr="00AF7D89">
        <w:rPr>
          <w:rFonts w:ascii="Calibri" w:hAnsi="Calibri"/>
          <w:bCs/>
          <w:spacing w:val="-2"/>
          <w:sz w:val="21"/>
          <w:szCs w:val="21"/>
        </w:rPr>
        <w:t xml:space="preserve"> Prozent auf nunmehr 18 Millionen Euro. „Von Seiten des Marktes waren dafür vor allem der Erfolg unserer Passplatten-</w:t>
      </w:r>
      <w:proofErr w:type="spellStart"/>
      <w:r w:rsidR="00387A0C" w:rsidRPr="00AF7D89">
        <w:rPr>
          <w:rFonts w:ascii="Calibri" w:hAnsi="Calibri"/>
          <w:bCs/>
          <w:spacing w:val="-2"/>
          <w:sz w:val="21"/>
          <w:szCs w:val="21"/>
        </w:rPr>
        <w:t>Sortimentkoffer</w:t>
      </w:r>
      <w:proofErr w:type="spellEnd"/>
      <w:r w:rsidR="00387A0C" w:rsidRPr="00AF7D89">
        <w:rPr>
          <w:rFonts w:ascii="Calibri" w:hAnsi="Calibri"/>
          <w:bCs/>
          <w:spacing w:val="-2"/>
          <w:sz w:val="21"/>
          <w:szCs w:val="21"/>
        </w:rPr>
        <w:t xml:space="preserve"> und die </w:t>
      </w:r>
      <w:r w:rsidR="00615642" w:rsidRPr="00AF7D89">
        <w:rPr>
          <w:rFonts w:ascii="Calibri" w:hAnsi="Calibri"/>
          <w:bCs/>
          <w:spacing w:val="-2"/>
          <w:sz w:val="21"/>
          <w:szCs w:val="21"/>
        </w:rPr>
        <w:t xml:space="preserve">gesteigerte </w:t>
      </w:r>
      <w:r w:rsidR="00387A0C" w:rsidRPr="00AF7D89">
        <w:rPr>
          <w:rFonts w:ascii="Calibri" w:hAnsi="Calibri"/>
          <w:bCs/>
          <w:spacing w:val="-2"/>
          <w:sz w:val="21"/>
          <w:szCs w:val="21"/>
        </w:rPr>
        <w:t>Nachfrage</w:t>
      </w:r>
      <w:r w:rsidR="00615642" w:rsidRPr="00AF7D89">
        <w:rPr>
          <w:rFonts w:ascii="Calibri" w:hAnsi="Calibri"/>
          <w:bCs/>
          <w:spacing w:val="-2"/>
          <w:sz w:val="21"/>
          <w:szCs w:val="21"/>
        </w:rPr>
        <w:t xml:space="preserve"> </w:t>
      </w:r>
      <w:r w:rsidR="00DE6A73" w:rsidRPr="00AF7D89">
        <w:rPr>
          <w:rFonts w:ascii="Calibri" w:hAnsi="Calibri"/>
          <w:bCs/>
          <w:spacing w:val="-2"/>
          <w:sz w:val="21"/>
          <w:szCs w:val="21"/>
        </w:rPr>
        <w:t xml:space="preserve">nach unseren soliden und schälbaren Distanzelementen </w:t>
      </w:r>
      <w:r w:rsidR="00387A0C" w:rsidRPr="00AF7D89">
        <w:rPr>
          <w:rFonts w:ascii="Calibri" w:hAnsi="Calibri"/>
          <w:bCs/>
          <w:spacing w:val="-2"/>
          <w:sz w:val="21"/>
          <w:szCs w:val="21"/>
        </w:rPr>
        <w:t xml:space="preserve">ausschlaggebend“, berichtet Geschäftsführer Christoph Martin. </w:t>
      </w:r>
      <w:r w:rsidR="00FF317C" w:rsidRPr="00AF7D89">
        <w:rPr>
          <w:rFonts w:ascii="Calibri" w:hAnsi="Calibri"/>
          <w:bCs/>
          <w:spacing w:val="-2"/>
          <w:sz w:val="21"/>
          <w:szCs w:val="21"/>
        </w:rPr>
        <w:t>Insbesondere die metallischen Passscheiben de</w:t>
      </w:r>
      <w:r w:rsidR="00DE6A73" w:rsidRPr="00AF7D89">
        <w:rPr>
          <w:rFonts w:ascii="Calibri" w:hAnsi="Calibri"/>
          <w:bCs/>
          <w:spacing w:val="-2"/>
          <w:sz w:val="21"/>
          <w:szCs w:val="21"/>
        </w:rPr>
        <w:t xml:space="preserve">r Ausführungen </w:t>
      </w:r>
      <w:proofErr w:type="spellStart"/>
      <w:r w:rsidR="00FF317C" w:rsidRPr="00AF7D89">
        <w:rPr>
          <w:rFonts w:ascii="Calibri" w:hAnsi="Calibri"/>
          <w:bCs/>
          <w:spacing w:val="-2"/>
          <w:sz w:val="21"/>
          <w:szCs w:val="21"/>
        </w:rPr>
        <w:t>Laminum</w:t>
      </w:r>
      <w:proofErr w:type="spellEnd"/>
      <w:r w:rsidR="00FF317C" w:rsidRPr="00AF7D89">
        <w:rPr>
          <w:rFonts w:ascii="Calibri" w:hAnsi="Calibri" w:cs="Calibri"/>
          <w:bCs/>
          <w:spacing w:val="-2"/>
          <w:sz w:val="21"/>
          <w:szCs w:val="21"/>
        </w:rPr>
        <w:t>®</w:t>
      </w:r>
      <w:r w:rsidR="00FF317C" w:rsidRPr="00AF7D89">
        <w:rPr>
          <w:rFonts w:ascii="Calibri" w:hAnsi="Calibri"/>
          <w:bCs/>
          <w:spacing w:val="-2"/>
          <w:sz w:val="21"/>
          <w:szCs w:val="21"/>
        </w:rPr>
        <w:t xml:space="preserve"> </w:t>
      </w:r>
      <w:r w:rsidR="00DE6A73" w:rsidRPr="00AF7D89">
        <w:rPr>
          <w:rFonts w:ascii="Calibri" w:hAnsi="Calibri"/>
          <w:bCs/>
          <w:spacing w:val="-2"/>
          <w:sz w:val="21"/>
          <w:szCs w:val="21"/>
        </w:rPr>
        <w:t xml:space="preserve">und </w:t>
      </w:r>
      <w:proofErr w:type="spellStart"/>
      <w:r w:rsidR="00DE6A73" w:rsidRPr="00AF7D89">
        <w:rPr>
          <w:rFonts w:ascii="Calibri" w:hAnsi="Calibri"/>
          <w:bCs/>
          <w:spacing w:val="-2"/>
          <w:sz w:val="21"/>
          <w:szCs w:val="21"/>
        </w:rPr>
        <w:t>Lam</w:t>
      </w:r>
      <w:r w:rsidR="002A2CE1" w:rsidRPr="00AF7D89">
        <w:rPr>
          <w:rFonts w:ascii="Calibri" w:hAnsi="Calibri"/>
          <w:bCs/>
          <w:spacing w:val="-2"/>
          <w:sz w:val="21"/>
          <w:szCs w:val="21"/>
        </w:rPr>
        <w:t>i</w:t>
      </w:r>
      <w:r w:rsidR="00DE6A73" w:rsidRPr="00AF7D89">
        <w:rPr>
          <w:rFonts w:ascii="Calibri" w:hAnsi="Calibri"/>
          <w:bCs/>
          <w:spacing w:val="-2"/>
          <w:sz w:val="21"/>
          <w:szCs w:val="21"/>
        </w:rPr>
        <w:t>s</w:t>
      </w:r>
      <w:r w:rsidR="002A2CE1" w:rsidRPr="00AF7D89">
        <w:rPr>
          <w:rFonts w:ascii="Calibri" w:hAnsi="Calibri"/>
          <w:bCs/>
          <w:spacing w:val="-2"/>
          <w:sz w:val="21"/>
          <w:szCs w:val="21"/>
        </w:rPr>
        <w:t>o</w:t>
      </w:r>
      <w:r w:rsidR="00DE6A73" w:rsidRPr="00AF7D89">
        <w:rPr>
          <w:rFonts w:ascii="Calibri" w:hAnsi="Calibri"/>
          <w:bCs/>
          <w:spacing w:val="-2"/>
          <w:sz w:val="21"/>
          <w:szCs w:val="21"/>
        </w:rPr>
        <w:t>l</w:t>
      </w:r>
      <w:proofErr w:type="spellEnd"/>
      <w:r w:rsidR="00DE6A73" w:rsidRPr="00AF7D89">
        <w:rPr>
          <w:rFonts w:ascii="Calibri" w:hAnsi="Calibri" w:cs="Calibri"/>
          <w:bCs/>
          <w:spacing w:val="-2"/>
          <w:sz w:val="21"/>
          <w:szCs w:val="21"/>
        </w:rPr>
        <w:t>®</w:t>
      </w:r>
      <w:r w:rsidR="00DE6A73" w:rsidRPr="00AF7D89">
        <w:rPr>
          <w:rFonts w:ascii="Calibri" w:hAnsi="Calibri"/>
          <w:bCs/>
          <w:spacing w:val="-2"/>
          <w:sz w:val="21"/>
          <w:szCs w:val="21"/>
        </w:rPr>
        <w:t xml:space="preserve"> </w:t>
      </w:r>
      <w:r w:rsidR="00FF317C" w:rsidRPr="00AF7D89">
        <w:rPr>
          <w:rFonts w:ascii="Calibri" w:hAnsi="Calibri"/>
          <w:bCs/>
          <w:spacing w:val="-2"/>
          <w:sz w:val="21"/>
          <w:szCs w:val="21"/>
        </w:rPr>
        <w:t>erweisen sich als echte Beststeller im C-Teile-Portfolio des Unternehmens.</w:t>
      </w:r>
      <w:r w:rsidR="003A2655" w:rsidRPr="00AF7D89">
        <w:rPr>
          <w:rFonts w:ascii="Calibri" w:hAnsi="Calibri"/>
          <w:bCs/>
          <w:spacing w:val="-2"/>
          <w:sz w:val="21"/>
          <w:szCs w:val="21"/>
        </w:rPr>
        <w:t xml:space="preserve"> </w:t>
      </w:r>
      <w:r w:rsidR="00E378D8" w:rsidRPr="00AF7D89">
        <w:rPr>
          <w:rFonts w:ascii="Calibri" w:hAnsi="Calibri"/>
          <w:bCs/>
          <w:spacing w:val="-2"/>
          <w:sz w:val="21"/>
          <w:szCs w:val="21"/>
        </w:rPr>
        <w:t>Dabei sind es vor allem</w:t>
      </w:r>
      <w:r w:rsidR="003A2655" w:rsidRPr="00AF7D89">
        <w:rPr>
          <w:rFonts w:ascii="Calibri" w:hAnsi="Calibri"/>
          <w:bCs/>
          <w:spacing w:val="-2"/>
          <w:sz w:val="21"/>
          <w:szCs w:val="21"/>
        </w:rPr>
        <w:t xml:space="preserve"> d</w:t>
      </w:r>
      <w:r w:rsidR="00FF317C" w:rsidRPr="00AF7D89">
        <w:rPr>
          <w:rFonts w:ascii="Calibri" w:hAnsi="Calibri"/>
          <w:bCs/>
          <w:spacing w:val="-2"/>
          <w:sz w:val="21"/>
          <w:szCs w:val="21"/>
        </w:rPr>
        <w:t xml:space="preserve">ie aus hauchdünnen Stahl- oder Aluminiumfolien bestehenden Schälblech-Elemente </w:t>
      </w:r>
      <w:r w:rsidR="003A2655" w:rsidRPr="00AF7D89">
        <w:rPr>
          <w:rFonts w:ascii="Calibri" w:hAnsi="Calibri"/>
          <w:bCs/>
          <w:spacing w:val="-2"/>
          <w:sz w:val="21"/>
          <w:szCs w:val="21"/>
        </w:rPr>
        <w:t xml:space="preserve">der </w:t>
      </w:r>
      <w:proofErr w:type="spellStart"/>
      <w:r w:rsidR="003A2655" w:rsidRPr="00AF7D89">
        <w:rPr>
          <w:rFonts w:ascii="Calibri" w:hAnsi="Calibri"/>
          <w:bCs/>
          <w:spacing w:val="-2"/>
          <w:sz w:val="21"/>
          <w:szCs w:val="21"/>
        </w:rPr>
        <w:t>Laminum</w:t>
      </w:r>
      <w:proofErr w:type="spellEnd"/>
      <w:r w:rsidR="003A2655" w:rsidRPr="00AF7D89">
        <w:rPr>
          <w:rFonts w:ascii="Calibri" w:hAnsi="Calibri"/>
          <w:bCs/>
          <w:spacing w:val="-2"/>
          <w:sz w:val="21"/>
          <w:szCs w:val="21"/>
        </w:rPr>
        <w:t>®-Familie</w:t>
      </w:r>
      <w:r w:rsidR="00E378D8" w:rsidRPr="00AF7D89">
        <w:rPr>
          <w:rFonts w:ascii="Calibri" w:hAnsi="Calibri"/>
          <w:bCs/>
          <w:spacing w:val="-2"/>
          <w:sz w:val="21"/>
          <w:szCs w:val="21"/>
        </w:rPr>
        <w:t>, die</w:t>
      </w:r>
      <w:r w:rsidR="00FF317C" w:rsidRPr="00AF7D89">
        <w:rPr>
          <w:rFonts w:ascii="Calibri" w:hAnsi="Calibri"/>
          <w:bCs/>
          <w:spacing w:val="-2"/>
          <w:sz w:val="21"/>
          <w:szCs w:val="21"/>
        </w:rPr>
        <w:t xml:space="preserve"> dem hochpräzisen Toleranz- und Vorspannungsausgleich in mechanischen und kinematischen Baugruppen aller Art</w:t>
      </w:r>
      <w:r w:rsidR="00E378D8" w:rsidRPr="00AF7D89">
        <w:rPr>
          <w:rFonts w:ascii="Calibri" w:hAnsi="Calibri"/>
          <w:bCs/>
          <w:spacing w:val="-2"/>
          <w:sz w:val="21"/>
          <w:szCs w:val="21"/>
        </w:rPr>
        <w:t xml:space="preserve"> dienen</w:t>
      </w:r>
      <w:r w:rsidR="00FF317C" w:rsidRPr="00AF7D89">
        <w:rPr>
          <w:rFonts w:ascii="Calibri" w:hAnsi="Calibri"/>
          <w:bCs/>
          <w:spacing w:val="-2"/>
          <w:sz w:val="21"/>
          <w:szCs w:val="21"/>
        </w:rPr>
        <w:t xml:space="preserve">. </w:t>
      </w:r>
      <w:r w:rsidR="00E25F8C" w:rsidRPr="00AF7D89">
        <w:rPr>
          <w:rFonts w:ascii="Calibri" w:hAnsi="Calibri"/>
          <w:bCs/>
          <w:spacing w:val="-2"/>
          <w:sz w:val="21"/>
          <w:szCs w:val="21"/>
        </w:rPr>
        <w:t>I</w:t>
      </w:r>
      <w:r w:rsidR="00FF317C" w:rsidRPr="00AF7D89">
        <w:rPr>
          <w:rFonts w:ascii="Calibri" w:hAnsi="Calibri"/>
          <w:bCs/>
          <w:spacing w:val="-2"/>
          <w:sz w:val="21"/>
          <w:szCs w:val="21"/>
        </w:rPr>
        <w:t xml:space="preserve">n der Antriebstechnik – etwa </w:t>
      </w:r>
      <w:r w:rsidR="00615642" w:rsidRPr="00AF7D89">
        <w:rPr>
          <w:rFonts w:ascii="Calibri" w:hAnsi="Calibri"/>
          <w:bCs/>
          <w:spacing w:val="-2"/>
          <w:sz w:val="21"/>
          <w:szCs w:val="21"/>
        </w:rPr>
        <w:t>beim axialen Spielausgleich von Wälzlager-Baugruppen</w:t>
      </w:r>
      <w:r w:rsidR="00FF317C" w:rsidRPr="00AF7D89">
        <w:rPr>
          <w:rFonts w:ascii="Calibri" w:hAnsi="Calibri"/>
          <w:bCs/>
          <w:spacing w:val="-2"/>
          <w:sz w:val="21"/>
          <w:szCs w:val="21"/>
        </w:rPr>
        <w:t xml:space="preserve"> </w:t>
      </w:r>
      <w:r w:rsidR="00615642" w:rsidRPr="00AF7D89">
        <w:rPr>
          <w:rFonts w:ascii="Calibri" w:hAnsi="Calibri"/>
          <w:bCs/>
          <w:spacing w:val="-2"/>
          <w:sz w:val="21"/>
          <w:szCs w:val="21"/>
        </w:rPr>
        <w:t>– fällt ihnen sowohl im Rahmen der OEM-Montage als auch bei der Instandhaltung eine maßgebende Rolle zu. Je nach Konfiguration lassen sich damit Toleranzen im Zehntel- oder gar Hundertstelbereich ausgleichen – einfach durch manuelles Abschälen der Metallfolien.</w:t>
      </w:r>
      <w:r w:rsidR="008E2417" w:rsidRPr="00AF7D89">
        <w:rPr>
          <w:rFonts w:ascii="Calibri" w:hAnsi="Calibri"/>
          <w:bCs/>
          <w:spacing w:val="-2"/>
          <w:sz w:val="21"/>
          <w:szCs w:val="21"/>
        </w:rPr>
        <w:t xml:space="preserve"> </w:t>
      </w:r>
      <w:r w:rsidR="00B36ACA" w:rsidRPr="00AF7D89">
        <w:rPr>
          <w:rFonts w:ascii="Calibri" w:hAnsi="Calibri"/>
          <w:bCs/>
          <w:spacing w:val="-2"/>
          <w:sz w:val="21"/>
          <w:szCs w:val="21"/>
        </w:rPr>
        <w:t>D</w:t>
      </w:r>
      <w:r w:rsidR="008E2417" w:rsidRPr="00AF7D89">
        <w:rPr>
          <w:rFonts w:ascii="Calibri" w:hAnsi="Calibri"/>
          <w:bCs/>
          <w:spacing w:val="-2"/>
          <w:sz w:val="21"/>
          <w:szCs w:val="21"/>
        </w:rPr>
        <w:t xml:space="preserve">ie Fertigung der häufig kundenspezifisch ausgelegten </w:t>
      </w:r>
      <w:proofErr w:type="spellStart"/>
      <w:r w:rsidR="008E2417" w:rsidRPr="00AF7D89">
        <w:rPr>
          <w:rFonts w:ascii="Calibri" w:hAnsi="Calibri"/>
          <w:bCs/>
          <w:spacing w:val="-2"/>
          <w:sz w:val="21"/>
          <w:szCs w:val="21"/>
        </w:rPr>
        <w:t>Laminum</w:t>
      </w:r>
      <w:proofErr w:type="spellEnd"/>
      <w:r w:rsidR="008E2417" w:rsidRPr="00AF7D89">
        <w:rPr>
          <w:rFonts w:ascii="Calibri" w:hAnsi="Calibri"/>
          <w:bCs/>
          <w:spacing w:val="-2"/>
          <w:sz w:val="21"/>
          <w:szCs w:val="21"/>
        </w:rPr>
        <w:t xml:space="preserve">®-Passscheiben </w:t>
      </w:r>
      <w:r w:rsidR="00B36ACA" w:rsidRPr="00AF7D89">
        <w:rPr>
          <w:rFonts w:ascii="Calibri" w:hAnsi="Calibri"/>
          <w:bCs/>
          <w:spacing w:val="-2"/>
          <w:sz w:val="21"/>
          <w:szCs w:val="21"/>
        </w:rPr>
        <w:t xml:space="preserve">stellt allerdings </w:t>
      </w:r>
      <w:r w:rsidR="008E2417" w:rsidRPr="00AF7D89">
        <w:rPr>
          <w:rFonts w:ascii="Calibri" w:hAnsi="Calibri"/>
          <w:bCs/>
          <w:spacing w:val="-2"/>
          <w:sz w:val="21"/>
          <w:szCs w:val="21"/>
        </w:rPr>
        <w:t xml:space="preserve">außergewöhnlich hohe Anforderungen an Verfahrenstechnik, Prozessabstimmung und Qualitätssicherung. </w:t>
      </w:r>
    </w:p>
    <w:p w14:paraId="6E6EB791" w14:textId="093C277D" w:rsidR="00615642" w:rsidRPr="00AF7D89" w:rsidRDefault="00DE6A73" w:rsidP="004835F2">
      <w:pPr>
        <w:spacing w:after="120" w:line="360" w:lineRule="exact"/>
        <w:ind w:left="0"/>
        <w:jc w:val="both"/>
        <w:rPr>
          <w:rFonts w:ascii="Calibri" w:hAnsi="Calibri"/>
          <w:b/>
          <w:spacing w:val="-2"/>
          <w:sz w:val="21"/>
          <w:szCs w:val="21"/>
        </w:rPr>
      </w:pPr>
      <w:r w:rsidRPr="00AF7D89">
        <w:rPr>
          <w:rFonts w:ascii="Calibri" w:hAnsi="Calibri"/>
          <w:b/>
          <w:spacing w:val="-2"/>
          <w:sz w:val="21"/>
          <w:szCs w:val="21"/>
        </w:rPr>
        <w:t>Lieferfähigkeit langfristig abgesichert</w:t>
      </w:r>
    </w:p>
    <w:p w14:paraId="2FEB8B7F" w14:textId="522E568C" w:rsidR="00615642" w:rsidRPr="00AF7D89" w:rsidRDefault="006A7E7C" w:rsidP="004835F2">
      <w:pPr>
        <w:spacing w:after="120" w:line="360" w:lineRule="exact"/>
        <w:ind w:left="0"/>
        <w:jc w:val="both"/>
        <w:rPr>
          <w:rFonts w:ascii="Calibri" w:hAnsi="Calibri"/>
          <w:bCs/>
          <w:spacing w:val="-2"/>
          <w:sz w:val="21"/>
          <w:szCs w:val="21"/>
        </w:rPr>
      </w:pPr>
      <w:r w:rsidRPr="00AF7D89">
        <w:rPr>
          <w:rFonts w:ascii="Calibri" w:hAnsi="Calibri"/>
          <w:bCs/>
          <w:spacing w:val="-2"/>
          <w:sz w:val="21"/>
          <w:szCs w:val="21"/>
        </w:rPr>
        <w:t xml:space="preserve">Zu den </w:t>
      </w:r>
      <w:r w:rsidR="00861882" w:rsidRPr="00AF7D89">
        <w:rPr>
          <w:rFonts w:ascii="Calibri" w:hAnsi="Calibri"/>
          <w:bCs/>
          <w:spacing w:val="-2"/>
          <w:sz w:val="21"/>
          <w:szCs w:val="21"/>
        </w:rPr>
        <w:t>f</w:t>
      </w:r>
      <w:r w:rsidRPr="00AF7D89">
        <w:rPr>
          <w:rFonts w:ascii="Calibri" w:hAnsi="Calibri"/>
          <w:bCs/>
          <w:spacing w:val="-2"/>
          <w:sz w:val="21"/>
          <w:szCs w:val="21"/>
        </w:rPr>
        <w:t xml:space="preserve">ertigungstechnischen Voraussetzungen für die </w:t>
      </w:r>
      <w:r w:rsidR="006747CA" w:rsidRPr="00AF7D89">
        <w:rPr>
          <w:rFonts w:ascii="Calibri" w:hAnsi="Calibri"/>
          <w:bCs/>
          <w:spacing w:val="-2"/>
          <w:sz w:val="21"/>
          <w:szCs w:val="21"/>
        </w:rPr>
        <w:t xml:space="preserve">Serienproduktion der </w:t>
      </w:r>
      <w:r w:rsidRPr="00AF7D89">
        <w:rPr>
          <w:rFonts w:ascii="Calibri" w:hAnsi="Calibri"/>
          <w:bCs/>
          <w:spacing w:val="-2"/>
          <w:sz w:val="21"/>
          <w:szCs w:val="21"/>
        </w:rPr>
        <w:t xml:space="preserve">schälbaren Passscheiben </w:t>
      </w:r>
      <w:r w:rsidR="00861882" w:rsidRPr="00AF7D89">
        <w:rPr>
          <w:rFonts w:ascii="Calibri" w:hAnsi="Calibri"/>
          <w:bCs/>
          <w:spacing w:val="-2"/>
          <w:sz w:val="21"/>
          <w:szCs w:val="21"/>
        </w:rPr>
        <w:t xml:space="preserve">von MARTIN </w:t>
      </w:r>
      <w:r w:rsidRPr="00AF7D89">
        <w:rPr>
          <w:rFonts w:ascii="Calibri" w:hAnsi="Calibri"/>
          <w:bCs/>
          <w:spacing w:val="-2"/>
          <w:sz w:val="21"/>
          <w:szCs w:val="21"/>
        </w:rPr>
        <w:t xml:space="preserve">zählt </w:t>
      </w:r>
      <w:r w:rsidR="00861882" w:rsidRPr="00AF7D89">
        <w:rPr>
          <w:rFonts w:ascii="Calibri" w:hAnsi="Calibri"/>
          <w:bCs/>
          <w:spacing w:val="-2"/>
          <w:sz w:val="21"/>
          <w:szCs w:val="21"/>
        </w:rPr>
        <w:t xml:space="preserve">unter anderem </w:t>
      </w:r>
      <w:r w:rsidRPr="00AF7D89">
        <w:rPr>
          <w:rFonts w:ascii="Calibri" w:hAnsi="Calibri"/>
          <w:bCs/>
          <w:spacing w:val="-2"/>
          <w:sz w:val="21"/>
          <w:szCs w:val="21"/>
        </w:rPr>
        <w:t>die Herstellung hochwertige</w:t>
      </w:r>
      <w:r w:rsidR="006747CA" w:rsidRPr="00AF7D89">
        <w:rPr>
          <w:rFonts w:ascii="Calibri" w:hAnsi="Calibri"/>
          <w:bCs/>
          <w:spacing w:val="-2"/>
          <w:sz w:val="21"/>
          <w:szCs w:val="21"/>
        </w:rPr>
        <w:t>r</w:t>
      </w:r>
      <w:r w:rsidRPr="00AF7D89">
        <w:rPr>
          <w:rFonts w:ascii="Calibri" w:hAnsi="Calibri"/>
          <w:bCs/>
          <w:spacing w:val="-2"/>
          <w:sz w:val="21"/>
          <w:szCs w:val="21"/>
        </w:rPr>
        <w:t xml:space="preserve"> Schichtbleche in </w:t>
      </w:r>
      <w:r w:rsidR="006747CA" w:rsidRPr="00AF7D89">
        <w:rPr>
          <w:rFonts w:ascii="Calibri" w:hAnsi="Calibri"/>
          <w:bCs/>
          <w:spacing w:val="-2"/>
          <w:sz w:val="21"/>
          <w:szCs w:val="21"/>
        </w:rPr>
        <w:t>mehrstufigen Prozessen</w:t>
      </w:r>
      <w:r w:rsidRPr="00AF7D89">
        <w:rPr>
          <w:rFonts w:ascii="Calibri" w:hAnsi="Calibri"/>
          <w:bCs/>
          <w:spacing w:val="-2"/>
          <w:sz w:val="21"/>
          <w:szCs w:val="21"/>
        </w:rPr>
        <w:t xml:space="preserve"> </w:t>
      </w:r>
      <w:r w:rsidR="006747CA" w:rsidRPr="00AF7D89">
        <w:rPr>
          <w:rFonts w:ascii="Calibri" w:hAnsi="Calibri"/>
          <w:bCs/>
          <w:spacing w:val="-2"/>
          <w:sz w:val="21"/>
          <w:szCs w:val="21"/>
        </w:rPr>
        <w:t xml:space="preserve">mit fein austarierter Druck- und Temperaturführung. „Ohne </w:t>
      </w:r>
      <w:r w:rsidR="0072239F" w:rsidRPr="00AF7D89">
        <w:rPr>
          <w:rFonts w:ascii="Calibri" w:hAnsi="Calibri"/>
          <w:bCs/>
          <w:spacing w:val="-2"/>
          <w:sz w:val="21"/>
          <w:szCs w:val="21"/>
        </w:rPr>
        <w:t>moderne Steuerungs- und R</w:t>
      </w:r>
      <w:r w:rsidR="006747CA" w:rsidRPr="00AF7D89">
        <w:rPr>
          <w:rFonts w:ascii="Calibri" w:hAnsi="Calibri"/>
          <w:bCs/>
          <w:spacing w:val="-2"/>
          <w:sz w:val="21"/>
          <w:szCs w:val="21"/>
        </w:rPr>
        <w:t>egeltechnik, einen hohen</w:t>
      </w:r>
      <w:r w:rsidRPr="00AF7D89">
        <w:rPr>
          <w:rFonts w:ascii="Calibri" w:hAnsi="Calibri"/>
          <w:bCs/>
          <w:spacing w:val="-2"/>
          <w:sz w:val="21"/>
          <w:szCs w:val="21"/>
        </w:rPr>
        <w:t xml:space="preserve"> </w:t>
      </w:r>
      <w:r w:rsidR="006747CA" w:rsidRPr="00AF7D89">
        <w:rPr>
          <w:rFonts w:ascii="Calibri" w:hAnsi="Calibri"/>
          <w:bCs/>
          <w:spacing w:val="-2"/>
          <w:sz w:val="21"/>
          <w:szCs w:val="21"/>
        </w:rPr>
        <w:t xml:space="preserve">Automationsgrad und über Jahrzehnte erworbenes Knowhow auf dem Gebiet der thermischen Adhäsionstechnik </w:t>
      </w:r>
      <w:r w:rsidR="00861882" w:rsidRPr="00AF7D89">
        <w:rPr>
          <w:rFonts w:ascii="Calibri" w:hAnsi="Calibri"/>
          <w:bCs/>
          <w:spacing w:val="-2"/>
          <w:sz w:val="21"/>
          <w:szCs w:val="21"/>
        </w:rPr>
        <w:t>ist ein Qualitäts</w:t>
      </w:r>
      <w:r w:rsidR="00E25F8C" w:rsidRPr="00AF7D89">
        <w:rPr>
          <w:rFonts w:ascii="Calibri" w:hAnsi="Calibri"/>
          <w:bCs/>
          <w:spacing w:val="-2"/>
          <w:sz w:val="21"/>
          <w:szCs w:val="21"/>
        </w:rPr>
        <w:t>niveau</w:t>
      </w:r>
      <w:r w:rsidR="00861882" w:rsidRPr="00AF7D89">
        <w:rPr>
          <w:rFonts w:ascii="Calibri" w:hAnsi="Calibri"/>
          <w:bCs/>
          <w:spacing w:val="-2"/>
          <w:sz w:val="21"/>
          <w:szCs w:val="21"/>
        </w:rPr>
        <w:t xml:space="preserve"> wie wir </w:t>
      </w:r>
      <w:r w:rsidR="00E25F8C" w:rsidRPr="00AF7D89">
        <w:rPr>
          <w:rFonts w:ascii="Calibri" w:hAnsi="Calibri"/>
          <w:bCs/>
          <w:spacing w:val="-2"/>
          <w:sz w:val="21"/>
          <w:szCs w:val="21"/>
        </w:rPr>
        <w:t>es</w:t>
      </w:r>
      <w:r w:rsidR="00861882" w:rsidRPr="00AF7D89">
        <w:rPr>
          <w:rFonts w:ascii="Calibri" w:hAnsi="Calibri"/>
          <w:bCs/>
          <w:spacing w:val="-2"/>
          <w:sz w:val="21"/>
          <w:szCs w:val="21"/>
        </w:rPr>
        <w:t xml:space="preserve"> </w:t>
      </w:r>
      <w:r w:rsidR="00E25F8C" w:rsidRPr="00AF7D89">
        <w:rPr>
          <w:rFonts w:ascii="Calibri" w:hAnsi="Calibri"/>
          <w:bCs/>
          <w:spacing w:val="-2"/>
          <w:sz w:val="21"/>
          <w:szCs w:val="21"/>
        </w:rPr>
        <w:t xml:space="preserve">bei </w:t>
      </w:r>
      <w:r w:rsidR="00861882" w:rsidRPr="00AF7D89">
        <w:rPr>
          <w:rFonts w:ascii="Calibri" w:hAnsi="Calibri"/>
          <w:bCs/>
          <w:spacing w:val="-2"/>
          <w:sz w:val="21"/>
          <w:szCs w:val="21"/>
        </w:rPr>
        <w:t xml:space="preserve">unseren </w:t>
      </w:r>
      <w:r w:rsidR="00116795" w:rsidRPr="00AF7D89">
        <w:rPr>
          <w:rFonts w:ascii="Calibri" w:hAnsi="Calibri"/>
          <w:bCs/>
          <w:spacing w:val="-2"/>
          <w:sz w:val="21"/>
          <w:szCs w:val="21"/>
        </w:rPr>
        <w:t>Passelementen</w:t>
      </w:r>
      <w:r w:rsidR="00861882" w:rsidRPr="00AF7D89">
        <w:rPr>
          <w:rFonts w:ascii="Calibri" w:hAnsi="Calibri"/>
          <w:bCs/>
          <w:spacing w:val="-2"/>
          <w:sz w:val="21"/>
          <w:szCs w:val="21"/>
        </w:rPr>
        <w:t xml:space="preserve"> der aktuellen </w:t>
      </w:r>
      <w:proofErr w:type="spellStart"/>
      <w:r w:rsidR="00861882" w:rsidRPr="00AF7D89">
        <w:rPr>
          <w:rFonts w:ascii="Calibri" w:hAnsi="Calibri"/>
          <w:bCs/>
          <w:spacing w:val="-2"/>
          <w:sz w:val="21"/>
          <w:szCs w:val="21"/>
        </w:rPr>
        <w:t>Laminum</w:t>
      </w:r>
      <w:proofErr w:type="spellEnd"/>
      <w:r w:rsidR="00861882" w:rsidRPr="00AF7D89">
        <w:rPr>
          <w:rFonts w:ascii="Calibri" w:hAnsi="Calibri"/>
          <w:bCs/>
          <w:spacing w:val="-2"/>
          <w:sz w:val="21"/>
          <w:szCs w:val="21"/>
        </w:rPr>
        <w:t xml:space="preserve">®-Generation </w:t>
      </w:r>
      <w:r w:rsidR="00E25F8C" w:rsidRPr="00AF7D89">
        <w:rPr>
          <w:rFonts w:ascii="Calibri" w:hAnsi="Calibri"/>
          <w:bCs/>
          <w:spacing w:val="-2"/>
          <w:sz w:val="21"/>
          <w:szCs w:val="21"/>
        </w:rPr>
        <w:t>erreichen</w:t>
      </w:r>
      <w:r w:rsidR="00861882" w:rsidRPr="00AF7D89">
        <w:rPr>
          <w:rFonts w:ascii="Calibri" w:hAnsi="Calibri"/>
          <w:bCs/>
          <w:spacing w:val="-2"/>
          <w:sz w:val="21"/>
          <w:szCs w:val="21"/>
        </w:rPr>
        <w:t xml:space="preserve"> kaum </w:t>
      </w:r>
      <w:r w:rsidR="00E25F8C" w:rsidRPr="00AF7D89">
        <w:rPr>
          <w:rFonts w:ascii="Calibri" w:hAnsi="Calibri"/>
          <w:bCs/>
          <w:spacing w:val="-2"/>
          <w:sz w:val="21"/>
          <w:szCs w:val="21"/>
        </w:rPr>
        <w:t>realisierbar</w:t>
      </w:r>
      <w:r w:rsidR="00861882" w:rsidRPr="00AF7D89">
        <w:rPr>
          <w:rFonts w:ascii="Calibri" w:hAnsi="Calibri"/>
          <w:bCs/>
          <w:spacing w:val="-2"/>
          <w:sz w:val="21"/>
          <w:szCs w:val="21"/>
        </w:rPr>
        <w:t xml:space="preserve">“, betont Christoph Martin. </w:t>
      </w:r>
      <w:r w:rsidR="001015BA" w:rsidRPr="00AF7D89">
        <w:rPr>
          <w:rFonts w:ascii="Calibri" w:hAnsi="Calibri"/>
          <w:bCs/>
          <w:spacing w:val="-2"/>
          <w:sz w:val="21"/>
          <w:szCs w:val="21"/>
        </w:rPr>
        <w:t>Um</w:t>
      </w:r>
      <w:r w:rsidR="0029192C" w:rsidRPr="00AF7D89">
        <w:rPr>
          <w:rFonts w:ascii="Calibri" w:hAnsi="Calibri"/>
          <w:bCs/>
          <w:spacing w:val="-2"/>
          <w:sz w:val="21"/>
          <w:szCs w:val="21"/>
        </w:rPr>
        <w:t xml:space="preserve"> </w:t>
      </w:r>
      <w:r w:rsidR="00861882" w:rsidRPr="00AF7D89">
        <w:rPr>
          <w:rFonts w:ascii="Calibri" w:hAnsi="Calibri"/>
          <w:bCs/>
          <w:spacing w:val="-2"/>
          <w:sz w:val="21"/>
          <w:szCs w:val="21"/>
        </w:rPr>
        <w:t xml:space="preserve">für seine Kunden die Verfügbarkeit selbst großer Stückzahlen an Passscheiben </w:t>
      </w:r>
      <w:r w:rsidR="00861882" w:rsidRPr="00AF7D89">
        <w:rPr>
          <w:rFonts w:ascii="Calibri" w:hAnsi="Calibri"/>
          <w:bCs/>
          <w:spacing w:val="-2"/>
          <w:sz w:val="21"/>
          <w:szCs w:val="21"/>
        </w:rPr>
        <w:lastRenderedPageBreak/>
        <w:t xml:space="preserve">sicherzustellen, hat MARTIN nun vor wenigen Tagen eine zweite Produktionslinie für die Herstellung von </w:t>
      </w:r>
      <w:proofErr w:type="spellStart"/>
      <w:r w:rsidR="004A30AE" w:rsidRPr="00AF7D89">
        <w:rPr>
          <w:rFonts w:ascii="Calibri" w:hAnsi="Calibri"/>
          <w:bCs/>
          <w:spacing w:val="-2"/>
          <w:sz w:val="21"/>
          <w:szCs w:val="21"/>
        </w:rPr>
        <w:t>Laminum</w:t>
      </w:r>
      <w:proofErr w:type="spellEnd"/>
      <w:r w:rsidR="004A30AE" w:rsidRPr="00AF7D89">
        <w:rPr>
          <w:rFonts w:ascii="Calibri" w:hAnsi="Calibri"/>
          <w:bCs/>
          <w:spacing w:val="-2"/>
          <w:sz w:val="21"/>
          <w:szCs w:val="21"/>
        </w:rPr>
        <w:t>®-</w:t>
      </w:r>
      <w:proofErr w:type="spellStart"/>
      <w:r w:rsidR="004A30AE" w:rsidRPr="00AF7D89">
        <w:rPr>
          <w:rFonts w:ascii="Calibri" w:hAnsi="Calibri"/>
          <w:bCs/>
          <w:spacing w:val="-2"/>
          <w:sz w:val="21"/>
          <w:szCs w:val="21"/>
        </w:rPr>
        <w:t>Halbzeugt</w:t>
      </w:r>
      <w:r w:rsidR="00861882" w:rsidRPr="00AF7D89">
        <w:rPr>
          <w:rFonts w:ascii="Calibri" w:hAnsi="Calibri"/>
          <w:bCs/>
          <w:spacing w:val="-2"/>
          <w:sz w:val="21"/>
          <w:szCs w:val="21"/>
        </w:rPr>
        <w:t>afeln</w:t>
      </w:r>
      <w:proofErr w:type="spellEnd"/>
      <w:r w:rsidR="00861882" w:rsidRPr="00AF7D89">
        <w:rPr>
          <w:rFonts w:ascii="Calibri" w:hAnsi="Calibri"/>
          <w:bCs/>
          <w:spacing w:val="-2"/>
          <w:sz w:val="21"/>
          <w:szCs w:val="21"/>
        </w:rPr>
        <w:t xml:space="preserve"> mit Dicken von 0,50 mm bis 4,0 mm und Kantenlängen von bis zu 1.</w:t>
      </w:r>
      <w:r w:rsidR="00DE6A73" w:rsidRPr="00AF7D89">
        <w:rPr>
          <w:rFonts w:ascii="Calibri" w:hAnsi="Calibri"/>
          <w:bCs/>
          <w:spacing w:val="-2"/>
          <w:sz w:val="21"/>
          <w:szCs w:val="21"/>
        </w:rPr>
        <w:t>2</w:t>
      </w:r>
      <w:r w:rsidR="00861882" w:rsidRPr="00AF7D89">
        <w:rPr>
          <w:rFonts w:ascii="Calibri" w:hAnsi="Calibri"/>
          <w:bCs/>
          <w:spacing w:val="-2"/>
          <w:sz w:val="21"/>
          <w:szCs w:val="21"/>
        </w:rPr>
        <w:t xml:space="preserve">00 </w:t>
      </w:r>
      <w:r w:rsidR="008D511D">
        <w:rPr>
          <w:rFonts w:ascii="Calibri" w:hAnsi="Calibri"/>
          <w:bCs/>
          <w:spacing w:val="-2"/>
          <w:sz w:val="21"/>
          <w:szCs w:val="21"/>
        </w:rPr>
        <w:t xml:space="preserve">mm </w:t>
      </w:r>
      <w:r w:rsidR="00861882" w:rsidRPr="00AF7D89">
        <w:rPr>
          <w:rFonts w:ascii="Calibri" w:hAnsi="Calibri"/>
          <w:bCs/>
          <w:spacing w:val="-2"/>
          <w:sz w:val="21"/>
          <w:szCs w:val="21"/>
        </w:rPr>
        <w:t xml:space="preserve">in Betrieb genommen. </w:t>
      </w:r>
      <w:r w:rsidR="0027038A" w:rsidRPr="00AF7D89">
        <w:rPr>
          <w:rFonts w:ascii="Calibri" w:hAnsi="Calibri"/>
          <w:bCs/>
          <w:spacing w:val="-2"/>
          <w:sz w:val="21"/>
          <w:szCs w:val="21"/>
        </w:rPr>
        <w:t>Damit</w:t>
      </w:r>
      <w:r w:rsidR="006373DB" w:rsidRPr="00AF7D89">
        <w:rPr>
          <w:rFonts w:ascii="Calibri" w:hAnsi="Calibri"/>
          <w:bCs/>
          <w:spacing w:val="-2"/>
          <w:sz w:val="21"/>
          <w:szCs w:val="21"/>
        </w:rPr>
        <w:t xml:space="preserve"> stärkt </w:t>
      </w:r>
      <w:r w:rsidR="0027038A" w:rsidRPr="00AF7D89">
        <w:rPr>
          <w:rFonts w:ascii="Calibri" w:hAnsi="Calibri"/>
          <w:bCs/>
          <w:spacing w:val="-2"/>
          <w:sz w:val="21"/>
          <w:szCs w:val="21"/>
        </w:rPr>
        <w:t>das Unternehmen nicht nur seine technologische</w:t>
      </w:r>
      <w:r w:rsidR="006373DB" w:rsidRPr="00AF7D89">
        <w:rPr>
          <w:rFonts w:ascii="Calibri" w:hAnsi="Calibri"/>
          <w:bCs/>
          <w:spacing w:val="-2"/>
          <w:sz w:val="21"/>
          <w:szCs w:val="21"/>
        </w:rPr>
        <w:t>n Kompetenzen</w:t>
      </w:r>
      <w:r w:rsidR="0027038A" w:rsidRPr="00AF7D89">
        <w:rPr>
          <w:rFonts w:ascii="Calibri" w:hAnsi="Calibri"/>
          <w:bCs/>
          <w:spacing w:val="-2"/>
          <w:sz w:val="21"/>
          <w:szCs w:val="21"/>
        </w:rPr>
        <w:t>, sondern erreicht auch eine Verdoppelung seiner Fertigungskapazitäten. „</w:t>
      </w:r>
      <w:r w:rsidR="00CB2AB8" w:rsidRPr="00AF7D89">
        <w:rPr>
          <w:rFonts w:ascii="Calibri" w:hAnsi="Calibri"/>
          <w:bCs/>
          <w:spacing w:val="-2"/>
          <w:sz w:val="21"/>
          <w:szCs w:val="21"/>
        </w:rPr>
        <w:t xml:space="preserve">Unsere neuen, modernisierten Kapazitäten befinden sich außerdem in einem eigenen, zweiten Brandschutzsektor. </w:t>
      </w:r>
      <w:r w:rsidR="0027038A" w:rsidRPr="00AF7D89">
        <w:rPr>
          <w:rFonts w:ascii="Calibri" w:hAnsi="Calibri"/>
          <w:bCs/>
          <w:spacing w:val="-2"/>
          <w:sz w:val="21"/>
          <w:szCs w:val="21"/>
        </w:rPr>
        <w:t>Das sichert unsere Lieferfähigkeit langfristig ab</w:t>
      </w:r>
      <w:r w:rsidR="00E25F8C" w:rsidRPr="00AF7D89">
        <w:rPr>
          <w:rFonts w:ascii="Calibri" w:hAnsi="Calibri"/>
          <w:bCs/>
          <w:spacing w:val="-2"/>
          <w:sz w:val="21"/>
          <w:szCs w:val="21"/>
        </w:rPr>
        <w:t>, so dass wir für unsere Kunde</w:t>
      </w:r>
      <w:r w:rsidR="00D93EC4" w:rsidRPr="00AF7D89">
        <w:rPr>
          <w:rFonts w:ascii="Calibri" w:hAnsi="Calibri"/>
          <w:bCs/>
          <w:spacing w:val="-2"/>
          <w:sz w:val="21"/>
          <w:szCs w:val="21"/>
        </w:rPr>
        <w:t>n in Luft- und Raumfahrt, im Automobil- und Fahrzeugbau sowie in der Handhabungs- und Automatisierungstechnik und vielen anderen Branchen</w:t>
      </w:r>
      <w:r w:rsidR="00E25F8C" w:rsidRPr="00AF7D89">
        <w:rPr>
          <w:rFonts w:ascii="Calibri" w:hAnsi="Calibri"/>
          <w:bCs/>
          <w:spacing w:val="-2"/>
          <w:sz w:val="21"/>
          <w:szCs w:val="21"/>
        </w:rPr>
        <w:t xml:space="preserve"> ein </w:t>
      </w:r>
      <w:r w:rsidR="00D93EC4" w:rsidRPr="00AF7D89">
        <w:rPr>
          <w:rFonts w:ascii="Calibri" w:hAnsi="Calibri"/>
          <w:bCs/>
          <w:spacing w:val="-2"/>
          <w:sz w:val="21"/>
          <w:szCs w:val="21"/>
        </w:rPr>
        <w:t>überaus zuverlässiger Partner sein können</w:t>
      </w:r>
      <w:r w:rsidR="0027038A" w:rsidRPr="00AF7D89">
        <w:rPr>
          <w:rFonts w:ascii="Calibri" w:hAnsi="Calibri"/>
          <w:bCs/>
          <w:spacing w:val="-2"/>
          <w:sz w:val="21"/>
          <w:szCs w:val="21"/>
        </w:rPr>
        <w:t xml:space="preserve">“, sagt Christoph Martin. </w:t>
      </w:r>
    </w:p>
    <w:p w14:paraId="672FFCDE" w14:textId="25E503F2" w:rsidR="00615642" w:rsidRPr="00AF7D89" w:rsidRDefault="00CF4E7B" w:rsidP="004835F2">
      <w:pPr>
        <w:spacing w:after="120" w:line="360" w:lineRule="exact"/>
        <w:ind w:left="0"/>
        <w:jc w:val="both"/>
        <w:rPr>
          <w:rFonts w:ascii="Calibri" w:hAnsi="Calibri"/>
          <w:b/>
          <w:spacing w:val="-2"/>
          <w:sz w:val="21"/>
          <w:szCs w:val="21"/>
        </w:rPr>
      </w:pPr>
      <w:r w:rsidRPr="00AF7D89">
        <w:rPr>
          <w:rFonts w:ascii="Calibri" w:hAnsi="Calibri"/>
          <w:b/>
          <w:spacing w:val="-2"/>
          <w:sz w:val="21"/>
          <w:szCs w:val="21"/>
        </w:rPr>
        <w:t>Großes Sortiment für den Toleranzausgleich</w:t>
      </w:r>
    </w:p>
    <w:p w14:paraId="771AD59F" w14:textId="51F1150A" w:rsidR="0028159E" w:rsidRPr="00AF7D89" w:rsidRDefault="007A1911" w:rsidP="004835F2">
      <w:pPr>
        <w:spacing w:after="120" w:line="360" w:lineRule="exact"/>
        <w:ind w:left="0"/>
        <w:jc w:val="both"/>
        <w:rPr>
          <w:rFonts w:ascii="Calibri" w:hAnsi="Calibri"/>
          <w:i/>
          <w:iCs/>
          <w:spacing w:val="-2"/>
          <w:sz w:val="21"/>
          <w:szCs w:val="21"/>
        </w:rPr>
      </w:pPr>
      <w:r w:rsidRPr="00AF7D89">
        <w:rPr>
          <w:rFonts w:ascii="Calibri" w:hAnsi="Calibri"/>
          <w:bCs/>
          <w:spacing w:val="-2"/>
          <w:sz w:val="21"/>
          <w:szCs w:val="21"/>
        </w:rPr>
        <w:t xml:space="preserve">Das aktuelle </w:t>
      </w:r>
      <w:bookmarkStart w:id="0" w:name="_Hlk125532930"/>
      <w:proofErr w:type="spellStart"/>
      <w:r w:rsidRPr="00AF7D89">
        <w:rPr>
          <w:rFonts w:ascii="Calibri" w:hAnsi="Calibri"/>
          <w:bCs/>
          <w:spacing w:val="-2"/>
          <w:sz w:val="21"/>
          <w:szCs w:val="21"/>
        </w:rPr>
        <w:t>Laminum</w:t>
      </w:r>
      <w:proofErr w:type="spellEnd"/>
      <w:r w:rsidRPr="00AF7D89">
        <w:rPr>
          <w:rFonts w:ascii="Calibri" w:hAnsi="Calibri" w:cs="Calibri"/>
          <w:bCs/>
          <w:spacing w:val="-2"/>
          <w:sz w:val="21"/>
          <w:szCs w:val="21"/>
        </w:rPr>
        <w:t>®</w:t>
      </w:r>
      <w:r w:rsidRPr="00AF7D89">
        <w:rPr>
          <w:rFonts w:ascii="Calibri" w:hAnsi="Calibri"/>
          <w:bCs/>
          <w:spacing w:val="-2"/>
          <w:sz w:val="21"/>
          <w:szCs w:val="21"/>
        </w:rPr>
        <w:t xml:space="preserve">-Sortiment </w:t>
      </w:r>
      <w:bookmarkEnd w:id="0"/>
      <w:r w:rsidRPr="00AF7D89">
        <w:rPr>
          <w:rFonts w:ascii="Calibri" w:hAnsi="Calibri"/>
          <w:bCs/>
          <w:spacing w:val="-2"/>
          <w:sz w:val="21"/>
          <w:szCs w:val="21"/>
        </w:rPr>
        <w:t xml:space="preserve">von MARTIN bietet eine große Auswahl an manuell schälbaren Passscheiben aus Stahl, nichtrostendem Stahl, Aluminium, Messing und PET. Je nach Werkstoffgruppe lassen sie sich mit gleichen oder unterschiedlichen Folien der Dicken 0,025 mm oder 0,050 mm oder 0,075 mm oder 0,100 mm oder 0,200 mm anfertigen. Dabei reichen die Gesamtdicken in elf Abstufungen von 0,5 mm bis 3,2 mm. </w:t>
      </w:r>
      <w:bookmarkStart w:id="1" w:name="_Hlk125534036"/>
      <w:r w:rsidR="00826707" w:rsidRPr="00AF7D89">
        <w:rPr>
          <w:rFonts w:ascii="Calibri" w:hAnsi="Calibri"/>
          <w:bCs/>
          <w:spacing w:val="-2"/>
          <w:sz w:val="21"/>
          <w:szCs w:val="21"/>
        </w:rPr>
        <w:t xml:space="preserve">Die Formgebung der </w:t>
      </w:r>
      <w:proofErr w:type="spellStart"/>
      <w:r w:rsidR="00826707" w:rsidRPr="00AF7D89">
        <w:rPr>
          <w:rFonts w:ascii="Calibri" w:hAnsi="Calibri"/>
          <w:bCs/>
          <w:spacing w:val="-2"/>
          <w:sz w:val="21"/>
          <w:szCs w:val="21"/>
        </w:rPr>
        <w:t>Laminum</w:t>
      </w:r>
      <w:proofErr w:type="spellEnd"/>
      <w:r w:rsidR="00826707" w:rsidRPr="00AF7D89">
        <w:rPr>
          <w:rFonts w:ascii="Calibri" w:hAnsi="Calibri"/>
          <w:bCs/>
          <w:spacing w:val="-2"/>
          <w:sz w:val="21"/>
          <w:szCs w:val="21"/>
        </w:rPr>
        <w:t xml:space="preserve">®-Passscheiben richtet sich meist nach den konstruktiven Vorgaben des Kunden. </w:t>
      </w:r>
      <w:bookmarkEnd w:id="1"/>
      <w:r w:rsidR="00826707" w:rsidRPr="00AF7D89">
        <w:rPr>
          <w:rFonts w:ascii="Calibri" w:hAnsi="Calibri" w:cs="Calibri"/>
          <w:spacing w:val="-2"/>
          <w:sz w:val="21"/>
          <w:szCs w:val="21"/>
        </w:rPr>
        <w:t>Um den Anwendern in Montage und Instandhaltung die praktische Handhabung der Ausgleichselemente zu erleichtern, legt das Unternehmen den Passscheiben-Lieferungen bei Bedarf auch professionelle Schäl</w:t>
      </w:r>
      <w:r w:rsidR="00F07C5B" w:rsidRPr="00AF7D89">
        <w:rPr>
          <w:rFonts w:ascii="Calibri" w:hAnsi="Calibri" w:cs="Calibri"/>
          <w:spacing w:val="-2"/>
          <w:sz w:val="21"/>
          <w:szCs w:val="21"/>
        </w:rPr>
        <w:t>feilen</w:t>
      </w:r>
      <w:r w:rsidR="00826707" w:rsidRPr="00AF7D89">
        <w:rPr>
          <w:rFonts w:ascii="Calibri" w:hAnsi="Calibri" w:cs="Calibri"/>
          <w:spacing w:val="-2"/>
          <w:sz w:val="21"/>
          <w:szCs w:val="21"/>
        </w:rPr>
        <w:t xml:space="preserve"> bei. </w:t>
      </w:r>
      <w:r w:rsidR="0070665A" w:rsidRPr="00AF7D89">
        <w:rPr>
          <w:rFonts w:ascii="Calibri" w:hAnsi="Calibri"/>
          <w:i/>
          <w:iCs/>
          <w:spacing w:val="-2"/>
          <w:sz w:val="21"/>
          <w:szCs w:val="21"/>
        </w:rPr>
        <w:t>ms</w:t>
      </w:r>
    </w:p>
    <w:p w14:paraId="04B4673F" w14:textId="3A421327" w:rsidR="006534DD" w:rsidRPr="00AF7D89" w:rsidRDefault="00DE30A7" w:rsidP="006534DD">
      <w:pPr>
        <w:spacing w:after="120" w:line="320" w:lineRule="exact"/>
        <w:ind w:left="0"/>
        <w:jc w:val="both"/>
        <w:rPr>
          <w:rFonts w:ascii="Calibri" w:hAnsi="Calibri" w:cs="Calibri"/>
          <w:i/>
          <w:spacing w:val="-2"/>
          <w:sz w:val="16"/>
          <w:szCs w:val="16"/>
        </w:rPr>
      </w:pPr>
      <w:r w:rsidRPr="00AF7D89">
        <w:rPr>
          <w:rFonts w:ascii="Calibri" w:hAnsi="Calibri" w:cs="Calibri"/>
          <w:i/>
          <w:spacing w:val="-2"/>
          <w:sz w:val="16"/>
          <w:szCs w:val="16"/>
        </w:rPr>
        <w:t>5</w:t>
      </w:r>
      <w:r w:rsidR="001015BA" w:rsidRPr="00AF7D89">
        <w:rPr>
          <w:rFonts w:ascii="Calibri" w:hAnsi="Calibri" w:cs="Calibri"/>
          <w:i/>
          <w:spacing w:val="-2"/>
          <w:sz w:val="16"/>
          <w:szCs w:val="16"/>
        </w:rPr>
        <w:t>42</w:t>
      </w:r>
      <w:r w:rsidR="006534DD" w:rsidRPr="00AF7D89">
        <w:rPr>
          <w:rFonts w:ascii="Calibri" w:hAnsi="Calibri" w:cs="Calibri"/>
          <w:i/>
          <w:spacing w:val="-2"/>
          <w:sz w:val="16"/>
          <w:szCs w:val="16"/>
        </w:rPr>
        <w:t xml:space="preserve"> Wörter mit </w:t>
      </w:r>
      <w:r w:rsidRPr="00AF7D89">
        <w:rPr>
          <w:rFonts w:ascii="Calibri" w:hAnsi="Calibri" w:cs="Calibri"/>
          <w:i/>
          <w:spacing w:val="-2"/>
          <w:sz w:val="16"/>
          <w:szCs w:val="16"/>
        </w:rPr>
        <w:t>4.</w:t>
      </w:r>
      <w:r w:rsidR="001015BA" w:rsidRPr="00AF7D89">
        <w:rPr>
          <w:rFonts w:ascii="Calibri" w:hAnsi="Calibri" w:cs="Calibri"/>
          <w:i/>
          <w:spacing w:val="-2"/>
          <w:sz w:val="16"/>
          <w:szCs w:val="16"/>
        </w:rPr>
        <w:t>396</w:t>
      </w:r>
      <w:r w:rsidR="00327078" w:rsidRPr="00AF7D89">
        <w:rPr>
          <w:rFonts w:ascii="Calibri" w:hAnsi="Calibri" w:cs="Calibri"/>
          <w:i/>
          <w:spacing w:val="-2"/>
          <w:sz w:val="16"/>
          <w:szCs w:val="16"/>
        </w:rPr>
        <w:t xml:space="preserve"> </w:t>
      </w:r>
      <w:r w:rsidR="006534DD" w:rsidRPr="00AF7D89">
        <w:rPr>
          <w:rFonts w:ascii="Calibri" w:hAnsi="Calibri" w:cs="Calibri"/>
          <w:i/>
          <w:spacing w:val="-2"/>
          <w:sz w:val="16"/>
          <w:szCs w:val="16"/>
        </w:rPr>
        <w:t xml:space="preserve"> Zeichen (inkl. Leerzeichen)</w:t>
      </w:r>
      <w:r w:rsidR="006534DD" w:rsidRPr="00AF7D89">
        <w:rPr>
          <w:rFonts w:ascii="Calibri" w:hAnsi="Calibri" w:cs="Calibri"/>
          <w:i/>
          <w:spacing w:val="-2"/>
          <w:sz w:val="16"/>
          <w:szCs w:val="16"/>
        </w:rPr>
        <w:tab/>
        <w:t xml:space="preserve">               </w:t>
      </w:r>
      <w:r w:rsidR="006534DD" w:rsidRPr="00AF7D89">
        <w:rPr>
          <w:rFonts w:ascii="Calibri" w:hAnsi="Calibri" w:cs="Calibri"/>
          <w:i/>
          <w:spacing w:val="-2"/>
          <w:sz w:val="16"/>
          <w:szCs w:val="16"/>
        </w:rPr>
        <w:tab/>
        <w:t xml:space="preserve">             </w:t>
      </w:r>
      <w:r w:rsidR="0070665A" w:rsidRPr="00AF7D89">
        <w:rPr>
          <w:rFonts w:ascii="Calibri" w:hAnsi="Calibri" w:cs="Calibri"/>
          <w:i/>
          <w:spacing w:val="-2"/>
          <w:sz w:val="16"/>
          <w:szCs w:val="16"/>
        </w:rPr>
        <w:t xml:space="preserve">        </w:t>
      </w:r>
      <w:r w:rsidR="00415F2F" w:rsidRPr="00AF7D89">
        <w:rPr>
          <w:rFonts w:ascii="Calibri" w:hAnsi="Calibri" w:cs="Calibri"/>
          <w:i/>
          <w:spacing w:val="-2"/>
          <w:sz w:val="16"/>
          <w:szCs w:val="16"/>
        </w:rPr>
        <w:t xml:space="preserve">   </w:t>
      </w:r>
      <w:r w:rsidRPr="00AF7D89">
        <w:rPr>
          <w:rFonts w:ascii="Calibri" w:hAnsi="Calibri" w:cs="Calibri"/>
          <w:i/>
          <w:spacing w:val="-2"/>
          <w:sz w:val="16"/>
          <w:szCs w:val="16"/>
        </w:rPr>
        <w:t xml:space="preserve">    </w:t>
      </w:r>
      <w:r w:rsidR="0070665A" w:rsidRPr="00AF7D89">
        <w:rPr>
          <w:rFonts w:ascii="Calibri" w:hAnsi="Calibri" w:cs="Calibri"/>
          <w:i/>
          <w:spacing w:val="-2"/>
          <w:sz w:val="16"/>
          <w:szCs w:val="16"/>
        </w:rPr>
        <w:t xml:space="preserve">  </w:t>
      </w:r>
      <w:r w:rsidR="006534DD" w:rsidRPr="00AF7D89">
        <w:rPr>
          <w:rFonts w:ascii="Calibri" w:hAnsi="Calibri" w:cs="Calibri"/>
          <w:i/>
          <w:spacing w:val="-2"/>
          <w:sz w:val="16"/>
          <w:szCs w:val="16"/>
        </w:rPr>
        <w:t xml:space="preserve"> Michael Stöcker, Freier Fachjournalist, Darmstadt</w:t>
      </w:r>
    </w:p>
    <w:p w14:paraId="17E98CAB" w14:textId="77777777" w:rsidR="006534DD" w:rsidRPr="00AF7D89" w:rsidRDefault="006534DD" w:rsidP="006534DD">
      <w:pPr>
        <w:autoSpaceDE w:val="0"/>
        <w:autoSpaceDN w:val="0"/>
        <w:ind w:left="0" w:right="-284"/>
        <w:rPr>
          <w:rFonts w:ascii="Calibri" w:hAnsi="Calibri" w:cs="Calibri"/>
          <w:b/>
          <w:spacing w:val="-2"/>
          <w:sz w:val="16"/>
          <w:szCs w:val="16"/>
        </w:rPr>
      </w:pPr>
    </w:p>
    <w:p w14:paraId="75C6391C" w14:textId="77777777" w:rsidR="006534DD" w:rsidRPr="00AF7D89" w:rsidRDefault="006534DD" w:rsidP="006534DD">
      <w:pPr>
        <w:autoSpaceDE w:val="0"/>
        <w:autoSpaceDN w:val="0"/>
        <w:ind w:left="0" w:right="-284"/>
        <w:rPr>
          <w:rFonts w:ascii="Calibri" w:hAnsi="Calibri" w:cs="Calibri"/>
          <w:b/>
          <w:spacing w:val="-2"/>
          <w:sz w:val="21"/>
          <w:szCs w:val="21"/>
        </w:rPr>
      </w:pPr>
      <w:r w:rsidRPr="00AF7D89">
        <w:rPr>
          <w:rFonts w:ascii="Calibri" w:hAnsi="Calibri" w:cs="Calibri"/>
          <w:b/>
          <w:i/>
          <w:spacing w:val="-2"/>
          <w:sz w:val="21"/>
          <w:szCs w:val="21"/>
        </w:rPr>
        <w:t xml:space="preserve">Hinweis für Redakteure: </w:t>
      </w:r>
      <w:r w:rsidRPr="00AF7D89">
        <w:rPr>
          <w:rFonts w:ascii="Calibri" w:hAnsi="Calibri" w:cs="Calibri"/>
          <w:b/>
          <w:spacing w:val="-2"/>
          <w:sz w:val="21"/>
          <w:szCs w:val="21"/>
        </w:rPr>
        <w:t>Text und Bilder stehen Ihnen unter www.pr-box.de zur Verfügung!</w:t>
      </w:r>
    </w:p>
    <w:p w14:paraId="5089E1D4" w14:textId="77777777" w:rsidR="006534DD" w:rsidRPr="00AF7D89" w:rsidRDefault="006534DD" w:rsidP="006534DD">
      <w:pPr>
        <w:autoSpaceDE w:val="0"/>
        <w:autoSpaceDN w:val="0"/>
        <w:spacing w:after="120"/>
        <w:ind w:left="0" w:right="-284"/>
        <w:rPr>
          <w:rFonts w:ascii="Calibri" w:hAnsi="Calibri" w:cs="Calibri"/>
          <w:iCs/>
          <w:spacing w:val="-2"/>
          <w:sz w:val="21"/>
          <w:szCs w:val="21"/>
        </w:rPr>
      </w:pPr>
    </w:p>
    <w:p w14:paraId="54A96931" w14:textId="01D97924" w:rsidR="006534DD" w:rsidRPr="00AF7D89" w:rsidRDefault="006534DD" w:rsidP="006534DD">
      <w:pPr>
        <w:autoSpaceDE w:val="0"/>
        <w:autoSpaceDN w:val="0"/>
        <w:spacing w:after="120"/>
        <w:ind w:left="0" w:right="-284"/>
        <w:rPr>
          <w:rFonts w:ascii="Calibri" w:hAnsi="Calibri" w:cs="Calibri"/>
          <w:i/>
          <w:spacing w:val="-2"/>
          <w:sz w:val="21"/>
          <w:szCs w:val="21"/>
          <w:u w:val="single"/>
        </w:rPr>
      </w:pPr>
      <w:r w:rsidRPr="00AF7D89">
        <w:rPr>
          <w:rFonts w:ascii="Calibri" w:hAnsi="Calibri" w:cs="Calibri"/>
          <w:i/>
          <w:spacing w:val="-2"/>
          <w:sz w:val="21"/>
          <w:szCs w:val="21"/>
          <w:u w:val="single"/>
        </w:rPr>
        <w:t>Bilder (</w:t>
      </w:r>
      <w:r w:rsidR="002252F5" w:rsidRPr="00AF7D89">
        <w:rPr>
          <w:rFonts w:ascii="Calibri" w:hAnsi="Calibri" w:cs="Calibri"/>
          <w:i/>
          <w:spacing w:val="-2"/>
          <w:sz w:val="21"/>
          <w:szCs w:val="21"/>
          <w:u w:val="single"/>
        </w:rPr>
        <w:t>4</w:t>
      </w:r>
      <w:r w:rsidRPr="00AF7D89">
        <w:rPr>
          <w:rFonts w:ascii="Calibri" w:hAnsi="Calibri" w:cs="Calibri"/>
          <w:i/>
          <w:spacing w:val="-2"/>
          <w:sz w:val="21"/>
          <w:szCs w:val="21"/>
          <w:u w:val="single"/>
        </w:rPr>
        <w:t xml:space="preserve"> Motive)</w:t>
      </w:r>
    </w:p>
    <w:p w14:paraId="72D855D8" w14:textId="56BB2282" w:rsidR="00790BE4" w:rsidRPr="00AF7D89" w:rsidRDefault="006534DD" w:rsidP="006534DD">
      <w:pPr>
        <w:spacing w:after="120"/>
        <w:ind w:left="0"/>
        <w:jc w:val="both"/>
        <w:rPr>
          <w:rFonts w:ascii="Calibri" w:hAnsi="Calibri" w:cs="Calibri"/>
          <w:spacing w:val="-2"/>
          <w:sz w:val="21"/>
          <w:szCs w:val="21"/>
        </w:rPr>
      </w:pPr>
      <w:r w:rsidRPr="00AF7D89">
        <w:rPr>
          <w:rFonts w:ascii="Calibri" w:hAnsi="Calibri" w:cs="Calibri"/>
          <w:i/>
          <w:spacing w:val="-2"/>
          <w:sz w:val="21"/>
          <w:szCs w:val="21"/>
        </w:rPr>
        <w:t xml:space="preserve">Bild 1: </w:t>
      </w:r>
      <w:r w:rsidR="00B86617" w:rsidRPr="00AF7D89">
        <w:rPr>
          <w:rFonts w:ascii="Calibri" w:hAnsi="Calibri" w:cs="Calibri"/>
          <w:iCs/>
          <w:spacing w:val="-2"/>
          <w:sz w:val="21"/>
          <w:szCs w:val="21"/>
        </w:rPr>
        <w:t>V</w:t>
      </w:r>
      <w:r w:rsidR="00790BE4" w:rsidRPr="00AF7D89">
        <w:rPr>
          <w:rFonts w:ascii="Calibri" w:hAnsi="Calibri" w:cs="Calibri"/>
          <w:spacing w:val="-2"/>
          <w:sz w:val="21"/>
          <w:szCs w:val="21"/>
        </w:rPr>
        <w:t xml:space="preserve">ollautomatische </w:t>
      </w:r>
      <w:proofErr w:type="spellStart"/>
      <w:r w:rsidR="00790BE4" w:rsidRPr="00AF7D89">
        <w:rPr>
          <w:rFonts w:ascii="Calibri" w:hAnsi="Calibri" w:cs="Calibri"/>
          <w:spacing w:val="-2"/>
          <w:sz w:val="21"/>
          <w:szCs w:val="21"/>
        </w:rPr>
        <w:t>Besäumungsanlage</w:t>
      </w:r>
      <w:proofErr w:type="spellEnd"/>
      <w:r w:rsidR="00790BE4" w:rsidRPr="00AF7D89">
        <w:rPr>
          <w:rFonts w:ascii="Calibri" w:hAnsi="Calibri" w:cs="Calibri"/>
          <w:spacing w:val="-2"/>
          <w:sz w:val="21"/>
          <w:szCs w:val="21"/>
        </w:rPr>
        <w:t xml:space="preserve"> </w:t>
      </w:r>
      <w:r w:rsidR="00B86617" w:rsidRPr="00AF7D89">
        <w:rPr>
          <w:rFonts w:ascii="Calibri" w:hAnsi="Calibri" w:cs="Calibri"/>
          <w:spacing w:val="-2"/>
          <w:sz w:val="21"/>
          <w:szCs w:val="21"/>
        </w:rPr>
        <w:t xml:space="preserve">in der Schichtblech-Fertigung </w:t>
      </w:r>
      <w:r w:rsidR="008D511D">
        <w:rPr>
          <w:rFonts w:ascii="Calibri" w:hAnsi="Calibri" w:cs="Calibri"/>
          <w:spacing w:val="-2"/>
          <w:sz w:val="21"/>
          <w:szCs w:val="21"/>
        </w:rPr>
        <w:t xml:space="preserve">bei </w:t>
      </w:r>
      <w:r w:rsidR="00790BE4" w:rsidRPr="00AF7D89">
        <w:rPr>
          <w:rFonts w:ascii="Calibri" w:hAnsi="Calibri" w:cs="Calibri"/>
          <w:spacing w:val="-2"/>
          <w:sz w:val="21"/>
          <w:szCs w:val="21"/>
        </w:rPr>
        <w:t>MARTIN</w:t>
      </w:r>
      <w:r w:rsidR="00C63C19" w:rsidRPr="00AF7D89">
        <w:rPr>
          <w:rFonts w:ascii="Calibri" w:hAnsi="Calibri" w:cs="Calibri"/>
          <w:spacing w:val="-2"/>
          <w:sz w:val="21"/>
          <w:szCs w:val="21"/>
        </w:rPr>
        <w:t>:</w:t>
      </w:r>
      <w:r w:rsidR="00B86617" w:rsidRPr="00AF7D89">
        <w:rPr>
          <w:rFonts w:ascii="Calibri" w:hAnsi="Calibri" w:cs="Calibri"/>
          <w:spacing w:val="-2"/>
          <w:sz w:val="21"/>
          <w:szCs w:val="21"/>
        </w:rPr>
        <w:t xml:space="preserve"> Die T</w:t>
      </w:r>
      <w:r w:rsidR="00790BE4" w:rsidRPr="00AF7D89">
        <w:rPr>
          <w:rFonts w:ascii="Calibri" w:hAnsi="Calibri" w:cs="Calibri"/>
          <w:spacing w:val="-2"/>
          <w:sz w:val="21"/>
          <w:szCs w:val="21"/>
        </w:rPr>
        <w:t>afel</w:t>
      </w:r>
      <w:r w:rsidR="00B86617" w:rsidRPr="00AF7D89">
        <w:rPr>
          <w:rFonts w:ascii="Calibri" w:hAnsi="Calibri" w:cs="Calibri"/>
          <w:spacing w:val="-2"/>
          <w:sz w:val="21"/>
          <w:szCs w:val="21"/>
        </w:rPr>
        <w:t>schere bearbeitet</w:t>
      </w:r>
      <w:r w:rsidR="00790BE4" w:rsidRPr="00AF7D89">
        <w:rPr>
          <w:rFonts w:ascii="Calibri" w:hAnsi="Calibri" w:cs="Calibri"/>
          <w:spacing w:val="-2"/>
          <w:sz w:val="21"/>
          <w:szCs w:val="21"/>
        </w:rPr>
        <w:t xml:space="preserve"> </w:t>
      </w:r>
      <w:r w:rsidR="00B86617" w:rsidRPr="00AF7D89">
        <w:rPr>
          <w:rFonts w:ascii="Calibri" w:hAnsi="Calibri" w:cs="Calibri"/>
          <w:spacing w:val="-2"/>
          <w:sz w:val="21"/>
          <w:szCs w:val="21"/>
        </w:rPr>
        <w:t>Blechd</w:t>
      </w:r>
      <w:r w:rsidR="00790BE4" w:rsidRPr="00AF7D89">
        <w:rPr>
          <w:rFonts w:ascii="Calibri" w:hAnsi="Calibri" w:cs="Calibri"/>
          <w:spacing w:val="-2"/>
          <w:sz w:val="21"/>
          <w:szCs w:val="21"/>
        </w:rPr>
        <w:t xml:space="preserve">icken </w:t>
      </w:r>
      <w:r w:rsidR="00F07C5B" w:rsidRPr="00AF7D89">
        <w:rPr>
          <w:rFonts w:ascii="Calibri" w:hAnsi="Calibri" w:cs="Calibri"/>
          <w:spacing w:val="-2"/>
          <w:sz w:val="21"/>
          <w:szCs w:val="21"/>
        </w:rPr>
        <w:t xml:space="preserve">von </w:t>
      </w:r>
      <w:r w:rsidR="00790BE4" w:rsidRPr="00AF7D89">
        <w:rPr>
          <w:rFonts w:ascii="Calibri" w:hAnsi="Calibri" w:cs="Calibri"/>
          <w:spacing w:val="-2"/>
          <w:sz w:val="21"/>
          <w:szCs w:val="21"/>
        </w:rPr>
        <w:t xml:space="preserve">bis </w:t>
      </w:r>
      <w:r w:rsidR="00F07C5B" w:rsidRPr="00AF7D89">
        <w:rPr>
          <w:rFonts w:ascii="Calibri" w:hAnsi="Calibri" w:cs="Calibri"/>
          <w:spacing w:val="-2"/>
          <w:sz w:val="21"/>
          <w:szCs w:val="21"/>
        </w:rPr>
        <w:t xml:space="preserve">zu </w:t>
      </w:r>
      <w:r w:rsidR="00790BE4" w:rsidRPr="00AF7D89">
        <w:rPr>
          <w:rFonts w:ascii="Calibri" w:hAnsi="Calibri" w:cs="Calibri"/>
          <w:spacing w:val="-2"/>
          <w:sz w:val="21"/>
          <w:szCs w:val="21"/>
        </w:rPr>
        <w:t>4,0 mm und Kantenlängen von bis zu 1.</w:t>
      </w:r>
      <w:r w:rsidR="00F07C5B" w:rsidRPr="00AF7D89">
        <w:rPr>
          <w:rFonts w:ascii="Calibri" w:hAnsi="Calibri" w:cs="Calibri"/>
          <w:spacing w:val="-2"/>
          <w:sz w:val="21"/>
          <w:szCs w:val="21"/>
        </w:rPr>
        <w:t>2</w:t>
      </w:r>
      <w:r w:rsidR="00790BE4" w:rsidRPr="00AF7D89">
        <w:rPr>
          <w:rFonts w:ascii="Calibri" w:hAnsi="Calibri" w:cs="Calibri"/>
          <w:spacing w:val="-2"/>
          <w:sz w:val="21"/>
          <w:szCs w:val="21"/>
        </w:rPr>
        <w:t>00 mm</w:t>
      </w:r>
      <w:r w:rsidR="00DE30A7" w:rsidRPr="00AF7D89">
        <w:rPr>
          <w:rFonts w:ascii="Calibri" w:hAnsi="Calibri" w:cs="Calibri"/>
          <w:spacing w:val="-2"/>
          <w:sz w:val="21"/>
          <w:szCs w:val="21"/>
        </w:rPr>
        <w:t>.</w:t>
      </w:r>
    </w:p>
    <w:p w14:paraId="1BE9AECA" w14:textId="2289B32B" w:rsidR="00B86617" w:rsidRPr="00AF7D89" w:rsidRDefault="006534DD" w:rsidP="00B86617">
      <w:pPr>
        <w:spacing w:after="120"/>
        <w:ind w:left="0"/>
        <w:jc w:val="both"/>
        <w:rPr>
          <w:rFonts w:ascii="Calibri" w:hAnsi="Calibri" w:cs="Calibri"/>
          <w:bCs/>
          <w:spacing w:val="-2"/>
          <w:sz w:val="21"/>
          <w:szCs w:val="21"/>
        </w:rPr>
      </w:pPr>
      <w:r w:rsidRPr="00AF7D89">
        <w:rPr>
          <w:rFonts w:ascii="Calibri" w:hAnsi="Calibri"/>
          <w:i/>
          <w:spacing w:val="-2"/>
          <w:sz w:val="21"/>
          <w:szCs w:val="21"/>
        </w:rPr>
        <w:t>Bild 2:</w:t>
      </w:r>
      <w:r w:rsidRPr="00AF7D89">
        <w:rPr>
          <w:rFonts w:ascii="Calibri" w:hAnsi="Calibri"/>
          <w:spacing w:val="-2"/>
          <w:sz w:val="21"/>
          <w:szCs w:val="21"/>
        </w:rPr>
        <w:t xml:space="preserve"> </w:t>
      </w:r>
      <w:r w:rsidRPr="00AF7D89">
        <w:rPr>
          <w:rFonts w:ascii="Calibri" w:hAnsi="Calibri" w:cs="Calibri"/>
          <w:spacing w:val="-2"/>
          <w:sz w:val="21"/>
          <w:szCs w:val="21"/>
        </w:rPr>
        <w:t>Christoph Martin</w:t>
      </w:r>
      <w:r w:rsidR="00B86617" w:rsidRPr="00AF7D89">
        <w:rPr>
          <w:rFonts w:ascii="Calibri" w:hAnsi="Calibri" w:cs="Calibri"/>
          <w:spacing w:val="-2"/>
          <w:sz w:val="21"/>
          <w:szCs w:val="21"/>
        </w:rPr>
        <w:t xml:space="preserve"> (</w:t>
      </w:r>
      <w:r w:rsidR="00F854D6">
        <w:rPr>
          <w:rFonts w:ascii="Calibri" w:hAnsi="Calibri" w:cs="Calibri"/>
          <w:spacing w:val="-2"/>
          <w:sz w:val="21"/>
          <w:szCs w:val="21"/>
        </w:rPr>
        <w:t>4.v.re</w:t>
      </w:r>
      <w:r w:rsidR="00B86617" w:rsidRPr="00AF7D89">
        <w:rPr>
          <w:rFonts w:ascii="Calibri" w:hAnsi="Calibri" w:cs="Calibri"/>
          <w:spacing w:val="-2"/>
          <w:sz w:val="21"/>
          <w:szCs w:val="21"/>
        </w:rPr>
        <w:t>.) i</w:t>
      </w:r>
      <w:bookmarkStart w:id="2" w:name="_GoBack"/>
      <w:bookmarkEnd w:id="2"/>
      <w:r w:rsidR="00B86617" w:rsidRPr="00AF7D89">
        <w:rPr>
          <w:rFonts w:ascii="Calibri" w:hAnsi="Calibri" w:cs="Calibri"/>
          <w:spacing w:val="-2"/>
          <w:sz w:val="21"/>
          <w:szCs w:val="21"/>
        </w:rPr>
        <w:t xml:space="preserve">m Kreise seiner </w:t>
      </w:r>
      <w:r w:rsidR="00F07C5B" w:rsidRPr="00AF7D89">
        <w:rPr>
          <w:rFonts w:ascii="Calibri" w:hAnsi="Calibri" w:cs="Calibri"/>
          <w:spacing w:val="-2"/>
          <w:sz w:val="21"/>
          <w:szCs w:val="21"/>
        </w:rPr>
        <w:t>Mitarbeiter</w:t>
      </w:r>
      <w:r w:rsidRPr="00AF7D89">
        <w:rPr>
          <w:rFonts w:ascii="Calibri" w:hAnsi="Calibri" w:cs="Calibri"/>
          <w:spacing w:val="-2"/>
          <w:sz w:val="21"/>
          <w:szCs w:val="21"/>
        </w:rPr>
        <w:t>: „</w:t>
      </w:r>
      <w:r w:rsidR="00B86617" w:rsidRPr="00AF7D89">
        <w:rPr>
          <w:rFonts w:ascii="Calibri" w:hAnsi="Calibri" w:cs="Calibri"/>
          <w:spacing w:val="-2"/>
          <w:sz w:val="21"/>
          <w:szCs w:val="21"/>
        </w:rPr>
        <w:t xml:space="preserve">Mit unserer </w:t>
      </w:r>
      <w:r w:rsidR="00B86617" w:rsidRPr="00AF7D89">
        <w:rPr>
          <w:rFonts w:ascii="Calibri" w:hAnsi="Calibri" w:cs="Calibri"/>
          <w:bCs/>
          <w:spacing w:val="-2"/>
          <w:sz w:val="21"/>
          <w:szCs w:val="21"/>
        </w:rPr>
        <w:t xml:space="preserve">zweiten Produktionslinie für die Herstellung von </w:t>
      </w:r>
      <w:proofErr w:type="spellStart"/>
      <w:r w:rsidR="004A30AE" w:rsidRPr="00AF7D89">
        <w:rPr>
          <w:rFonts w:ascii="Calibri" w:hAnsi="Calibri" w:cs="Calibri"/>
          <w:bCs/>
          <w:spacing w:val="-2"/>
          <w:sz w:val="21"/>
          <w:szCs w:val="21"/>
        </w:rPr>
        <w:t>Laminum</w:t>
      </w:r>
      <w:proofErr w:type="spellEnd"/>
      <w:r w:rsidR="004A30AE" w:rsidRPr="00AF7D89">
        <w:rPr>
          <w:rFonts w:ascii="Calibri" w:hAnsi="Calibri" w:cs="Calibri"/>
          <w:bCs/>
          <w:spacing w:val="-2"/>
          <w:sz w:val="21"/>
          <w:szCs w:val="21"/>
        </w:rPr>
        <w:t>®-</w:t>
      </w:r>
      <w:proofErr w:type="spellStart"/>
      <w:r w:rsidR="004A30AE" w:rsidRPr="00AF7D89">
        <w:rPr>
          <w:rFonts w:ascii="Calibri" w:hAnsi="Calibri" w:cs="Calibri"/>
          <w:bCs/>
          <w:spacing w:val="-2"/>
          <w:sz w:val="21"/>
          <w:szCs w:val="21"/>
        </w:rPr>
        <w:t>Halbzeugtafeln</w:t>
      </w:r>
      <w:proofErr w:type="spellEnd"/>
      <w:r w:rsidR="004A30AE" w:rsidRPr="00AF7D89">
        <w:rPr>
          <w:rFonts w:ascii="Calibri" w:hAnsi="Calibri" w:cs="Calibri"/>
          <w:bCs/>
          <w:spacing w:val="-2"/>
          <w:sz w:val="21"/>
          <w:szCs w:val="21"/>
        </w:rPr>
        <w:t xml:space="preserve"> </w:t>
      </w:r>
      <w:r w:rsidR="00F07C5B" w:rsidRPr="00AF7D89">
        <w:rPr>
          <w:rFonts w:ascii="Calibri" w:hAnsi="Calibri" w:cs="Calibri"/>
          <w:bCs/>
          <w:spacing w:val="-2"/>
          <w:sz w:val="21"/>
          <w:szCs w:val="21"/>
        </w:rPr>
        <w:t xml:space="preserve">stärken wir </w:t>
      </w:r>
      <w:r w:rsidR="00B86617" w:rsidRPr="00AF7D89">
        <w:rPr>
          <w:rFonts w:ascii="Calibri" w:hAnsi="Calibri" w:cs="Calibri"/>
          <w:bCs/>
          <w:spacing w:val="-2"/>
          <w:sz w:val="21"/>
          <w:szCs w:val="21"/>
        </w:rPr>
        <w:t>nicht nur unsere technologische</w:t>
      </w:r>
      <w:r w:rsidR="00F07C5B" w:rsidRPr="00AF7D89">
        <w:rPr>
          <w:rFonts w:ascii="Calibri" w:hAnsi="Calibri" w:cs="Calibri"/>
          <w:bCs/>
          <w:spacing w:val="-2"/>
          <w:sz w:val="21"/>
          <w:szCs w:val="21"/>
        </w:rPr>
        <w:t>n</w:t>
      </w:r>
      <w:r w:rsidR="00B86617" w:rsidRPr="00AF7D89">
        <w:rPr>
          <w:rFonts w:ascii="Calibri" w:hAnsi="Calibri" w:cs="Calibri"/>
          <w:bCs/>
          <w:spacing w:val="-2"/>
          <w:sz w:val="21"/>
          <w:szCs w:val="21"/>
        </w:rPr>
        <w:t xml:space="preserve"> </w:t>
      </w:r>
      <w:r w:rsidR="00F07C5B" w:rsidRPr="00AF7D89">
        <w:rPr>
          <w:rFonts w:ascii="Calibri" w:hAnsi="Calibri" w:cs="Calibri"/>
          <w:bCs/>
          <w:spacing w:val="-2"/>
          <w:sz w:val="21"/>
          <w:szCs w:val="21"/>
        </w:rPr>
        <w:t>Kompetenzen</w:t>
      </w:r>
      <w:r w:rsidR="00B86617" w:rsidRPr="00AF7D89">
        <w:rPr>
          <w:rFonts w:ascii="Calibri" w:hAnsi="Calibri" w:cs="Calibri"/>
          <w:bCs/>
          <w:spacing w:val="-2"/>
          <w:sz w:val="21"/>
          <w:szCs w:val="21"/>
        </w:rPr>
        <w:t xml:space="preserve">, sondern sichern auch unsere Lieferfähigkeit langfristig ab.“ </w:t>
      </w:r>
    </w:p>
    <w:p w14:paraId="08E0126D" w14:textId="6BCEE959" w:rsidR="004C2E94" w:rsidRPr="00AF7D89" w:rsidRDefault="004C2E94" w:rsidP="006534DD">
      <w:pPr>
        <w:spacing w:after="120"/>
        <w:ind w:left="0"/>
        <w:jc w:val="both"/>
        <w:rPr>
          <w:rFonts w:ascii="Calibri" w:hAnsi="Calibri"/>
          <w:i/>
          <w:spacing w:val="-2"/>
          <w:sz w:val="21"/>
          <w:szCs w:val="21"/>
        </w:rPr>
      </w:pPr>
      <w:r w:rsidRPr="00AF7D89">
        <w:rPr>
          <w:rFonts w:ascii="Calibri" w:hAnsi="Calibri"/>
          <w:i/>
          <w:spacing w:val="-2"/>
          <w:sz w:val="21"/>
          <w:szCs w:val="21"/>
        </w:rPr>
        <w:t xml:space="preserve">Bild 3: </w:t>
      </w:r>
      <w:r w:rsidR="00B86617" w:rsidRPr="00AF7D89">
        <w:rPr>
          <w:rFonts w:ascii="Calibri" w:hAnsi="Calibri"/>
          <w:bCs/>
          <w:iCs/>
          <w:spacing w:val="-2"/>
          <w:sz w:val="21"/>
          <w:szCs w:val="21"/>
        </w:rPr>
        <w:t xml:space="preserve">Die Formgebung der </w:t>
      </w:r>
      <w:proofErr w:type="spellStart"/>
      <w:r w:rsidR="00B86617" w:rsidRPr="00AF7D89">
        <w:rPr>
          <w:rFonts w:ascii="Calibri" w:hAnsi="Calibri"/>
          <w:bCs/>
          <w:iCs/>
          <w:spacing w:val="-2"/>
          <w:sz w:val="21"/>
          <w:szCs w:val="21"/>
        </w:rPr>
        <w:t>Laminum</w:t>
      </w:r>
      <w:proofErr w:type="spellEnd"/>
      <w:r w:rsidR="00B86617" w:rsidRPr="00AF7D89">
        <w:rPr>
          <w:rFonts w:ascii="Calibri" w:hAnsi="Calibri"/>
          <w:bCs/>
          <w:iCs/>
          <w:spacing w:val="-2"/>
          <w:sz w:val="21"/>
          <w:szCs w:val="21"/>
        </w:rPr>
        <w:t>®-Passscheiben richtet sich meist nach den konstruktiven Vorgaben des Kunden</w:t>
      </w:r>
      <w:r w:rsidR="00F07C5B" w:rsidRPr="00AF7D89">
        <w:rPr>
          <w:rFonts w:ascii="Calibri" w:hAnsi="Calibri"/>
          <w:bCs/>
          <w:iCs/>
          <w:spacing w:val="-2"/>
          <w:sz w:val="21"/>
          <w:szCs w:val="21"/>
        </w:rPr>
        <w:t xml:space="preserve"> – MARTIN kann </w:t>
      </w:r>
      <w:r w:rsidR="00B86617" w:rsidRPr="00AF7D89">
        <w:rPr>
          <w:rFonts w:ascii="Calibri" w:hAnsi="Calibri"/>
          <w:bCs/>
          <w:iCs/>
          <w:spacing w:val="-2"/>
          <w:sz w:val="21"/>
          <w:szCs w:val="21"/>
        </w:rPr>
        <w:t>hier fast jeden Wunsch erfüllen.</w:t>
      </w:r>
    </w:p>
    <w:p w14:paraId="41BBCD4F" w14:textId="43419AC3" w:rsidR="00103F99" w:rsidRPr="00AF7D89" w:rsidRDefault="006534DD" w:rsidP="006534DD">
      <w:pPr>
        <w:spacing w:after="120"/>
        <w:ind w:left="0"/>
        <w:jc w:val="both"/>
        <w:rPr>
          <w:rFonts w:ascii="Calibri" w:hAnsi="Calibri" w:cs="Calibri"/>
          <w:spacing w:val="-2"/>
          <w:sz w:val="21"/>
          <w:szCs w:val="21"/>
        </w:rPr>
      </w:pPr>
      <w:r w:rsidRPr="00AF7D89">
        <w:rPr>
          <w:rFonts w:ascii="Calibri" w:hAnsi="Calibri"/>
          <w:i/>
          <w:spacing w:val="-2"/>
          <w:sz w:val="21"/>
          <w:szCs w:val="21"/>
        </w:rPr>
        <w:t xml:space="preserve">Bild </w:t>
      </w:r>
      <w:r w:rsidR="004C2E94" w:rsidRPr="00AF7D89">
        <w:rPr>
          <w:rFonts w:ascii="Calibri" w:hAnsi="Calibri"/>
          <w:i/>
          <w:spacing w:val="-2"/>
          <w:sz w:val="21"/>
          <w:szCs w:val="21"/>
        </w:rPr>
        <w:t>4</w:t>
      </w:r>
      <w:r w:rsidRPr="00AF7D89">
        <w:rPr>
          <w:rFonts w:ascii="Calibri" w:hAnsi="Calibri"/>
          <w:i/>
          <w:spacing w:val="-2"/>
          <w:sz w:val="21"/>
          <w:szCs w:val="21"/>
        </w:rPr>
        <w:t>:</w:t>
      </w:r>
      <w:r w:rsidRPr="00AF7D89">
        <w:rPr>
          <w:rFonts w:ascii="Calibri" w:hAnsi="Calibri"/>
          <w:spacing w:val="-2"/>
          <w:sz w:val="21"/>
          <w:szCs w:val="21"/>
        </w:rPr>
        <w:t xml:space="preserve"> </w:t>
      </w:r>
      <w:r w:rsidR="00B86617" w:rsidRPr="00AF7D89">
        <w:rPr>
          <w:rFonts w:ascii="Calibri" w:hAnsi="Calibri"/>
          <w:bCs/>
          <w:spacing w:val="-2"/>
          <w:sz w:val="21"/>
          <w:szCs w:val="21"/>
        </w:rPr>
        <w:t xml:space="preserve">Das </w:t>
      </w:r>
      <w:proofErr w:type="spellStart"/>
      <w:r w:rsidR="00B86617" w:rsidRPr="00AF7D89">
        <w:rPr>
          <w:rFonts w:ascii="Calibri" w:hAnsi="Calibri"/>
          <w:bCs/>
          <w:spacing w:val="-2"/>
          <w:sz w:val="21"/>
          <w:szCs w:val="21"/>
        </w:rPr>
        <w:t>Laminum</w:t>
      </w:r>
      <w:proofErr w:type="spellEnd"/>
      <w:r w:rsidR="00B86617" w:rsidRPr="00AF7D89">
        <w:rPr>
          <w:rFonts w:ascii="Calibri" w:hAnsi="Calibri"/>
          <w:bCs/>
          <w:spacing w:val="-2"/>
          <w:sz w:val="21"/>
          <w:szCs w:val="21"/>
        </w:rPr>
        <w:t xml:space="preserve">®-Sortiment von MARTIN bietet manuell schälbare Passscheiben aus Stahl, nichtrostendem Stahl, Aluminium, Messing und PET. Je nach Werkstoffgruppe </w:t>
      </w:r>
      <w:r w:rsidR="005B47B9" w:rsidRPr="00AF7D89">
        <w:rPr>
          <w:rFonts w:ascii="Calibri" w:hAnsi="Calibri"/>
          <w:bCs/>
          <w:spacing w:val="-2"/>
          <w:sz w:val="21"/>
          <w:szCs w:val="21"/>
        </w:rPr>
        <w:t xml:space="preserve">haben </w:t>
      </w:r>
      <w:r w:rsidR="00B86617" w:rsidRPr="00AF7D89">
        <w:rPr>
          <w:rFonts w:ascii="Calibri" w:hAnsi="Calibri"/>
          <w:bCs/>
          <w:spacing w:val="-2"/>
          <w:sz w:val="21"/>
          <w:szCs w:val="21"/>
        </w:rPr>
        <w:t>sie gleiche oder unterschiedliche Folien der Dicken 0,025 mm</w:t>
      </w:r>
      <w:r w:rsidR="00C63C19" w:rsidRPr="00AF7D89">
        <w:rPr>
          <w:rFonts w:ascii="Calibri" w:hAnsi="Calibri"/>
          <w:bCs/>
          <w:spacing w:val="-2"/>
          <w:sz w:val="21"/>
          <w:szCs w:val="21"/>
        </w:rPr>
        <w:t>,</w:t>
      </w:r>
      <w:r w:rsidR="00B86617" w:rsidRPr="00AF7D89">
        <w:rPr>
          <w:rFonts w:ascii="Calibri" w:hAnsi="Calibri"/>
          <w:bCs/>
          <w:spacing w:val="-2"/>
          <w:sz w:val="21"/>
          <w:szCs w:val="21"/>
        </w:rPr>
        <w:t xml:space="preserve"> 0,050 mm</w:t>
      </w:r>
      <w:r w:rsidR="00C63C19" w:rsidRPr="00AF7D89">
        <w:rPr>
          <w:rFonts w:ascii="Calibri" w:hAnsi="Calibri"/>
          <w:bCs/>
          <w:spacing w:val="-2"/>
          <w:sz w:val="21"/>
          <w:szCs w:val="21"/>
        </w:rPr>
        <w:t>,</w:t>
      </w:r>
      <w:r w:rsidR="00B86617" w:rsidRPr="00AF7D89">
        <w:rPr>
          <w:rFonts w:ascii="Calibri" w:hAnsi="Calibri"/>
          <w:bCs/>
          <w:spacing w:val="-2"/>
          <w:sz w:val="21"/>
          <w:szCs w:val="21"/>
        </w:rPr>
        <w:t xml:space="preserve"> 0,075 mm</w:t>
      </w:r>
      <w:r w:rsidR="00C63C19" w:rsidRPr="00AF7D89">
        <w:rPr>
          <w:rFonts w:ascii="Calibri" w:hAnsi="Calibri"/>
          <w:bCs/>
          <w:spacing w:val="-2"/>
          <w:sz w:val="21"/>
          <w:szCs w:val="21"/>
        </w:rPr>
        <w:t>,</w:t>
      </w:r>
      <w:r w:rsidR="00B86617" w:rsidRPr="00AF7D89">
        <w:rPr>
          <w:rFonts w:ascii="Calibri" w:hAnsi="Calibri"/>
          <w:bCs/>
          <w:spacing w:val="-2"/>
          <w:sz w:val="21"/>
          <w:szCs w:val="21"/>
        </w:rPr>
        <w:t xml:space="preserve"> 0,100 mm oder 0,200 mm.</w:t>
      </w:r>
    </w:p>
    <w:p w14:paraId="1AA488A3" w14:textId="7D04F1C3" w:rsidR="006534DD" w:rsidRPr="00AF7D89" w:rsidRDefault="00103F99" w:rsidP="006534DD">
      <w:pPr>
        <w:spacing w:after="120"/>
        <w:ind w:left="0"/>
        <w:jc w:val="both"/>
        <w:rPr>
          <w:rFonts w:ascii="Calibri" w:hAnsi="Calibri"/>
          <w:i/>
          <w:spacing w:val="-2"/>
          <w:sz w:val="16"/>
          <w:szCs w:val="16"/>
        </w:rPr>
      </w:pPr>
      <w:r w:rsidRPr="00AF7D89">
        <w:rPr>
          <w:rFonts w:ascii="Calibri" w:hAnsi="Calibri" w:cs="Calibri"/>
          <w:spacing w:val="-2"/>
          <w:sz w:val="21"/>
          <w:szCs w:val="21"/>
        </w:rPr>
        <w:t xml:space="preserve"> </w:t>
      </w:r>
      <w:r w:rsidR="006534DD" w:rsidRPr="00AF7D89">
        <w:rPr>
          <w:rFonts w:ascii="Calibri" w:hAnsi="Calibri"/>
          <w:i/>
          <w:spacing w:val="-2"/>
          <w:sz w:val="16"/>
          <w:szCs w:val="16"/>
        </w:rPr>
        <w:t>Alle Bilder: Georg Martin GmbH</w:t>
      </w:r>
    </w:p>
    <w:p w14:paraId="163976FB" w14:textId="3596328E" w:rsidR="0070665A" w:rsidRPr="00AF7D89" w:rsidRDefault="0070665A" w:rsidP="00803931">
      <w:pPr>
        <w:spacing w:after="120"/>
        <w:ind w:left="0"/>
        <w:jc w:val="both"/>
        <w:rPr>
          <w:rFonts w:ascii="Calibri" w:hAnsi="Calibri"/>
          <w:iCs/>
          <w:spacing w:val="-2"/>
          <w:sz w:val="18"/>
          <w:szCs w:val="18"/>
        </w:rPr>
      </w:pPr>
    </w:p>
    <w:tbl>
      <w:tblPr>
        <w:tblW w:w="8717" w:type="dxa"/>
        <w:tblCellMar>
          <w:left w:w="70" w:type="dxa"/>
          <w:right w:w="70" w:type="dxa"/>
        </w:tblCellMar>
        <w:tblLook w:val="04A0" w:firstRow="1" w:lastRow="0" w:firstColumn="1" w:lastColumn="0" w:noHBand="0" w:noVBand="1"/>
      </w:tblPr>
      <w:tblGrid>
        <w:gridCol w:w="5740"/>
        <w:gridCol w:w="2977"/>
      </w:tblGrid>
      <w:tr w:rsidR="00C85D8C" w:rsidRPr="00AF7D89" w14:paraId="3A544936" w14:textId="77777777" w:rsidTr="006B4E13">
        <w:tc>
          <w:tcPr>
            <w:tcW w:w="5740" w:type="dxa"/>
            <w:hideMark/>
          </w:tcPr>
          <w:p w14:paraId="50103D9D" w14:textId="77777777" w:rsidR="00C85D8C" w:rsidRPr="00AF7D89" w:rsidRDefault="00C85D8C" w:rsidP="00C85D8C">
            <w:pPr>
              <w:ind w:left="0"/>
              <w:rPr>
                <w:rFonts w:ascii="Calibri" w:hAnsi="Calibri" w:cs="Calibri"/>
                <w:b/>
                <w:spacing w:val="-2"/>
                <w:sz w:val="21"/>
                <w:szCs w:val="21"/>
              </w:rPr>
            </w:pPr>
            <w:r w:rsidRPr="00AF7D89">
              <w:rPr>
                <w:rFonts w:ascii="Calibri" w:hAnsi="Calibri" w:cs="Calibri"/>
                <w:b/>
                <w:spacing w:val="-2"/>
                <w:sz w:val="21"/>
                <w:szCs w:val="21"/>
              </w:rPr>
              <w:t>Anbieter:</w:t>
            </w:r>
          </w:p>
        </w:tc>
        <w:tc>
          <w:tcPr>
            <w:tcW w:w="2977" w:type="dxa"/>
            <w:hideMark/>
          </w:tcPr>
          <w:p w14:paraId="1A188934" w14:textId="77777777" w:rsidR="00C85D8C" w:rsidRPr="00AF7D89" w:rsidRDefault="00C85D8C" w:rsidP="00C85D8C">
            <w:pPr>
              <w:ind w:left="0"/>
              <w:rPr>
                <w:rFonts w:ascii="Calibri" w:hAnsi="Calibri" w:cs="Calibri"/>
                <w:b/>
                <w:spacing w:val="-2"/>
                <w:sz w:val="21"/>
                <w:szCs w:val="21"/>
              </w:rPr>
            </w:pPr>
            <w:r w:rsidRPr="00AF7D89">
              <w:rPr>
                <w:rFonts w:ascii="Calibri" w:hAnsi="Calibri" w:cs="Calibri"/>
                <w:b/>
                <w:spacing w:val="-2"/>
                <w:sz w:val="21"/>
                <w:szCs w:val="21"/>
              </w:rPr>
              <w:t>Presseagentur:</w:t>
            </w:r>
          </w:p>
        </w:tc>
      </w:tr>
      <w:tr w:rsidR="00C85D8C" w:rsidRPr="00AF7D89" w14:paraId="3E2E6C41" w14:textId="77777777" w:rsidTr="006B4E13">
        <w:tc>
          <w:tcPr>
            <w:tcW w:w="5740" w:type="dxa"/>
            <w:hideMark/>
          </w:tcPr>
          <w:p w14:paraId="4E8974BB"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Georg Martin GmbH</w:t>
            </w:r>
          </w:p>
        </w:tc>
        <w:tc>
          <w:tcPr>
            <w:tcW w:w="2977" w:type="dxa"/>
            <w:hideMark/>
          </w:tcPr>
          <w:p w14:paraId="0A501B27"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Graf &amp; Creative PR</w:t>
            </w:r>
          </w:p>
        </w:tc>
      </w:tr>
      <w:tr w:rsidR="00C85D8C" w:rsidRPr="00AF7D89" w14:paraId="3CF28879" w14:textId="77777777" w:rsidTr="006B4E13">
        <w:tc>
          <w:tcPr>
            <w:tcW w:w="5740" w:type="dxa"/>
            <w:hideMark/>
          </w:tcPr>
          <w:p w14:paraId="15FBBF39"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Verkauf M-Tech</w:t>
            </w:r>
          </w:p>
        </w:tc>
        <w:tc>
          <w:tcPr>
            <w:tcW w:w="2977" w:type="dxa"/>
            <w:hideMark/>
          </w:tcPr>
          <w:p w14:paraId="75E3BDBA"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Robert-Bosch-Straße 7</w:t>
            </w:r>
          </w:p>
        </w:tc>
      </w:tr>
      <w:tr w:rsidR="00C85D8C" w:rsidRPr="00AF7D89" w14:paraId="660BC08C" w14:textId="77777777" w:rsidTr="006B4E13">
        <w:tc>
          <w:tcPr>
            <w:tcW w:w="5740" w:type="dxa"/>
            <w:hideMark/>
          </w:tcPr>
          <w:p w14:paraId="3F6A6632"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Martinstraße 55</w:t>
            </w:r>
          </w:p>
        </w:tc>
        <w:tc>
          <w:tcPr>
            <w:tcW w:w="2977" w:type="dxa"/>
            <w:hideMark/>
          </w:tcPr>
          <w:p w14:paraId="6FDF56A4"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D-64293 Darmstadt</w:t>
            </w:r>
          </w:p>
        </w:tc>
      </w:tr>
      <w:tr w:rsidR="00C85D8C" w:rsidRPr="00AF7D89" w14:paraId="4FDAEFC3" w14:textId="77777777" w:rsidTr="006B4E13">
        <w:tc>
          <w:tcPr>
            <w:tcW w:w="5740" w:type="dxa"/>
            <w:hideMark/>
          </w:tcPr>
          <w:p w14:paraId="6BE69525"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D-63128 Dietzenbach</w:t>
            </w:r>
          </w:p>
        </w:tc>
        <w:tc>
          <w:tcPr>
            <w:tcW w:w="2977" w:type="dxa"/>
            <w:hideMark/>
          </w:tcPr>
          <w:p w14:paraId="07F4A7ED"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Tel.: 0049 (0) 61 51 / 42 87 91-0</w:t>
            </w:r>
          </w:p>
        </w:tc>
      </w:tr>
      <w:tr w:rsidR="00C85D8C" w:rsidRPr="00AF7D89" w14:paraId="4E16A428" w14:textId="77777777" w:rsidTr="006B4E13">
        <w:tc>
          <w:tcPr>
            <w:tcW w:w="5740" w:type="dxa"/>
            <w:hideMark/>
          </w:tcPr>
          <w:p w14:paraId="1D2CDC51"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 xml:space="preserve">Tel.: 0049/ (0) 6 0 74/ 40 99 49; </w:t>
            </w:r>
            <w:r w:rsidRPr="00AF7D89">
              <w:rPr>
                <w:rFonts w:ascii="Calibri" w:hAnsi="Calibri" w:cs="Calibri"/>
                <w:spacing w:val="-2"/>
                <w:sz w:val="21"/>
                <w:szCs w:val="21"/>
                <w:lang w:val="fr-FR"/>
              </w:rPr>
              <w:t>Fax: (0) 6 0 74/ 40 99 99</w:t>
            </w:r>
          </w:p>
        </w:tc>
        <w:tc>
          <w:tcPr>
            <w:tcW w:w="2977" w:type="dxa"/>
            <w:hideMark/>
          </w:tcPr>
          <w:p w14:paraId="5D0CC60C" w14:textId="79C6DD01" w:rsidR="00C85D8C" w:rsidRPr="00AF7D89" w:rsidRDefault="00C85D8C" w:rsidP="00C85D8C">
            <w:pPr>
              <w:ind w:left="0"/>
              <w:rPr>
                <w:rFonts w:ascii="Calibri" w:hAnsi="Calibri" w:cs="Calibri"/>
                <w:spacing w:val="-2"/>
                <w:sz w:val="21"/>
                <w:szCs w:val="21"/>
                <w:lang w:val="fr-FR"/>
              </w:rPr>
            </w:pPr>
            <w:r w:rsidRPr="00AF7D89">
              <w:rPr>
                <w:rFonts w:ascii="Calibri" w:hAnsi="Calibri" w:cs="Calibri"/>
                <w:spacing w:val="-2"/>
                <w:sz w:val="21"/>
                <w:szCs w:val="21"/>
                <w:lang w:val="fr-FR"/>
              </w:rPr>
              <w:t>Fax:</w:t>
            </w:r>
            <w:r w:rsidR="00415F2F" w:rsidRPr="00AF7D89">
              <w:rPr>
                <w:rFonts w:ascii="Calibri" w:hAnsi="Calibri" w:cs="Calibri"/>
                <w:spacing w:val="-2"/>
                <w:sz w:val="21"/>
                <w:szCs w:val="21"/>
                <w:lang w:val="fr-FR"/>
              </w:rPr>
              <w:t xml:space="preserve"> </w:t>
            </w:r>
            <w:r w:rsidRPr="00AF7D89">
              <w:rPr>
                <w:rFonts w:ascii="Calibri" w:hAnsi="Calibri" w:cs="Calibri"/>
                <w:spacing w:val="-2"/>
                <w:sz w:val="21"/>
                <w:szCs w:val="21"/>
                <w:lang w:val="fr-FR"/>
              </w:rPr>
              <w:t>0049 (0) 61 51 / 42 87 91-9</w:t>
            </w:r>
          </w:p>
        </w:tc>
      </w:tr>
      <w:tr w:rsidR="00C85D8C" w:rsidRPr="00DE30A7" w14:paraId="621702EE" w14:textId="77777777" w:rsidTr="006B4E13">
        <w:tc>
          <w:tcPr>
            <w:tcW w:w="5740" w:type="dxa"/>
            <w:hideMark/>
          </w:tcPr>
          <w:p w14:paraId="55A47EA7"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 xml:space="preserve">E-Mail: </w:t>
            </w:r>
            <w:hyperlink r:id="rId7" w:history="1">
              <w:r w:rsidRPr="00AF7D89">
                <w:rPr>
                  <w:rStyle w:val="Hyperlink"/>
                  <w:rFonts w:ascii="Calibri" w:hAnsi="Calibri" w:cs="Calibri"/>
                  <w:color w:val="auto"/>
                  <w:spacing w:val="-2"/>
                  <w:sz w:val="21"/>
                  <w:szCs w:val="21"/>
                  <w:u w:val="none"/>
                </w:rPr>
                <w:t>verkauf@georg-martin.de</w:t>
              </w:r>
            </w:hyperlink>
          </w:p>
          <w:p w14:paraId="229BAAA1" w14:textId="77777777" w:rsidR="00C85D8C" w:rsidRPr="00AF7D89" w:rsidRDefault="00C85D8C" w:rsidP="00C85D8C">
            <w:pPr>
              <w:ind w:left="0"/>
              <w:rPr>
                <w:rFonts w:ascii="Calibri" w:hAnsi="Calibri" w:cs="Calibri"/>
                <w:spacing w:val="-2"/>
                <w:sz w:val="21"/>
                <w:szCs w:val="21"/>
              </w:rPr>
            </w:pPr>
            <w:r w:rsidRPr="00AF7D89">
              <w:rPr>
                <w:rFonts w:ascii="Calibri" w:hAnsi="Calibri" w:cs="Calibri"/>
                <w:spacing w:val="-2"/>
                <w:sz w:val="21"/>
                <w:szCs w:val="21"/>
              </w:rPr>
              <w:t>Internet: www.georg-martin.de</w:t>
            </w:r>
          </w:p>
        </w:tc>
        <w:tc>
          <w:tcPr>
            <w:tcW w:w="2977" w:type="dxa"/>
            <w:hideMark/>
          </w:tcPr>
          <w:p w14:paraId="48EDB3C9" w14:textId="77777777" w:rsidR="00C85D8C" w:rsidRPr="00DE30A7" w:rsidRDefault="00C85D8C" w:rsidP="00C85D8C">
            <w:pPr>
              <w:ind w:left="0"/>
              <w:rPr>
                <w:rFonts w:ascii="Calibri" w:hAnsi="Calibri" w:cs="Calibri"/>
                <w:spacing w:val="-2"/>
                <w:sz w:val="21"/>
                <w:szCs w:val="21"/>
                <w:lang w:val="it-IT"/>
              </w:rPr>
            </w:pPr>
            <w:r w:rsidRPr="00AF7D89">
              <w:rPr>
                <w:rFonts w:ascii="Calibri" w:hAnsi="Calibri" w:cs="Calibri"/>
                <w:spacing w:val="-2"/>
                <w:sz w:val="21"/>
                <w:szCs w:val="21"/>
                <w:lang w:val="it-IT"/>
              </w:rPr>
              <w:t xml:space="preserve">E-Mail: </w:t>
            </w:r>
            <w:hyperlink r:id="rId8" w:history="1">
              <w:r w:rsidRPr="00AF7D89">
                <w:rPr>
                  <w:rStyle w:val="Hyperlink"/>
                  <w:rFonts w:ascii="Calibri" w:hAnsi="Calibri" w:cs="Calibri"/>
                  <w:color w:val="auto"/>
                  <w:spacing w:val="-2"/>
                  <w:sz w:val="21"/>
                  <w:szCs w:val="21"/>
                  <w:u w:val="none"/>
                  <w:lang w:val="it-IT"/>
                </w:rPr>
                <w:t>info@guc.biz</w:t>
              </w:r>
            </w:hyperlink>
          </w:p>
        </w:tc>
      </w:tr>
      <w:tr w:rsidR="00C85D8C" w:rsidRPr="00DE30A7" w14:paraId="7210F335" w14:textId="77777777" w:rsidTr="006B4E13">
        <w:tc>
          <w:tcPr>
            <w:tcW w:w="5740" w:type="dxa"/>
            <w:hideMark/>
          </w:tcPr>
          <w:p w14:paraId="27D8474B" w14:textId="77777777" w:rsidR="00C85D8C" w:rsidRPr="00DE30A7" w:rsidRDefault="00C85D8C" w:rsidP="00C85D8C">
            <w:pPr>
              <w:spacing w:line="360" w:lineRule="auto"/>
              <w:ind w:left="0"/>
              <w:rPr>
                <w:rFonts w:ascii="Calibri" w:hAnsi="Calibri" w:cs="Calibri"/>
                <w:spacing w:val="-2"/>
                <w:sz w:val="21"/>
                <w:szCs w:val="21"/>
              </w:rPr>
            </w:pPr>
          </w:p>
        </w:tc>
        <w:tc>
          <w:tcPr>
            <w:tcW w:w="2977" w:type="dxa"/>
            <w:hideMark/>
          </w:tcPr>
          <w:p w14:paraId="2F33D220" w14:textId="77777777" w:rsidR="00C85D8C" w:rsidRPr="00DE30A7" w:rsidRDefault="00C85D8C" w:rsidP="00C85D8C">
            <w:pPr>
              <w:spacing w:line="360" w:lineRule="auto"/>
              <w:ind w:left="0"/>
              <w:rPr>
                <w:rFonts w:ascii="Calibri" w:hAnsi="Calibri" w:cs="Calibri"/>
                <w:spacing w:val="-2"/>
                <w:sz w:val="21"/>
                <w:szCs w:val="21"/>
              </w:rPr>
            </w:pPr>
          </w:p>
        </w:tc>
      </w:tr>
    </w:tbl>
    <w:p w14:paraId="0F4F3370" w14:textId="77777777" w:rsidR="0060743E" w:rsidRPr="00651D33" w:rsidRDefault="0060743E" w:rsidP="00C85D8C">
      <w:pPr>
        <w:spacing w:line="360" w:lineRule="auto"/>
        <w:ind w:left="0"/>
        <w:jc w:val="both"/>
        <w:rPr>
          <w:rFonts w:ascii="Calibri" w:hAnsi="Calibri" w:cs="Calibri"/>
        </w:rPr>
      </w:pPr>
    </w:p>
    <w:sectPr w:rsidR="0060743E" w:rsidRPr="00651D33" w:rsidSect="007A569B">
      <w:pgSz w:w="11907" w:h="16840"/>
      <w:pgMar w:top="1134" w:right="2041" w:bottom="130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3604E"/>
    <w:multiLevelType w:val="hybridMultilevel"/>
    <w:tmpl w:val="A0A8EE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1C976D1"/>
    <w:multiLevelType w:val="hybridMultilevel"/>
    <w:tmpl w:val="98A20CC2"/>
    <w:lvl w:ilvl="0" w:tplc="A080FA8C">
      <w:start w:val="13"/>
      <w:numFmt w:val="bullet"/>
      <w:lvlText w:val="-"/>
      <w:lvlJc w:val="left"/>
      <w:pPr>
        <w:ind w:left="450" w:hanging="360"/>
      </w:pPr>
      <w:rPr>
        <w:rFonts w:ascii="Calibri" w:eastAsia="Calibri" w:hAnsi="Calibri" w:cs="Calibri" w:hint="default"/>
      </w:rPr>
    </w:lvl>
    <w:lvl w:ilvl="1" w:tplc="04070003" w:tentative="1">
      <w:start w:val="1"/>
      <w:numFmt w:val="bullet"/>
      <w:lvlText w:val="o"/>
      <w:lvlJc w:val="left"/>
      <w:pPr>
        <w:ind w:left="1170" w:hanging="360"/>
      </w:pPr>
      <w:rPr>
        <w:rFonts w:ascii="Courier New" w:hAnsi="Courier New" w:cs="Courier New" w:hint="default"/>
      </w:rPr>
    </w:lvl>
    <w:lvl w:ilvl="2" w:tplc="04070005" w:tentative="1">
      <w:start w:val="1"/>
      <w:numFmt w:val="bullet"/>
      <w:lvlText w:val=""/>
      <w:lvlJc w:val="left"/>
      <w:pPr>
        <w:ind w:left="1890" w:hanging="360"/>
      </w:pPr>
      <w:rPr>
        <w:rFonts w:ascii="Wingdings" w:hAnsi="Wingdings" w:hint="default"/>
      </w:rPr>
    </w:lvl>
    <w:lvl w:ilvl="3" w:tplc="04070001" w:tentative="1">
      <w:start w:val="1"/>
      <w:numFmt w:val="bullet"/>
      <w:lvlText w:val=""/>
      <w:lvlJc w:val="left"/>
      <w:pPr>
        <w:ind w:left="2610" w:hanging="360"/>
      </w:pPr>
      <w:rPr>
        <w:rFonts w:ascii="Symbol" w:hAnsi="Symbol" w:hint="default"/>
      </w:rPr>
    </w:lvl>
    <w:lvl w:ilvl="4" w:tplc="04070003" w:tentative="1">
      <w:start w:val="1"/>
      <w:numFmt w:val="bullet"/>
      <w:lvlText w:val="o"/>
      <w:lvlJc w:val="left"/>
      <w:pPr>
        <w:ind w:left="3330" w:hanging="360"/>
      </w:pPr>
      <w:rPr>
        <w:rFonts w:ascii="Courier New" w:hAnsi="Courier New" w:cs="Courier New" w:hint="default"/>
      </w:rPr>
    </w:lvl>
    <w:lvl w:ilvl="5" w:tplc="04070005" w:tentative="1">
      <w:start w:val="1"/>
      <w:numFmt w:val="bullet"/>
      <w:lvlText w:val=""/>
      <w:lvlJc w:val="left"/>
      <w:pPr>
        <w:ind w:left="4050" w:hanging="360"/>
      </w:pPr>
      <w:rPr>
        <w:rFonts w:ascii="Wingdings" w:hAnsi="Wingdings" w:hint="default"/>
      </w:rPr>
    </w:lvl>
    <w:lvl w:ilvl="6" w:tplc="04070001" w:tentative="1">
      <w:start w:val="1"/>
      <w:numFmt w:val="bullet"/>
      <w:lvlText w:val=""/>
      <w:lvlJc w:val="left"/>
      <w:pPr>
        <w:ind w:left="4770" w:hanging="360"/>
      </w:pPr>
      <w:rPr>
        <w:rFonts w:ascii="Symbol" w:hAnsi="Symbol" w:hint="default"/>
      </w:rPr>
    </w:lvl>
    <w:lvl w:ilvl="7" w:tplc="04070003" w:tentative="1">
      <w:start w:val="1"/>
      <w:numFmt w:val="bullet"/>
      <w:lvlText w:val="o"/>
      <w:lvlJc w:val="left"/>
      <w:pPr>
        <w:ind w:left="5490" w:hanging="360"/>
      </w:pPr>
      <w:rPr>
        <w:rFonts w:ascii="Courier New" w:hAnsi="Courier New" w:cs="Courier New" w:hint="default"/>
      </w:rPr>
    </w:lvl>
    <w:lvl w:ilvl="8" w:tplc="04070005" w:tentative="1">
      <w:start w:val="1"/>
      <w:numFmt w:val="bullet"/>
      <w:lvlText w:val=""/>
      <w:lvlJc w:val="left"/>
      <w:pPr>
        <w:ind w:left="6210" w:hanging="360"/>
      </w:pPr>
      <w:rPr>
        <w:rFonts w:ascii="Wingdings" w:hAnsi="Wingdings" w:hint="default"/>
      </w:rPr>
    </w:lvl>
  </w:abstractNum>
  <w:abstractNum w:abstractNumId="2">
    <w:nsid w:val="124212B4"/>
    <w:multiLevelType w:val="hybridMultilevel"/>
    <w:tmpl w:val="50344B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44A0FC6"/>
    <w:multiLevelType w:val="hybridMultilevel"/>
    <w:tmpl w:val="AF168D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3A89598E"/>
    <w:multiLevelType w:val="hybridMultilevel"/>
    <w:tmpl w:val="35CC25B6"/>
    <w:lvl w:ilvl="0" w:tplc="CC00957C">
      <w:start w:val="13"/>
      <w:numFmt w:val="bullet"/>
      <w:lvlText w:val="-"/>
      <w:lvlJc w:val="left"/>
      <w:pPr>
        <w:ind w:left="495" w:hanging="360"/>
      </w:pPr>
      <w:rPr>
        <w:rFonts w:ascii="Calibri" w:eastAsia="Calibri" w:hAnsi="Calibri" w:cs="Calibri" w:hint="default"/>
      </w:rPr>
    </w:lvl>
    <w:lvl w:ilvl="1" w:tplc="04070003" w:tentative="1">
      <w:start w:val="1"/>
      <w:numFmt w:val="bullet"/>
      <w:lvlText w:val="o"/>
      <w:lvlJc w:val="left"/>
      <w:pPr>
        <w:ind w:left="1215" w:hanging="360"/>
      </w:pPr>
      <w:rPr>
        <w:rFonts w:ascii="Courier New" w:hAnsi="Courier New" w:cs="Courier New" w:hint="default"/>
      </w:rPr>
    </w:lvl>
    <w:lvl w:ilvl="2" w:tplc="04070005" w:tentative="1">
      <w:start w:val="1"/>
      <w:numFmt w:val="bullet"/>
      <w:lvlText w:val=""/>
      <w:lvlJc w:val="left"/>
      <w:pPr>
        <w:ind w:left="1935" w:hanging="360"/>
      </w:pPr>
      <w:rPr>
        <w:rFonts w:ascii="Wingdings" w:hAnsi="Wingdings" w:hint="default"/>
      </w:rPr>
    </w:lvl>
    <w:lvl w:ilvl="3" w:tplc="04070001" w:tentative="1">
      <w:start w:val="1"/>
      <w:numFmt w:val="bullet"/>
      <w:lvlText w:val=""/>
      <w:lvlJc w:val="left"/>
      <w:pPr>
        <w:ind w:left="2655" w:hanging="360"/>
      </w:pPr>
      <w:rPr>
        <w:rFonts w:ascii="Symbol" w:hAnsi="Symbol" w:hint="default"/>
      </w:rPr>
    </w:lvl>
    <w:lvl w:ilvl="4" w:tplc="04070003" w:tentative="1">
      <w:start w:val="1"/>
      <w:numFmt w:val="bullet"/>
      <w:lvlText w:val="o"/>
      <w:lvlJc w:val="left"/>
      <w:pPr>
        <w:ind w:left="3375" w:hanging="360"/>
      </w:pPr>
      <w:rPr>
        <w:rFonts w:ascii="Courier New" w:hAnsi="Courier New" w:cs="Courier New" w:hint="default"/>
      </w:rPr>
    </w:lvl>
    <w:lvl w:ilvl="5" w:tplc="04070005" w:tentative="1">
      <w:start w:val="1"/>
      <w:numFmt w:val="bullet"/>
      <w:lvlText w:val=""/>
      <w:lvlJc w:val="left"/>
      <w:pPr>
        <w:ind w:left="4095" w:hanging="360"/>
      </w:pPr>
      <w:rPr>
        <w:rFonts w:ascii="Wingdings" w:hAnsi="Wingdings" w:hint="default"/>
      </w:rPr>
    </w:lvl>
    <w:lvl w:ilvl="6" w:tplc="04070001" w:tentative="1">
      <w:start w:val="1"/>
      <w:numFmt w:val="bullet"/>
      <w:lvlText w:val=""/>
      <w:lvlJc w:val="left"/>
      <w:pPr>
        <w:ind w:left="4815" w:hanging="360"/>
      </w:pPr>
      <w:rPr>
        <w:rFonts w:ascii="Symbol" w:hAnsi="Symbol" w:hint="default"/>
      </w:rPr>
    </w:lvl>
    <w:lvl w:ilvl="7" w:tplc="04070003" w:tentative="1">
      <w:start w:val="1"/>
      <w:numFmt w:val="bullet"/>
      <w:lvlText w:val="o"/>
      <w:lvlJc w:val="left"/>
      <w:pPr>
        <w:ind w:left="5535" w:hanging="360"/>
      </w:pPr>
      <w:rPr>
        <w:rFonts w:ascii="Courier New" w:hAnsi="Courier New" w:cs="Courier New" w:hint="default"/>
      </w:rPr>
    </w:lvl>
    <w:lvl w:ilvl="8" w:tplc="04070005" w:tentative="1">
      <w:start w:val="1"/>
      <w:numFmt w:val="bullet"/>
      <w:lvlText w:val=""/>
      <w:lvlJc w:val="left"/>
      <w:pPr>
        <w:ind w:left="6255" w:hanging="360"/>
      </w:pPr>
      <w:rPr>
        <w:rFonts w:ascii="Wingdings" w:hAnsi="Wingdings" w:hint="default"/>
      </w:rPr>
    </w:lvl>
  </w:abstractNum>
  <w:abstractNum w:abstractNumId="5">
    <w:nsid w:val="44CD269C"/>
    <w:multiLevelType w:val="hybridMultilevel"/>
    <w:tmpl w:val="B11AD9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44F24445"/>
    <w:multiLevelType w:val="hybridMultilevel"/>
    <w:tmpl w:val="5AA03E80"/>
    <w:lvl w:ilvl="0" w:tplc="808871AC">
      <w:start w:val="13"/>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74B51483"/>
    <w:multiLevelType w:val="hybridMultilevel"/>
    <w:tmpl w:val="16309DD8"/>
    <w:lvl w:ilvl="0" w:tplc="813EA1DC">
      <w:start w:val="13"/>
      <w:numFmt w:val="bullet"/>
      <w:lvlText w:val="-"/>
      <w:lvlJc w:val="left"/>
      <w:pPr>
        <w:ind w:left="720" w:hanging="360"/>
      </w:pPr>
      <w:rPr>
        <w:rFonts w:ascii="Calibri" w:eastAsia="Calibri" w:hAnsi="Calibri"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8">
    <w:nsid w:val="7D447332"/>
    <w:multiLevelType w:val="hybridMultilevel"/>
    <w:tmpl w:val="9D16C530"/>
    <w:lvl w:ilvl="0" w:tplc="3C92097E">
      <w:start w:val="13"/>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7D5919E0"/>
    <w:multiLevelType w:val="multilevel"/>
    <w:tmpl w:val="CD3E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1"/>
  </w:num>
  <w:num w:numId="6">
    <w:abstractNumId w:val="0"/>
  </w:num>
  <w:num w:numId="7">
    <w:abstractNumId w:val="3"/>
  </w:num>
  <w:num w:numId="8">
    <w:abstractNumId w:val="5"/>
  </w:num>
  <w:num w:numId="9">
    <w:abstractNumId w:val="2"/>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doNotHyphenateCaps/>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0AC"/>
    <w:rsid w:val="00001C19"/>
    <w:rsid w:val="00002601"/>
    <w:rsid w:val="0000298D"/>
    <w:rsid w:val="0000509E"/>
    <w:rsid w:val="00005BA8"/>
    <w:rsid w:val="00006976"/>
    <w:rsid w:val="0001437C"/>
    <w:rsid w:val="00014764"/>
    <w:rsid w:val="00014AF4"/>
    <w:rsid w:val="000162CA"/>
    <w:rsid w:val="0002132A"/>
    <w:rsid w:val="00021385"/>
    <w:rsid w:val="00022752"/>
    <w:rsid w:val="00022BD0"/>
    <w:rsid w:val="000238DE"/>
    <w:rsid w:val="000247D4"/>
    <w:rsid w:val="00024B9E"/>
    <w:rsid w:val="0002573A"/>
    <w:rsid w:val="00026D7C"/>
    <w:rsid w:val="00027CAE"/>
    <w:rsid w:val="0003264E"/>
    <w:rsid w:val="00032926"/>
    <w:rsid w:val="00033A9C"/>
    <w:rsid w:val="00033B92"/>
    <w:rsid w:val="00034F32"/>
    <w:rsid w:val="000366A9"/>
    <w:rsid w:val="00036F34"/>
    <w:rsid w:val="00037A4F"/>
    <w:rsid w:val="00040022"/>
    <w:rsid w:val="00040C8C"/>
    <w:rsid w:val="000420FD"/>
    <w:rsid w:val="000457FE"/>
    <w:rsid w:val="000479B1"/>
    <w:rsid w:val="00050014"/>
    <w:rsid w:val="00051923"/>
    <w:rsid w:val="000521F5"/>
    <w:rsid w:val="0005279E"/>
    <w:rsid w:val="00053C5D"/>
    <w:rsid w:val="000541C9"/>
    <w:rsid w:val="000551ED"/>
    <w:rsid w:val="000557C0"/>
    <w:rsid w:val="00055876"/>
    <w:rsid w:val="00055CBB"/>
    <w:rsid w:val="000632FD"/>
    <w:rsid w:val="000717B3"/>
    <w:rsid w:val="00071C72"/>
    <w:rsid w:val="00073380"/>
    <w:rsid w:val="00073AF2"/>
    <w:rsid w:val="000741B7"/>
    <w:rsid w:val="00075897"/>
    <w:rsid w:val="0007640D"/>
    <w:rsid w:val="00076874"/>
    <w:rsid w:val="00077381"/>
    <w:rsid w:val="000802F1"/>
    <w:rsid w:val="00084D16"/>
    <w:rsid w:val="00084E22"/>
    <w:rsid w:val="00087F7A"/>
    <w:rsid w:val="00091A2D"/>
    <w:rsid w:val="00094981"/>
    <w:rsid w:val="000952AB"/>
    <w:rsid w:val="00096324"/>
    <w:rsid w:val="00096BC2"/>
    <w:rsid w:val="000A0137"/>
    <w:rsid w:val="000A0379"/>
    <w:rsid w:val="000A1899"/>
    <w:rsid w:val="000A20F9"/>
    <w:rsid w:val="000A2AF6"/>
    <w:rsid w:val="000A2D62"/>
    <w:rsid w:val="000A3519"/>
    <w:rsid w:val="000A361C"/>
    <w:rsid w:val="000A3BD9"/>
    <w:rsid w:val="000A624C"/>
    <w:rsid w:val="000A6354"/>
    <w:rsid w:val="000B1F7F"/>
    <w:rsid w:val="000B29B9"/>
    <w:rsid w:val="000B338E"/>
    <w:rsid w:val="000B47F9"/>
    <w:rsid w:val="000B6231"/>
    <w:rsid w:val="000B6A89"/>
    <w:rsid w:val="000C06D2"/>
    <w:rsid w:val="000C2BF9"/>
    <w:rsid w:val="000C2E5F"/>
    <w:rsid w:val="000C4D27"/>
    <w:rsid w:val="000C7859"/>
    <w:rsid w:val="000C79A9"/>
    <w:rsid w:val="000D003F"/>
    <w:rsid w:val="000D04CA"/>
    <w:rsid w:val="000D0659"/>
    <w:rsid w:val="000D3DB4"/>
    <w:rsid w:val="000D40B2"/>
    <w:rsid w:val="000D4299"/>
    <w:rsid w:val="000D5121"/>
    <w:rsid w:val="000D569E"/>
    <w:rsid w:val="000D62CC"/>
    <w:rsid w:val="000E155A"/>
    <w:rsid w:val="000E3383"/>
    <w:rsid w:val="000E47F3"/>
    <w:rsid w:val="000E537A"/>
    <w:rsid w:val="000E783C"/>
    <w:rsid w:val="000F0EAE"/>
    <w:rsid w:val="000F1E0F"/>
    <w:rsid w:val="000F22F3"/>
    <w:rsid w:val="000F2A15"/>
    <w:rsid w:val="000F2A91"/>
    <w:rsid w:val="000F5D85"/>
    <w:rsid w:val="000F680A"/>
    <w:rsid w:val="000F79B0"/>
    <w:rsid w:val="000F7DB7"/>
    <w:rsid w:val="001015BA"/>
    <w:rsid w:val="00103F99"/>
    <w:rsid w:val="00105705"/>
    <w:rsid w:val="00106EE5"/>
    <w:rsid w:val="00112A34"/>
    <w:rsid w:val="001133AC"/>
    <w:rsid w:val="00114841"/>
    <w:rsid w:val="00115C3E"/>
    <w:rsid w:val="00116549"/>
    <w:rsid w:val="00116795"/>
    <w:rsid w:val="00120939"/>
    <w:rsid w:val="00120B17"/>
    <w:rsid w:val="00122935"/>
    <w:rsid w:val="001229B9"/>
    <w:rsid w:val="001239BE"/>
    <w:rsid w:val="001249A2"/>
    <w:rsid w:val="00126A6F"/>
    <w:rsid w:val="001322C9"/>
    <w:rsid w:val="0013357A"/>
    <w:rsid w:val="00140D8C"/>
    <w:rsid w:val="00142552"/>
    <w:rsid w:val="00143BEC"/>
    <w:rsid w:val="001459E1"/>
    <w:rsid w:val="00145DA9"/>
    <w:rsid w:val="00150B41"/>
    <w:rsid w:val="00152211"/>
    <w:rsid w:val="00155967"/>
    <w:rsid w:val="00155DEE"/>
    <w:rsid w:val="00156964"/>
    <w:rsid w:val="00156D42"/>
    <w:rsid w:val="0016042A"/>
    <w:rsid w:val="00160F6F"/>
    <w:rsid w:val="00164B63"/>
    <w:rsid w:val="00166F2D"/>
    <w:rsid w:val="0016783C"/>
    <w:rsid w:val="00170155"/>
    <w:rsid w:val="00170B3E"/>
    <w:rsid w:val="001723F8"/>
    <w:rsid w:val="001724B3"/>
    <w:rsid w:val="001734F0"/>
    <w:rsid w:val="001741D5"/>
    <w:rsid w:val="0017503E"/>
    <w:rsid w:val="00175BFB"/>
    <w:rsid w:val="001803A4"/>
    <w:rsid w:val="00180668"/>
    <w:rsid w:val="00180D84"/>
    <w:rsid w:val="00181507"/>
    <w:rsid w:val="00182B8B"/>
    <w:rsid w:val="00183E6E"/>
    <w:rsid w:val="0018458A"/>
    <w:rsid w:val="001847B2"/>
    <w:rsid w:val="00185E83"/>
    <w:rsid w:val="00186AA2"/>
    <w:rsid w:val="0018783A"/>
    <w:rsid w:val="00187F55"/>
    <w:rsid w:val="00191BCA"/>
    <w:rsid w:val="001931D0"/>
    <w:rsid w:val="00194B99"/>
    <w:rsid w:val="00194C2D"/>
    <w:rsid w:val="00196DAC"/>
    <w:rsid w:val="001975CE"/>
    <w:rsid w:val="001A1FFB"/>
    <w:rsid w:val="001A3A66"/>
    <w:rsid w:val="001A5201"/>
    <w:rsid w:val="001B16CB"/>
    <w:rsid w:val="001B1B53"/>
    <w:rsid w:val="001B2444"/>
    <w:rsid w:val="001B40AC"/>
    <w:rsid w:val="001B4715"/>
    <w:rsid w:val="001B4FC1"/>
    <w:rsid w:val="001B6D1F"/>
    <w:rsid w:val="001B6E8A"/>
    <w:rsid w:val="001C09A4"/>
    <w:rsid w:val="001C0E8A"/>
    <w:rsid w:val="001C22E2"/>
    <w:rsid w:val="001C2406"/>
    <w:rsid w:val="001C5788"/>
    <w:rsid w:val="001C5DC8"/>
    <w:rsid w:val="001C6A5D"/>
    <w:rsid w:val="001D015A"/>
    <w:rsid w:val="001D04A5"/>
    <w:rsid w:val="001D15D1"/>
    <w:rsid w:val="001D1A2B"/>
    <w:rsid w:val="001D1BBF"/>
    <w:rsid w:val="001D6B52"/>
    <w:rsid w:val="001E030D"/>
    <w:rsid w:val="001E2603"/>
    <w:rsid w:val="001E763B"/>
    <w:rsid w:val="001E7675"/>
    <w:rsid w:val="001E76A8"/>
    <w:rsid w:val="001F068D"/>
    <w:rsid w:val="001F2A68"/>
    <w:rsid w:val="001F2C37"/>
    <w:rsid w:val="001F3913"/>
    <w:rsid w:val="001F41D8"/>
    <w:rsid w:val="001F58D1"/>
    <w:rsid w:val="001F6BA7"/>
    <w:rsid w:val="00201326"/>
    <w:rsid w:val="002028B8"/>
    <w:rsid w:val="0020593C"/>
    <w:rsid w:val="002064F3"/>
    <w:rsid w:val="00207F5F"/>
    <w:rsid w:val="00212479"/>
    <w:rsid w:val="002129A1"/>
    <w:rsid w:val="00213C9B"/>
    <w:rsid w:val="00214510"/>
    <w:rsid w:val="00214D78"/>
    <w:rsid w:val="00214DFE"/>
    <w:rsid w:val="00220B82"/>
    <w:rsid w:val="00221D2E"/>
    <w:rsid w:val="002220C5"/>
    <w:rsid w:val="002237E7"/>
    <w:rsid w:val="00224B10"/>
    <w:rsid w:val="002252F5"/>
    <w:rsid w:val="0023432B"/>
    <w:rsid w:val="00234912"/>
    <w:rsid w:val="00235A8C"/>
    <w:rsid w:val="00235B2C"/>
    <w:rsid w:val="00235DF4"/>
    <w:rsid w:val="00236E4B"/>
    <w:rsid w:val="00241643"/>
    <w:rsid w:val="00241991"/>
    <w:rsid w:val="00242E29"/>
    <w:rsid w:val="00244E23"/>
    <w:rsid w:val="00245F24"/>
    <w:rsid w:val="0024723F"/>
    <w:rsid w:val="00247701"/>
    <w:rsid w:val="00251EF0"/>
    <w:rsid w:val="00252D0F"/>
    <w:rsid w:val="002532A6"/>
    <w:rsid w:val="002556BE"/>
    <w:rsid w:val="00255DEC"/>
    <w:rsid w:val="0026045C"/>
    <w:rsid w:val="00260618"/>
    <w:rsid w:val="0026398F"/>
    <w:rsid w:val="00264EA5"/>
    <w:rsid w:val="002677C2"/>
    <w:rsid w:val="002700F3"/>
    <w:rsid w:val="0027038A"/>
    <w:rsid w:val="00270F40"/>
    <w:rsid w:val="002710E1"/>
    <w:rsid w:val="002747BE"/>
    <w:rsid w:val="00275FB8"/>
    <w:rsid w:val="002778CC"/>
    <w:rsid w:val="00280735"/>
    <w:rsid w:val="0028159E"/>
    <w:rsid w:val="00281884"/>
    <w:rsid w:val="00281DB9"/>
    <w:rsid w:val="00282B38"/>
    <w:rsid w:val="00283032"/>
    <w:rsid w:val="0028355E"/>
    <w:rsid w:val="00284820"/>
    <w:rsid w:val="00284F3E"/>
    <w:rsid w:val="00285EA3"/>
    <w:rsid w:val="00286939"/>
    <w:rsid w:val="00286E17"/>
    <w:rsid w:val="002874BE"/>
    <w:rsid w:val="00287AED"/>
    <w:rsid w:val="00287DF9"/>
    <w:rsid w:val="00287F1D"/>
    <w:rsid w:val="00290B87"/>
    <w:rsid w:val="0029192C"/>
    <w:rsid w:val="00292419"/>
    <w:rsid w:val="002940BE"/>
    <w:rsid w:val="00295061"/>
    <w:rsid w:val="002963D6"/>
    <w:rsid w:val="0029729C"/>
    <w:rsid w:val="002A0948"/>
    <w:rsid w:val="002A2CE1"/>
    <w:rsid w:val="002A343C"/>
    <w:rsid w:val="002A3E9A"/>
    <w:rsid w:val="002A44F7"/>
    <w:rsid w:val="002A58FE"/>
    <w:rsid w:val="002B1A9D"/>
    <w:rsid w:val="002B2473"/>
    <w:rsid w:val="002B25F5"/>
    <w:rsid w:val="002B4786"/>
    <w:rsid w:val="002C0F9C"/>
    <w:rsid w:val="002C2C88"/>
    <w:rsid w:val="002C3E32"/>
    <w:rsid w:val="002C5265"/>
    <w:rsid w:val="002C67E4"/>
    <w:rsid w:val="002D1235"/>
    <w:rsid w:val="002D337C"/>
    <w:rsid w:val="002D34DB"/>
    <w:rsid w:val="002D42B5"/>
    <w:rsid w:val="002D521F"/>
    <w:rsid w:val="002D6671"/>
    <w:rsid w:val="002E1AF2"/>
    <w:rsid w:val="002E309C"/>
    <w:rsid w:val="002E48CB"/>
    <w:rsid w:val="002E5DC5"/>
    <w:rsid w:val="002E628C"/>
    <w:rsid w:val="002E73E1"/>
    <w:rsid w:val="002F2165"/>
    <w:rsid w:val="002F37A8"/>
    <w:rsid w:val="002F40D8"/>
    <w:rsid w:val="002F4C2D"/>
    <w:rsid w:val="002F591D"/>
    <w:rsid w:val="002F68A6"/>
    <w:rsid w:val="002F6AF4"/>
    <w:rsid w:val="002F6C3B"/>
    <w:rsid w:val="003034EA"/>
    <w:rsid w:val="003045EE"/>
    <w:rsid w:val="0030460D"/>
    <w:rsid w:val="00304793"/>
    <w:rsid w:val="003054D7"/>
    <w:rsid w:val="0030592B"/>
    <w:rsid w:val="00305C00"/>
    <w:rsid w:val="00306CE5"/>
    <w:rsid w:val="003112D0"/>
    <w:rsid w:val="00313720"/>
    <w:rsid w:val="003146E3"/>
    <w:rsid w:val="003175C6"/>
    <w:rsid w:val="00317632"/>
    <w:rsid w:val="00322FBF"/>
    <w:rsid w:val="00323B47"/>
    <w:rsid w:val="00325C54"/>
    <w:rsid w:val="00327078"/>
    <w:rsid w:val="003308E8"/>
    <w:rsid w:val="00334CB1"/>
    <w:rsid w:val="00335AE1"/>
    <w:rsid w:val="003377B1"/>
    <w:rsid w:val="003404FB"/>
    <w:rsid w:val="00342254"/>
    <w:rsid w:val="003431A9"/>
    <w:rsid w:val="00343B79"/>
    <w:rsid w:val="00346F65"/>
    <w:rsid w:val="00347DB9"/>
    <w:rsid w:val="003524A2"/>
    <w:rsid w:val="00353578"/>
    <w:rsid w:val="00355591"/>
    <w:rsid w:val="0035680F"/>
    <w:rsid w:val="00357302"/>
    <w:rsid w:val="0035751A"/>
    <w:rsid w:val="003575C7"/>
    <w:rsid w:val="00357C6E"/>
    <w:rsid w:val="00362D5D"/>
    <w:rsid w:val="00364919"/>
    <w:rsid w:val="00365A5E"/>
    <w:rsid w:val="003662FA"/>
    <w:rsid w:val="003708E0"/>
    <w:rsid w:val="003804F5"/>
    <w:rsid w:val="0038402B"/>
    <w:rsid w:val="00386B3F"/>
    <w:rsid w:val="00387207"/>
    <w:rsid w:val="00387A0C"/>
    <w:rsid w:val="00392AAF"/>
    <w:rsid w:val="00392BB9"/>
    <w:rsid w:val="00392C96"/>
    <w:rsid w:val="00394DDD"/>
    <w:rsid w:val="0039715C"/>
    <w:rsid w:val="00397DD7"/>
    <w:rsid w:val="003A0EAF"/>
    <w:rsid w:val="003A1A5F"/>
    <w:rsid w:val="003A23BD"/>
    <w:rsid w:val="003A2655"/>
    <w:rsid w:val="003A26E2"/>
    <w:rsid w:val="003A3ACB"/>
    <w:rsid w:val="003A7227"/>
    <w:rsid w:val="003A7A39"/>
    <w:rsid w:val="003A7A6E"/>
    <w:rsid w:val="003B3965"/>
    <w:rsid w:val="003B512D"/>
    <w:rsid w:val="003B69CD"/>
    <w:rsid w:val="003B6CD1"/>
    <w:rsid w:val="003C480E"/>
    <w:rsid w:val="003C4885"/>
    <w:rsid w:val="003C536C"/>
    <w:rsid w:val="003C5985"/>
    <w:rsid w:val="003C5E40"/>
    <w:rsid w:val="003D0044"/>
    <w:rsid w:val="003D16B5"/>
    <w:rsid w:val="003D2707"/>
    <w:rsid w:val="003D2AEC"/>
    <w:rsid w:val="003D36F1"/>
    <w:rsid w:val="003D49CB"/>
    <w:rsid w:val="003D4CBC"/>
    <w:rsid w:val="003D5700"/>
    <w:rsid w:val="003D6554"/>
    <w:rsid w:val="003D7126"/>
    <w:rsid w:val="003D75E0"/>
    <w:rsid w:val="003E2ACB"/>
    <w:rsid w:val="003E2E68"/>
    <w:rsid w:val="003E38F7"/>
    <w:rsid w:val="003E5238"/>
    <w:rsid w:val="003E6499"/>
    <w:rsid w:val="003E6C17"/>
    <w:rsid w:val="003E6D52"/>
    <w:rsid w:val="003F0B3F"/>
    <w:rsid w:val="003F1F5B"/>
    <w:rsid w:val="003F32E9"/>
    <w:rsid w:val="003F524E"/>
    <w:rsid w:val="004005C5"/>
    <w:rsid w:val="0040307B"/>
    <w:rsid w:val="004030BE"/>
    <w:rsid w:val="00404B76"/>
    <w:rsid w:val="00404FEC"/>
    <w:rsid w:val="004067DD"/>
    <w:rsid w:val="00414208"/>
    <w:rsid w:val="0041428A"/>
    <w:rsid w:val="00414677"/>
    <w:rsid w:val="00415F2F"/>
    <w:rsid w:val="0042061E"/>
    <w:rsid w:val="0042218D"/>
    <w:rsid w:val="00426893"/>
    <w:rsid w:val="004275B7"/>
    <w:rsid w:val="0043252B"/>
    <w:rsid w:val="00433459"/>
    <w:rsid w:val="004345C1"/>
    <w:rsid w:val="00436ED7"/>
    <w:rsid w:val="0044221F"/>
    <w:rsid w:val="004460B0"/>
    <w:rsid w:val="0044635C"/>
    <w:rsid w:val="00447201"/>
    <w:rsid w:val="00447EB1"/>
    <w:rsid w:val="004501E0"/>
    <w:rsid w:val="00450FCC"/>
    <w:rsid w:val="0045216F"/>
    <w:rsid w:val="0045346B"/>
    <w:rsid w:val="00454061"/>
    <w:rsid w:val="0045577E"/>
    <w:rsid w:val="0046004C"/>
    <w:rsid w:val="0046054A"/>
    <w:rsid w:val="00460B45"/>
    <w:rsid w:val="00461EA1"/>
    <w:rsid w:val="00463162"/>
    <w:rsid w:val="00463C8D"/>
    <w:rsid w:val="00465504"/>
    <w:rsid w:val="00466A23"/>
    <w:rsid w:val="00474432"/>
    <w:rsid w:val="00475336"/>
    <w:rsid w:val="00475510"/>
    <w:rsid w:val="004800A9"/>
    <w:rsid w:val="004809E3"/>
    <w:rsid w:val="00480BDC"/>
    <w:rsid w:val="00480BE7"/>
    <w:rsid w:val="004835F2"/>
    <w:rsid w:val="00483A44"/>
    <w:rsid w:val="0048586D"/>
    <w:rsid w:val="00487100"/>
    <w:rsid w:val="00490794"/>
    <w:rsid w:val="00490D7B"/>
    <w:rsid w:val="004911E6"/>
    <w:rsid w:val="004922B7"/>
    <w:rsid w:val="00492683"/>
    <w:rsid w:val="004950C4"/>
    <w:rsid w:val="004969FC"/>
    <w:rsid w:val="00496C4E"/>
    <w:rsid w:val="004A2736"/>
    <w:rsid w:val="004A30AE"/>
    <w:rsid w:val="004A3ACE"/>
    <w:rsid w:val="004A3B68"/>
    <w:rsid w:val="004B215F"/>
    <w:rsid w:val="004B4CD6"/>
    <w:rsid w:val="004B522F"/>
    <w:rsid w:val="004C1562"/>
    <w:rsid w:val="004C15A9"/>
    <w:rsid w:val="004C25F5"/>
    <w:rsid w:val="004C2941"/>
    <w:rsid w:val="004C2E94"/>
    <w:rsid w:val="004C57B1"/>
    <w:rsid w:val="004C731F"/>
    <w:rsid w:val="004D1A4E"/>
    <w:rsid w:val="004D22E9"/>
    <w:rsid w:val="004D2E5B"/>
    <w:rsid w:val="004D3602"/>
    <w:rsid w:val="004D5FA0"/>
    <w:rsid w:val="004D657B"/>
    <w:rsid w:val="004D77C3"/>
    <w:rsid w:val="004E19E2"/>
    <w:rsid w:val="004E262D"/>
    <w:rsid w:val="004E33E7"/>
    <w:rsid w:val="004E58A8"/>
    <w:rsid w:val="004E7A46"/>
    <w:rsid w:val="004E7CF4"/>
    <w:rsid w:val="004F038A"/>
    <w:rsid w:val="004F33C2"/>
    <w:rsid w:val="004F473A"/>
    <w:rsid w:val="004F47BC"/>
    <w:rsid w:val="004F56AA"/>
    <w:rsid w:val="004F5ACC"/>
    <w:rsid w:val="004F65DB"/>
    <w:rsid w:val="004F7032"/>
    <w:rsid w:val="004F775F"/>
    <w:rsid w:val="0050056A"/>
    <w:rsid w:val="005027D9"/>
    <w:rsid w:val="005027E2"/>
    <w:rsid w:val="00503DED"/>
    <w:rsid w:val="00504053"/>
    <w:rsid w:val="0050591C"/>
    <w:rsid w:val="00505934"/>
    <w:rsid w:val="00505C42"/>
    <w:rsid w:val="0050612E"/>
    <w:rsid w:val="005100E7"/>
    <w:rsid w:val="00510247"/>
    <w:rsid w:val="005123DA"/>
    <w:rsid w:val="00514626"/>
    <w:rsid w:val="00515456"/>
    <w:rsid w:val="00515CE3"/>
    <w:rsid w:val="0051614B"/>
    <w:rsid w:val="005161D6"/>
    <w:rsid w:val="0051677D"/>
    <w:rsid w:val="00516DE7"/>
    <w:rsid w:val="0051790D"/>
    <w:rsid w:val="00520463"/>
    <w:rsid w:val="0052140F"/>
    <w:rsid w:val="00522604"/>
    <w:rsid w:val="00522FA4"/>
    <w:rsid w:val="00523860"/>
    <w:rsid w:val="00525416"/>
    <w:rsid w:val="00526BED"/>
    <w:rsid w:val="005275C5"/>
    <w:rsid w:val="005318C9"/>
    <w:rsid w:val="0053309E"/>
    <w:rsid w:val="00534C76"/>
    <w:rsid w:val="00534E79"/>
    <w:rsid w:val="00536053"/>
    <w:rsid w:val="00537B72"/>
    <w:rsid w:val="005423DA"/>
    <w:rsid w:val="00543511"/>
    <w:rsid w:val="00546109"/>
    <w:rsid w:val="005464EA"/>
    <w:rsid w:val="005466C5"/>
    <w:rsid w:val="00546C1D"/>
    <w:rsid w:val="00551531"/>
    <w:rsid w:val="0055386B"/>
    <w:rsid w:val="005543D5"/>
    <w:rsid w:val="0055544A"/>
    <w:rsid w:val="00556388"/>
    <w:rsid w:val="005571C6"/>
    <w:rsid w:val="005608F4"/>
    <w:rsid w:val="005611F4"/>
    <w:rsid w:val="0056228F"/>
    <w:rsid w:val="0056332F"/>
    <w:rsid w:val="005639A7"/>
    <w:rsid w:val="00563FEA"/>
    <w:rsid w:val="00564018"/>
    <w:rsid w:val="005675F9"/>
    <w:rsid w:val="00567867"/>
    <w:rsid w:val="005702A6"/>
    <w:rsid w:val="00571CBC"/>
    <w:rsid w:val="005729EC"/>
    <w:rsid w:val="00577F68"/>
    <w:rsid w:val="00584706"/>
    <w:rsid w:val="00584FE0"/>
    <w:rsid w:val="00585A56"/>
    <w:rsid w:val="00590735"/>
    <w:rsid w:val="00591275"/>
    <w:rsid w:val="00591C1E"/>
    <w:rsid w:val="005942F0"/>
    <w:rsid w:val="0059593A"/>
    <w:rsid w:val="00595AC9"/>
    <w:rsid w:val="005A09F0"/>
    <w:rsid w:val="005A2223"/>
    <w:rsid w:val="005A310F"/>
    <w:rsid w:val="005A421F"/>
    <w:rsid w:val="005A49E9"/>
    <w:rsid w:val="005B00AD"/>
    <w:rsid w:val="005B0410"/>
    <w:rsid w:val="005B082B"/>
    <w:rsid w:val="005B47B9"/>
    <w:rsid w:val="005B50E1"/>
    <w:rsid w:val="005B6407"/>
    <w:rsid w:val="005C07EF"/>
    <w:rsid w:val="005C10B3"/>
    <w:rsid w:val="005C20BB"/>
    <w:rsid w:val="005C402D"/>
    <w:rsid w:val="005C5832"/>
    <w:rsid w:val="005C7ED8"/>
    <w:rsid w:val="005D1412"/>
    <w:rsid w:val="005D1CA6"/>
    <w:rsid w:val="005D1D2E"/>
    <w:rsid w:val="005D2055"/>
    <w:rsid w:val="005D4CD3"/>
    <w:rsid w:val="005D523E"/>
    <w:rsid w:val="005D5390"/>
    <w:rsid w:val="005D643A"/>
    <w:rsid w:val="005D68B3"/>
    <w:rsid w:val="005D7B41"/>
    <w:rsid w:val="005E3319"/>
    <w:rsid w:val="005E3FEE"/>
    <w:rsid w:val="005F0789"/>
    <w:rsid w:val="005F348A"/>
    <w:rsid w:val="005F3B3A"/>
    <w:rsid w:val="005F43B7"/>
    <w:rsid w:val="005F4466"/>
    <w:rsid w:val="005F46DE"/>
    <w:rsid w:val="005F5739"/>
    <w:rsid w:val="005F60CB"/>
    <w:rsid w:val="00600D80"/>
    <w:rsid w:val="00603ADA"/>
    <w:rsid w:val="0060743E"/>
    <w:rsid w:val="00610D61"/>
    <w:rsid w:val="00611107"/>
    <w:rsid w:val="00612A8D"/>
    <w:rsid w:val="00612B5A"/>
    <w:rsid w:val="00614106"/>
    <w:rsid w:val="00614511"/>
    <w:rsid w:val="00615642"/>
    <w:rsid w:val="00616A50"/>
    <w:rsid w:val="006170FA"/>
    <w:rsid w:val="00620170"/>
    <w:rsid w:val="00620C00"/>
    <w:rsid w:val="00623024"/>
    <w:rsid w:val="00624922"/>
    <w:rsid w:val="00626F77"/>
    <w:rsid w:val="0063380F"/>
    <w:rsid w:val="00634591"/>
    <w:rsid w:val="00634657"/>
    <w:rsid w:val="00636C81"/>
    <w:rsid w:val="006373DB"/>
    <w:rsid w:val="00641B64"/>
    <w:rsid w:val="00642921"/>
    <w:rsid w:val="00644F4B"/>
    <w:rsid w:val="00645E00"/>
    <w:rsid w:val="006462E5"/>
    <w:rsid w:val="006467DC"/>
    <w:rsid w:val="006478BB"/>
    <w:rsid w:val="00650377"/>
    <w:rsid w:val="00651D33"/>
    <w:rsid w:val="00652DA4"/>
    <w:rsid w:val="006534DD"/>
    <w:rsid w:val="0065389F"/>
    <w:rsid w:val="00660B16"/>
    <w:rsid w:val="00660BC3"/>
    <w:rsid w:val="00662C2D"/>
    <w:rsid w:val="006634BB"/>
    <w:rsid w:val="006635DC"/>
    <w:rsid w:val="006645E5"/>
    <w:rsid w:val="00664C81"/>
    <w:rsid w:val="0066597B"/>
    <w:rsid w:val="006665C1"/>
    <w:rsid w:val="0066677E"/>
    <w:rsid w:val="00667F19"/>
    <w:rsid w:val="00670816"/>
    <w:rsid w:val="00673D1E"/>
    <w:rsid w:val="006747CA"/>
    <w:rsid w:val="0067585C"/>
    <w:rsid w:val="006763C1"/>
    <w:rsid w:val="00677365"/>
    <w:rsid w:val="00683316"/>
    <w:rsid w:val="006844C4"/>
    <w:rsid w:val="0068461D"/>
    <w:rsid w:val="0068470B"/>
    <w:rsid w:val="006865F0"/>
    <w:rsid w:val="00687846"/>
    <w:rsid w:val="00691247"/>
    <w:rsid w:val="00695891"/>
    <w:rsid w:val="00695E84"/>
    <w:rsid w:val="006A09A5"/>
    <w:rsid w:val="006A4B9F"/>
    <w:rsid w:val="006A56AF"/>
    <w:rsid w:val="006A6B66"/>
    <w:rsid w:val="006A7E7C"/>
    <w:rsid w:val="006B15F1"/>
    <w:rsid w:val="006B36A3"/>
    <w:rsid w:val="006B409F"/>
    <w:rsid w:val="006B4269"/>
    <w:rsid w:val="006B4E13"/>
    <w:rsid w:val="006B5BC2"/>
    <w:rsid w:val="006B7051"/>
    <w:rsid w:val="006B731C"/>
    <w:rsid w:val="006C034D"/>
    <w:rsid w:val="006C53DC"/>
    <w:rsid w:val="006C64E9"/>
    <w:rsid w:val="006C6533"/>
    <w:rsid w:val="006C6865"/>
    <w:rsid w:val="006C7106"/>
    <w:rsid w:val="006D1632"/>
    <w:rsid w:val="006D1B84"/>
    <w:rsid w:val="006D4572"/>
    <w:rsid w:val="006D709B"/>
    <w:rsid w:val="006E17A9"/>
    <w:rsid w:val="006E260F"/>
    <w:rsid w:val="006E2A20"/>
    <w:rsid w:val="006E3CEF"/>
    <w:rsid w:val="006E3F15"/>
    <w:rsid w:val="006E5FF5"/>
    <w:rsid w:val="006E7F4D"/>
    <w:rsid w:val="006F10F8"/>
    <w:rsid w:val="006F1C1B"/>
    <w:rsid w:val="006F22E2"/>
    <w:rsid w:val="006F39DA"/>
    <w:rsid w:val="006F4E35"/>
    <w:rsid w:val="006F5183"/>
    <w:rsid w:val="006F58F3"/>
    <w:rsid w:val="00705453"/>
    <w:rsid w:val="007057DF"/>
    <w:rsid w:val="0070665A"/>
    <w:rsid w:val="007073C8"/>
    <w:rsid w:val="00710BFE"/>
    <w:rsid w:val="00715247"/>
    <w:rsid w:val="0071638F"/>
    <w:rsid w:val="0071706D"/>
    <w:rsid w:val="007202C9"/>
    <w:rsid w:val="00720F92"/>
    <w:rsid w:val="00721E4F"/>
    <w:rsid w:val="0072239F"/>
    <w:rsid w:val="00722A5B"/>
    <w:rsid w:val="00724B3D"/>
    <w:rsid w:val="00724E79"/>
    <w:rsid w:val="007262DF"/>
    <w:rsid w:val="00727795"/>
    <w:rsid w:val="007307C2"/>
    <w:rsid w:val="0073599A"/>
    <w:rsid w:val="0073652C"/>
    <w:rsid w:val="007365EB"/>
    <w:rsid w:val="0073662B"/>
    <w:rsid w:val="00737205"/>
    <w:rsid w:val="00740AF6"/>
    <w:rsid w:val="007439DC"/>
    <w:rsid w:val="00743DE9"/>
    <w:rsid w:val="00745110"/>
    <w:rsid w:val="00746918"/>
    <w:rsid w:val="007475A1"/>
    <w:rsid w:val="00747FEB"/>
    <w:rsid w:val="0075030A"/>
    <w:rsid w:val="00754315"/>
    <w:rsid w:val="00754BD5"/>
    <w:rsid w:val="00757BE9"/>
    <w:rsid w:val="00757DB7"/>
    <w:rsid w:val="00760D15"/>
    <w:rsid w:val="00761983"/>
    <w:rsid w:val="00762610"/>
    <w:rsid w:val="0076478C"/>
    <w:rsid w:val="00764DFA"/>
    <w:rsid w:val="00765FB3"/>
    <w:rsid w:val="007748DE"/>
    <w:rsid w:val="00774BD7"/>
    <w:rsid w:val="0077521B"/>
    <w:rsid w:val="00777910"/>
    <w:rsid w:val="00780CE2"/>
    <w:rsid w:val="00781836"/>
    <w:rsid w:val="00783010"/>
    <w:rsid w:val="00784280"/>
    <w:rsid w:val="00784674"/>
    <w:rsid w:val="00786C5D"/>
    <w:rsid w:val="00786F75"/>
    <w:rsid w:val="00787934"/>
    <w:rsid w:val="00790A38"/>
    <w:rsid w:val="00790BE4"/>
    <w:rsid w:val="0079146A"/>
    <w:rsid w:val="00793771"/>
    <w:rsid w:val="00794867"/>
    <w:rsid w:val="00794AAA"/>
    <w:rsid w:val="00794AC9"/>
    <w:rsid w:val="00794B53"/>
    <w:rsid w:val="00794F35"/>
    <w:rsid w:val="0079570C"/>
    <w:rsid w:val="0079593A"/>
    <w:rsid w:val="00795B1B"/>
    <w:rsid w:val="00796C31"/>
    <w:rsid w:val="007A042C"/>
    <w:rsid w:val="007A1911"/>
    <w:rsid w:val="007A569B"/>
    <w:rsid w:val="007A5B72"/>
    <w:rsid w:val="007A5EC2"/>
    <w:rsid w:val="007A7A1D"/>
    <w:rsid w:val="007A7BFB"/>
    <w:rsid w:val="007B1898"/>
    <w:rsid w:val="007B1C23"/>
    <w:rsid w:val="007B32FB"/>
    <w:rsid w:val="007C6955"/>
    <w:rsid w:val="007D22E6"/>
    <w:rsid w:val="007D423A"/>
    <w:rsid w:val="007D44DB"/>
    <w:rsid w:val="007D4569"/>
    <w:rsid w:val="007D5051"/>
    <w:rsid w:val="007D61AD"/>
    <w:rsid w:val="007D6FDF"/>
    <w:rsid w:val="007D77B7"/>
    <w:rsid w:val="007E2359"/>
    <w:rsid w:val="007E3D2E"/>
    <w:rsid w:val="007E6A52"/>
    <w:rsid w:val="007E7234"/>
    <w:rsid w:val="007E7E6E"/>
    <w:rsid w:val="007F0CAD"/>
    <w:rsid w:val="007F3232"/>
    <w:rsid w:val="007F6378"/>
    <w:rsid w:val="007F74B8"/>
    <w:rsid w:val="00801B60"/>
    <w:rsid w:val="00802831"/>
    <w:rsid w:val="00802C57"/>
    <w:rsid w:val="00803931"/>
    <w:rsid w:val="00803AD3"/>
    <w:rsid w:val="00804C30"/>
    <w:rsid w:val="008057A6"/>
    <w:rsid w:val="00806B80"/>
    <w:rsid w:val="00811B88"/>
    <w:rsid w:val="00814C5D"/>
    <w:rsid w:val="008158EA"/>
    <w:rsid w:val="008163C3"/>
    <w:rsid w:val="008167CE"/>
    <w:rsid w:val="00816E61"/>
    <w:rsid w:val="00822766"/>
    <w:rsid w:val="00824A20"/>
    <w:rsid w:val="00826707"/>
    <w:rsid w:val="0083000B"/>
    <w:rsid w:val="00831DA0"/>
    <w:rsid w:val="00832CCD"/>
    <w:rsid w:val="00833E50"/>
    <w:rsid w:val="00833F7A"/>
    <w:rsid w:val="00834492"/>
    <w:rsid w:val="0083644F"/>
    <w:rsid w:val="00836B3E"/>
    <w:rsid w:val="008421C1"/>
    <w:rsid w:val="00844234"/>
    <w:rsid w:val="0084534E"/>
    <w:rsid w:val="00847C75"/>
    <w:rsid w:val="00853767"/>
    <w:rsid w:val="0085497A"/>
    <w:rsid w:val="008606E5"/>
    <w:rsid w:val="00861882"/>
    <w:rsid w:val="008642AD"/>
    <w:rsid w:val="00864E21"/>
    <w:rsid w:val="008666D7"/>
    <w:rsid w:val="00866AA3"/>
    <w:rsid w:val="00867AB4"/>
    <w:rsid w:val="00867E8A"/>
    <w:rsid w:val="00871B6D"/>
    <w:rsid w:val="00873EE1"/>
    <w:rsid w:val="008765E4"/>
    <w:rsid w:val="008771A1"/>
    <w:rsid w:val="00877D4B"/>
    <w:rsid w:val="00880129"/>
    <w:rsid w:val="00881384"/>
    <w:rsid w:val="0088468A"/>
    <w:rsid w:val="00890A01"/>
    <w:rsid w:val="0089156A"/>
    <w:rsid w:val="00891704"/>
    <w:rsid w:val="00891B23"/>
    <w:rsid w:val="008927E7"/>
    <w:rsid w:val="008A17D9"/>
    <w:rsid w:val="008A34D0"/>
    <w:rsid w:val="008A3B93"/>
    <w:rsid w:val="008A4456"/>
    <w:rsid w:val="008A5DE6"/>
    <w:rsid w:val="008A60B3"/>
    <w:rsid w:val="008A61A5"/>
    <w:rsid w:val="008A6947"/>
    <w:rsid w:val="008B099A"/>
    <w:rsid w:val="008B0D15"/>
    <w:rsid w:val="008B0E70"/>
    <w:rsid w:val="008B240C"/>
    <w:rsid w:val="008B2A54"/>
    <w:rsid w:val="008B2E15"/>
    <w:rsid w:val="008B353A"/>
    <w:rsid w:val="008B4DBC"/>
    <w:rsid w:val="008C0EFD"/>
    <w:rsid w:val="008C14D9"/>
    <w:rsid w:val="008C238F"/>
    <w:rsid w:val="008C26E4"/>
    <w:rsid w:val="008C3A60"/>
    <w:rsid w:val="008C4496"/>
    <w:rsid w:val="008C4A38"/>
    <w:rsid w:val="008C5AF6"/>
    <w:rsid w:val="008C5C7E"/>
    <w:rsid w:val="008D007C"/>
    <w:rsid w:val="008D511D"/>
    <w:rsid w:val="008D6EFF"/>
    <w:rsid w:val="008E059E"/>
    <w:rsid w:val="008E1947"/>
    <w:rsid w:val="008E2255"/>
    <w:rsid w:val="008E2417"/>
    <w:rsid w:val="008E3E1A"/>
    <w:rsid w:val="008E3E54"/>
    <w:rsid w:val="008E41B8"/>
    <w:rsid w:val="008E4B95"/>
    <w:rsid w:val="008E526E"/>
    <w:rsid w:val="008E52FD"/>
    <w:rsid w:val="008E5630"/>
    <w:rsid w:val="008E6385"/>
    <w:rsid w:val="008E6D12"/>
    <w:rsid w:val="008F2C0E"/>
    <w:rsid w:val="008F6E30"/>
    <w:rsid w:val="0090278E"/>
    <w:rsid w:val="009028E9"/>
    <w:rsid w:val="00902C3D"/>
    <w:rsid w:val="00903BEF"/>
    <w:rsid w:val="00903E5C"/>
    <w:rsid w:val="00903EA8"/>
    <w:rsid w:val="00903FC7"/>
    <w:rsid w:val="009043D4"/>
    <w:rsid w:val="00904928"/>
    <w:rsid w:val="00907115"/>
    <w:rsid w:val="00907DD2"/>
    <w:rsid w:val="00907E16"/>
    <w:rsid w:val="00907EB9"/>
    <w:rsid w:val="009103BE"/>
    <w:rsid w:val="00914C0F"/>
    <w:rsid w:val="00914F6A"/>
    <w:rsid w:val="0091589C"/>
    <w:rsid w:val="00917E80"/>
    <w:rsid w:val="00921066"/>
    <w:rsid w:val="00923160"/>
    <w:rsid w:val="009253BA"/>
    <w:rsid w:val="009255B4"/>
    <w:rsid w:val="00926479"/>
    <w:rsid w:val="009264B1"/>
    <w:rsid w:val="00930495"/>
    <w:rsid w:val="00931439"/>
    <w:rsid w:val="00931667"/>
    <w:rsid w:val="00933B2D"/>
    <w:rsid w:val="00934429"/>
    <w:rsid w:val="00935665"/>
    <w:rsid w:val="00936269"/>
    <w:rsid w:val="00944A54"/>
    <w:rsid w:val="00946C8C"/>
    <w:rsid w:val="0095063B"/>
    <w:rsid w:val="00950E51"/>
    <w:rsid w:val="00952E9E"/>
    <w:rsid w:val="00954546"/>
    <w:rsid w:val="0095479E"/>
    <w:rsid w:val="00955020"/>
    <w:rsid w:val="0095525C"/>
    <w:rsid w:val="009554AA"/>
    <w:rsid w:val="00955A6B"/>
    <w:rsid w:val="00955DAF"/>
    <w:rsid w:val="009566AB"/>
    <w:rsid w:val="00956E21"/>
    <w:rsid w:val="0096070E"/>
    <w:rsid w:val="00961039"/>
    <w:rsid w:val="0096379A"/>
    <w:rsid w:val="009639E4"/>
    <w:rsid w:val="009645B8"/>
    <w:rsid w:val="009648DB"/>
    <w:rsid w:val="00965D1F"/>
    <w:rsid w:val="00971A55"/>
    <w:rsid w:val="009733C1"/>
    <w:rsid w:val="00977B9D"/>
    <w:rsid w:val="00977C29"/>
    <w:rsid w:val="009803FE"/>
    <w:rsid w:val="00980DD4"/>
    <w:rsid w:val="00983B5E"/>
    <w:rsid w:val="0098737D"/>
    <w:rsid w:val="00987431"/>
    <w:rsid w:val="00987B31"/>
    <w:rsid w:val="00987CB3"/>
    <w:rsid w:val="00991311"/>
    <w:rsid w:val="00991971"/>
    <w:rsid w:val="00991C5B"/>
    <w:rsid w:val="00991D26"/>
    <w:rsid w:val="009924AA"/>
    <w:rsid w:val="009943F4"/>
    <w:rsid w:val="009946DE"/>
    <w:rsid w:val="009949F7"/>
    <w:rsid w:val="00995A6D"/>
    <w:rsid w:val="00996C2C"/>
    <w:rsid w:val="009A10A5"/>
    <w:rsid w:val="009A23B5"/>
    <w:rsid w:val="009A3B88"/>
    <w:rsid w:val="009A58B8"/>
    <w:rsid w:val="009A5AEF"/>
    <w:rsid w:val="009A616D"/>
    <w:rsid w:val="009B2E8B"/>
    <w:rsid w:val="009B343B"/>
    <w:rsid w:val="009B3FB3"/>
    <w:rsid w:val="009B5CFA"/>
    <w:rsid w:val="009C00DB"/>
    <w:rsid w:val="009C1606"/>
    <w:rsid w:val="009C1C6E"/>
    <w:rsid w:val="009C2094"/>
    <w:rsid w:val="009C2547"/>
    <w:rsid w:val="009C3F37"/>
    <w:rsid w:val="009C40E8"/>
    <w:rsid w:val="009C51ED"/>
    <w:rsid w:val="009D331A"/>
    <w:rsid w:val="009D6C8F"/>
    <w:rsid w:val="009D7C14"/>
    <w:rsid w:val="009E1746"/>
    <w:rsid w:val="009E1A0B"/>
    <w:rsid w:val="009E1ADE"/>
    <w:rsid w:val="009E37FD"/>
    <w:rsid w:val="009E4033"/>
    <w:rsid w:val="009E64A6"/>
    <w:rsid w:val="009F0E71"/>
    <w:rsid w:val="009F3724"/>
    <w:rsid w:val="009F6F84"/>
    <w:rsid w:val="009F770D"/>
    <w:rsid w:val="00A0059E"/>
    <w:rsid w:val="00A02392"/>
    <w:rsid w:val="00A02624"/>
    <w:rsid w:val="00A046D3"/>
    <w:rsid w:val="00A05483"/>
    <w:rsid w:val="00A059C4"/>
    <w:rsid w:val="00A07133"/>
    <w:rsid w:val="00A0789D"/>
    <w:rsid w:val="00A14CB3"/>
    <w:rsid w:val="00A17057"/>
    <w:rsid w:val="00A17293"/>
    <w:rsid w:val="00A17327"/>
    <w:rsid w:val="00A176E2"/>
    <w:rsid w:val="00A21F6B"/>
    <w:rsid w:val="00A22E68"/>
    <w:rsid w:val="00A23982"/>
    <w:rsid w:val="00A247EB"/>
    <w:rsid w:val="00A25851"/>
    <w:rsid w:val="00A269C5"/>
    <w:rsid w:val="00A270B9"/>
    <w:rsid w:val="00A277B5"/>
    <w:rsid w:val="00A30057"/>
    <w:rsid w:val="00A301DA"/>
    <w:rsid w:val="00A3099A"/>
    <w:rsid w:val="00A31A30"/>
    <w:rsid w:val="00A32084"/>
    <w:rsid w:val="00A35BCA"/>
    <w:rsid w:val="00A36E6D"/>
    <w:rsid w:val="00A40FA3"/>
    <w:rsid w:val="00A41CDE"/>
    <w:rsid w:val="00A44C32"/>
    <w:rsid w:val="00A44DFC"/>
    <w:rsid w:val="00A4579E"/>
    <w:rsid w:val="00A46153"/>
    <w:rsid w:val="00A47071"/>
    <w:rsid w:val="00A503DB"/>
    <w:rsid w:val="00A5144F"/>
    <w:rsid w:val="00A52A51"/>
    <w:rsid w:val="00A60C1E"/>
    <w:rsid w:val="00A63421"/>
    <w:rsid w:val="00A63604"/>
    <w:rsid w:val="00A65AC0"/>
    <w:rsid w:val="00A664DD"/>
    <w:rsid w:val="00A723DE"/>
    <w:rsid w:val="00A729A0"/>
    <w:rsid w:val="00A73131"/>
    <w:rsid w:val="00A737CC"/>
    <w:rsid w:val="00A73CBB"/>
    <w:rsid w:val="00A73F2F"/>
    <w:rsid w:val="00A74E40"/>
    <w:rsid w:val="00A7521C"/>
    <w:rsid w:val="00A76CA7"/>
    <w:rsid w:val="00A76F36"/>
    <w:rsid w:val="00A8245A"/>
    <w:rsid w:val="00A82E81"/>
    <w:rsid w:val="00A8359F"/>
    <w:rsid w:val="00A84955"/>
    <w:rsid w:val="00A84E81"/>
    <w:rsid w:val="00A85774"/>
    <w:rsid w:val="00A859FC"/>
    <w:rsid w:val="00A85C36"/>
    <w:rsid w:val="00A8603F"/>
    <w:rsid w:val="00A87794"/>
    <w:rsid w:val="00A87B73"/>
    <w:rsid w:val="00A87FED"/>
    <w:rsid w:val="00A901AD"/>
    <w:rsid w:val="00A928A4"/>
    <w:rsid w:val="00A92A97"/>
    <w:rsid w:val="00A937DE"/>
    <w:rsid w:val="00A93D94"/>
    <w:rsid w:val="00A96D92"/>
    <w:rsid w:val="00AA1D1F"/>
    <w:rsid w:val="00AA1D70"/>
    <w:rsid w:val="00AA26B1"/>
    <w:rsid w:val="00AA5048"/>
    <w:rsid w:val="00AA5EC2"/>
    <w:rsid w:val="00AB082B"/>
    <w:rsid w:val="00AB0E83"/>
    <w:rsid w:val="00AB105D"/>
    <w:rsid w:val="00AB16BB"/>
    <w:rsid w:val="00AB33F1"/>
    <w:rsid w:val="00AB4069"/>
    <w:rsid w:val="00AB4CC4"/>
    <w:rsid w:val="00AB5897"/>
    <w:rsid w:val="00AB6DB2"/>
    <w:rsid w:val="00AC02D8"/>
    <w:rsid w:val="00AC3118"/>
    <w:rsid w:val="00AC4D2E"/>
    <w:rsid w:val="00AC5FDE"/>
    <w:rsid w:val="00AC6E4B"/>
    <w:rsid w:val="00AD213D"/>
    <w:rsid w:val="00AD3E6C"/>
    <w:rsid w:val="00AE2F45"/>
    <w:rsid w:val="00AE5D4F"/>
    <w:rsid w:val="00AF0C6D"/>
    <w:rsid w:val="00AF24B2"/>
    <w:rsid w:val="00AF5526"/>
    <w:rsid w:val="00AF6286"/>
    <w:rsid w:val="00AF6595"/>
    <w:rsid w:val="00AF67E5"/>
    <w:rsid w:val="00AF7285"/>
    <w:rsid w:val="00AF791A"/>
    <w:rsid w:val="00AF7D89"/>
    <w:rsid w:val="00B01D62"/>
    <w:rsid w:val="00B02A41"/>
    <w:rsid w:val="00B03903"/>
    <w:rsid w:val="00B03B2F"/>
    <w:rsid w:val="00B044D9"/>
    <w:rsid w:val="00B05134"/>
    <w:rsid w:val="00B06866"/>
    <w:rsid w:val="00B1277A"/>
    <w:rsid w:val="00B14FA5"/>
    <w:rsid w:val="00B16CE2"/>
    <w:rsid w:val="00B17D6C"/>
    <w:rsid w:val="00B213F0"/>
    <w:rsid w:val="00B21FC9"/>
    <w:rsid w:val="00B22361"/>
    <w:rsid w:val="00B2696B"/>
    <w:rsid w:val="00B26BBC"/>
    <w:rsid w:val="00B2746D"/>
    <w:rsid w:val="00B27B97"/>
    <w:rsid w:val="00B27FDA"/>
    <w:rsid w:val="00B30298"/>
    <w:rsid w:val="00B313A2"/>
    <w:rsid w:val="00B31A4E"/>
    <w:rsid w:val="00B31C92"/>
    <w:rsid w:val="00B329B0"/>
    <w:rsid w:val="00B33953"/>
    <w:rsid w:val="00B339B5"/>
    <w:rsid w:val="00B34C61"/>
    <w:rsid w:val="00B36ACA"/>
    <w:rsid w:val="00B42DAE"/>
    <w:rsid w:val="00B451CB"/>
    <w:rsid w:val="00B464F5"/>
    <w:rsid w:val="00B47D29"/>
    <w:rsid w:val="00B520A3"/>
    <w:rsid w:val="00B56C7D"/>
    <w:rsid w:val="00B575E7"/>
    <w:rsid w:val="00B6102B"/>
    <w:rsid w:val="00B616FD"/>
    <w:rsid w:val="00B63637"/>
    <w:rsid w:val="00B63E6D"/>
    <w:rsid w:val="00B64F5E"/>
    <w:rsid w:val="00B65CCA"/>
    <w:rsid w:val="00B6675B"/>
    <w:rsid w:val="00B66E66"/>
    <w:rsid w:val="00B70D1E"/>
    <w:rsid w:val="00B71549"/>
    <w:rsid w:val="00B719F9"/>
    <w:rsid w:val="00B71A22"/>
    <w:rsid w:val="00B7274E"/>
    <w:rsid w:val="00B7505F"/>
    <w:rsid w:val="00B77E73"/>
    <w:rsid w:val="00B81282"/>
    <w:rsid w:val="00B86617"/>
    <w:rsid w:val="00B86858"/>
    <w:rsid w:val="00B86A78"/>
    <w:rsid w:val="00B90139"/>
    <w:rsid w:val="00B905AF"/>
    <w:rsid w:val="00B91841"/>
    <w:rsid w:val="00B9372D"/>
    <w:rsid w:val="00BA162C"/>
    <w:rsid w:val="00BA211F"/>
    <w:rsid w:val="00BA4D50"/>
    <w:rsid w:val="00BA6183"/>
    <w:rsid w:val="00BB064B"/>
    <w:rsid w:val="00BB0BFA"/>
    <w:rsid w:val="00BB1417"/>
    <w:rsid w:val="00BB3C0D"/>
    <w:rsid w:val="00BB7DC2"/>
    <w:rsid w:val="00BC09FE"/>
    <w:rsid w:val="00BC15DD"/>
    <w:rsid w:val="00BC272F"/>
    <w:rsid w:val="00BC2F08"/>
    <w:rsid w:val="00BC5D49"/>
    <w:rsid w:val="00BC70AC"/>
    <w:rsid w:val="00BD07A3"/>
    <w:rsid w:val="00BD1E1C"/>
    <w:rsid w:val="00BD3757"/>
    <w:rsid w:val="00BD3B21"/>
    <w:rsid w:val="00BE1945"/>
    <w:rsid w:val="00BE3C57"/>
    <w:rsid w:val="00BE430F"/>
    <w:rsid w:val="00BF0B30"/>
    <w:rsid w:val="00BF0B45"/>
    <w:rsid w:val="00BF0D2D"/>
    <w:rsid w:val="00BF14A5"/>
    <w:rsid w:val="00BF1CC8"/>
    <w:rsid w:val="00BF668A"/>
    <w:rsid w:val="00BF73AC"/>
    <w:rsid w:val="00C000EA"/>
    <w:rsid w:val="00C01B6E"/>
    <w:rsid w:val="00C03FE2"/>
    <w:rsid w:val="00C1136B"/>
    <w:rsid w:val="00C14818"/>
    <w:rsid w:val="00C150AB"/>
    <w:rsid w:val="00C159F8"/>
    <w:rsid w:val="00C15EEA"/>
    <w:rsid w:val="00C20DFC"/>
    <w:rsid w:val="00C21A29"/>
    <w:rsid w:val="00C22615"/>
    <w:rsid w:val="00C243B8"/>
    <w:rsid w:val="00C267A3"/>
    <w:rsid w:val="00C30183"/>
    <w:rsid w:val="00C361D6"/>
    <w:rsid w:val="00C40F08"/>
    <w:rsid w:val="00C41EC7"/>
    <w:rsid w:val="00C421D2"/>
    <w:rsid w:val="00C43724"/>
    <w:rsid w:val="00C473A9"/>
    <w:rsid w:val="00C506AD"/>
    <w:rsid w:val="00C54259"/>
    <w:rsid w:val="00C57A40"/>
    <w:rsid w:val="00C61156"/>
    <w:rsid w:val="00C61A43"/>
    <w:rsid w:val="00C61FE7"/>
    <w:rsid w:val="00C638C2"/>
    <w:rsid w:val="00C63C19"/>
    <w:rsid w:val="00C640E1"/>
    <w:rsid w:val="00C651D3"/>
    <w:rsid w:val="00C66B30"/>
    <w:rsid w:val="00C66CD3"/>
    <w:rsid w:val="00C67F69"/>
    <w:rsid w:val="00C7015F"/>
    <w:rsid w:val="00C70CF8"/>
    <w:rsid w:val="00C70F07"/>
    <w:rsid w:val="00C71D4C"/>
    <w:rsid w:val="00C71D7F"/>
    <w:rsid w:val="00C7258C"/>
    <w:rsid w:val="00C73C0C"/>
    <w:rsid w:val="00C745D5"/>
    <w:rsid w:val="00C74B28"/>
    <w:rsid w:val="00C74C99"/>
    <w:rsid w:val="00C77CE5"/>
    <w:rsid w:val="00C77E3C"/>
    <w:rsid w:val="00C80764"/>
    <w:rsid w:val="00C80E53"/>
    <w:rsid w:val="00C83508"/>
    <w:rsid w:val="00C85555"/>
    <w:rsid w:val="00C85D8C"/>
    <w:rsid w:val="00C877FB"/>
    <w:rsid w:val="00C92697"/>
    <w:rsid w:val="00C93C8F"/>
    <w:rsid w:val="00C962BB"/>
    <w:rsid w:val="00CA06FB"/>
    <w:rsid w:val="00CA4748"/>
    <w:rsid w:val="00CA5832"/>
    <w:rsid w:val="00CB2AB8"/>
    <w:rsid w:val="00CB3134"/>
    <w:rsid w:val="00CB4748"/>
    <w:rsid w:val="00CB5365"/>
    <w:rsid w:val="00CB59E2"/>
    <w:rsid w:val="00CB650A"/>
    <w:rsid w:val="00CC0AC8"/>
    <w:rsid w:val="00CC10F6"/>
    <w:rsid w:val="00CC113D"/>
    <w:rsid w:val="00CC1212"/>
    <w:rsid w:val="00CC2AC1"/>
    <w:rsid w:val="00CC2BA5"/>
    <w:rsid w:val="00CC3471"/>
    <w:rsid w:val="00CD0023"/>
    <w:rsid w:val="00CD0DF7"/>
    <w:rsid w:val="00CD0FF4"/>
    <w:rsid w:val="00CD3F02"/>
    <w:rsid w:val="00CE21F5"/>
    <w:rsid w:val="00CE4272"/>
    <w:rsid w:val="00CE5183"/>
    <w:rsid w:val="00CF1A18"/>
    <w:rsid w:val="00CF3140"/>
    <w:rsid w:val="00CF413D"/>
    <w:rsid w:val="00CF48F7"/>
    <w:rsid w:val="00CF4E7B"/>
    <w:rsid w:val="00CF54C7"/>
    <w:rsid w:val="00CF6051"/>
    <w:rsid w:val="00D01160"/>
    <w:rsid w:val="00D11268"/>
    <w:rsid w:val="00D11F00"/>
    <w:rsid w:val="00D149B0"/>
    <w:rsid w:val="00D14BFA"/>
    <w:rsid w:val="00D1753D"/>
    <w:rsid w:val="00D17830"/>
    <w:rsid w:val="00D20EDD"/>
    <w:rsid w:val="00D21C3D"/>
    <w:rsid w:val="00D22379"/>
    <w:rsid w:val="00D2333C"/>
    <w:rsid w:val="00D253EC"/>
    <w:rsid w:val="00D301E5"/>
    <w:rsid w:val="00D32305"/>
    <w:rsid w:val="00D32929"/>
    <w:rsid w:val="00D33338"/>
    <w:rsid w:val="00D33D20"/>
    <w:rsid w:val="00D346D5"/>
    <w:rsid w:val="00D3535A"/>
    <w:rsid w:val="00D3615F"/>
    <w:rsid w:val="00D363C6"/>
    <w:rsid w:val="00D36718"/>
    <w:rsid w:val="00D3716B"/>
    <w:rsid w:val="00D37857"/>
    <w:rsid w:val="00D40507"/>
    <w:rsid w:val="00D4242D"/>
    <w:rsid w:val="00D45CFC"/>
    <w:rsid w:val="00D46760"/>
    <w:rsid w:val="00D479E4"/>
    <w:rsid w:val="00D50018"/>
    <w:rsid w:val="00D5312B"/>
    <w:rsid w:val="00D53765"/>
    <w:rsid w:val="00D545E1"/>
    <w:rsid w:val="00D5608C"/>
    <w:rsid w:val="00D56B87"/>
    <w:rsid w:val="00D600D7"/>
    <w:rsid w:val="00D635FE"/>
    <w:rsid w:val="00D63A97"/>
    <w:rsid w:val="00D63D33"/>
    <w:rsid w:val="00D63F53"/>
    <w:rsid w:val="00D64519"/>
    <w:rsid w:val="00D64BEF"/>
    <w:rsid w:val="00D64ECE"/>
    <w:rsid w:val="00D65072"/>
    <w:rsid w:val="00D67214"/>
    <w:rsid w:val="00D679BA"/>
    <w:rsid w:val="00D67CA0"/>
    <w:rsid w:val="00D715B5"/>
    <w:rsid w:val="00D72739"/>
    <w:rsid w:val="00D72BDF"/>
    <w:rsid w:val="00D750B8"/>
    <w:rsid w:val="00D752A8"/>
    <w:rsid w:val="00D75A19"/>
    <w:rsid w:val="00D7638C"/>
    <w:rsid w:val="00D76F19"/>
    <w:rsid w:val="00D76FC7"/>
    <w:rsid w:val="00D80CB0"/>
    <w:rsid w:val="00D823F0"/>
    <w:rsid w:val="00D85AD5"/>
    <w:rsid w:val="00D85BA8"/>
    <w:rsid w:val="00D863E9"/>
    <w:rsid w:val="00D90AA9"/>
    <w:rsid w:val="00D91551"/>
    <w:rsid w:val="00D93EC4"/>
    <w:rsid w:val="00D94857"/>
    <w:rsid w:val="00D950FB"/>
    <w:rsid w:val="00D959CE"/>
    <w:rsid w:val="00DA0C8A"/>
    <w:rsid w:val="00DA211F"/>
    <w:rsid w:val="00DA2D73"/>
    <w:rsid w:val="00DA2EC2"/>
    <w:rsid w:val="00DA32A4"/>
    <w:rsid w:val="00DA60D9"/>
    <w:rsid w:val="00DA644E"/>
    <w:rsid w:val="00DB326A"/>
    <w:rsid w:val="00DB5944"/>
    <w:rsid w:val="00DB7039"/>
    <w:rsid w:val="00DC116F"/>
    <w:rsid w:val="00DC170F"/>
    <w:rsid w:val="00DC2824"/>
    <w:rsid w:val="00DC7818"/>
    <w:rsid w:val="00DD1495"/>
    <w:rsid w:val="00DD4895"/>
    <w:rsid w:val="00DD756E"/>
    <w:rsid w:val="00DD777C"/>
    <w:rsid w:val="00DE28A1"/>
    <w:rsid w:val="00DE30A7"/>
    <w:rsid w:val="00DE4EB7"/>
    <w:rsid w:val="00DE6A73"/>
    <w:rsid w:val="00DE6CF2"/>
    <w:rsid w:val="00DE7561"/>
    <w:rsid w:val="00DE7BF0"/>
    <w:rsid w:val="00DF1248"/>
    <w:rsid w:val="00DF2205"/>
    <w:rsid w:val="00DF22B6"/>
    <w:rsid w:val="00DF42AF"/>
    <w:rsid w:val="00DF448F"/>
    <w:rsid w:val="00E02911"/>
    <w:rsid w:val="00E0449B"/>
    <w:rsid w:val="00E04AC5"/>
    <w:rsid w:val="00E07EF6"/>
    <w:rsid w:val="00E10BD9"/>
    <w:rsid w:val="00E118EA"/>
    <w:rsid w:val="00E12678"/>
    <w:rsid w:val="00E12D6D"/>
    <w:rsid w:val="00E12D9C"/>
    <w:rsid w:val="00E14FE6"/>
    <w:rsid w:val="00E1655C"/>
    <w:rsid w:val="00E2281B"/>
    <w:rsid w:val="00E24378"/>
    <w:rsid w:val="00E25F8C"/>
    <w:rsid w:val="00E266F3"/>
    <w:rsid w:val="00E26FAC"/>
    <w:rsid w:val="00E27B51"/>
    <w:rsid w:val="00E306A4"/>
    <w:rsid w:val="00E30A5B"/>
    <w:rsid w:val="00E30D58"/>
    <w:rsid w:val="00E3694E"/>
    <w:rsid w:val="00E378D8"/>
    <w:rsid w:val="00E42D03"/>
    <w:rsid w:val="00E42DD3"/>
    <w:rsid w:val="00E435F6"/>
    <w:rsid w:val="00E456AE"/>
    <w:rsid w:val="00E467CB"/>
    <w:rsid w:val="00E46D45"/>
    <w:rsid w:val="00E47979"/>
    <w:rsid w:val="00E50450"/>
    <w:rsid w:val="00E510F4"/>
    <w:rsid w:val="00E525C2"/>
    <w:rsid w:val="00E53F02"/>
    <w:rsid w:val="00E54A0B"/>
    <w:rsid w:val="00E54FA7"/>
    <w:rsid w:val="00E56258"/>
    <w:rsid w:val="00E56616"/>
    <w:rsid w:val="00E57598"/>
    <w:rsid w:val="00E575A3"/>
    <w:rsid w:val="00E613F6"/>
    <w:rsid w:val="00E6167C"/>
    <w:rsid w:val="00E6325D"/>
    <w:rsid w:val="00E67F0B"/>
    <w:rsid w:val="00E7239D"/>
    <w:rsid w:val="00E73BF0"/>
    <w:rsid w:val="00E75225"/>
    <w:rsid w:val="00E75552"/>
    <w:rsid w:val="00E75E74"/>
    <w:rsid w:val="00E800B1"/>
    <w:rsid w:val="00E809EC"/>
    <w:rsid w:val="00E81276"/>
    <w:rsid w:val="00E81D05"/>
    <w:rsid w:val="00E83514"/>
    <w:rsid w:val="00E84FD9"/>
    <w:rsid w:val="00E84FF8"/>
    <w:rsid w:val="00E860CB"/>
    <w:rsid w:val="00E8641A"/>
    <w:rsid w:val="00E86C9D"/>
    <w:rsid w:val="00E91201"/>
    <w:rsid w:val="00E91CE7"/>
    <w:rsid w:val="00E951D9"/>
    <w:rsid w:val="00E964D0"/>
    <w:rsid w:val="00E97835"/>
    <w:rsid w:val="00EA4FFF"/>
    <w:rsid w:val="00EB02EB"/>
    <w:rsid w:val="00EB05FC"/>
    <w:rsid w:val="00EB1FBC"/>
    <w:rsid w:val="00EB3908"/>
    <w:rsid w:val="00EB3D21"/>
    <w:rsid w:val="00EB43BD"/>
    <w:rsid w:val="00EB4B71"/>
    <w:rsid w:val="00EB4D10"/>
    <w:rsid w:val="00EB55DC"/>
    <w:rsid w:val="00EB59D2"/>
    <w:rsid w:val="00EB63C8"/>
    <w:rsid w:val="00EB7C4A"/>
    <w:rsid w:val="00EC0FE9"/>
    <w:rsid w:val="00EC11CC"/>
    <w:rsid w:val="00EC1E4A"/>
    <w:rsid w:val="00EC312D"/>
    <w:rsid w:val="00EC410E"/>
    <w:rsid w:val="00EC7330"/>
    <w:rsid w:val="00EC756F"/>
    <w:rsid w:val="00EC7D11"/>
    <w:rsid w:val="00ED04B3"/>
    <w:rsid w:val="00ED08C7"/>
    <w:rsid w:val="00ED1F54"/>
    <w:rsid w:val="00ED221A"/>
    <w:rsid w:val="00ED2DD8"/>
    <w:rsid w:val="00ED4D7E"/>
    <w:rsid w:val="00ED692E"/>
    <w:rsid w:val="00EE24F9"/>
    <w:rsid w:val="00EE518B"/>
    <w:rsid w:val="00EE609F"/>
    <w:rsid w:val="00EF1488"/>
    <w:rsid w:val="00EF460A"/>
    <w:rsid w:val="00F02C0A"/>
    <w:rsid w:val="00F0360B"/>
    <w:rsid w:val="00F03A32"/>
    <w:rsid w:val="00F07C5B"/>
    <w:rsid w:val="00F103F8"/>
    <w:rsid w:val="00F10AC4"/>
    <w:rsid w:val="00F11824"/>
    <w:rsid w:val="00F137CE"/>
    <w:rsid w:val="00F14B38"/>
    <w:rsid w:val="00F14F62"/>
    <w:rsid w:val="00F23AFA"/>
    <w:rsid w:val="00F23E5D"/>
    <w:rsid w:val="00F31826"/>
    <w:rsid w:val="00F33C8D"/>
    <w:rsid w:val="00F35C24"/>
    <w:rsid w:val="00F36440"/>
    <w:rsid w:val="00F36ABB"/>
    <w:rsid w:val="00F40011"/>
    <w:rsid w:val="00F42FB0"/>
    <w:rsid w:val="00F44350"/>
    <w:rsid w:val="00F44909"/>
    <w:rsid w:val="00F44A51"/>
    <w:rsid w:val="00F47CFC"/>
    <w:rsid w:val="00F501C8"/>
    <w:rsid w:val="00F50ED6"/>
    <w:rsid w:val="00F5115E"/>
    <w:rsid w:val="00F51B23"/>
    <w:rsid w:val="00F526DD"/>
    <w:rsid w:val="00F573AB"/>
    <w:rsid w:val="00F60665"/>
    <w:rsid w:val="00F608A9"/>
    <w:rsid w:val="00F6250C"/>
    <w:rsid w:val="00F64C71"/>
    <w:rsid w:val="00F650C8"/>
    <w:rsid w:val="00F6640A"/>
    <w:rsid w:val="00F67749"/>
    <w:rsid w:val="00F708CE"/>
    <w:rsid w:val="00F70A2E"/>
    <w:rsid w:val="00F70CCA"/>
    <w:rsid w:val="00F71B05"/>
    <w:rsid w:val="00F72AAF"/>
    <w:rsid w:val="00F738A7"/>
    <w:rsid w:val="00F75571"/>
    <w:rsid w:val="00F7637D"/>
    <w:rsid w:val="00F774FB"/>
    <w:rsid w:val="00F8073B"/>
    <w:rsid w:val="00F8126E"/>
    <w:rsid w:val="00F815EC"/>
    <w:rsid w:val="00F825D3"/>
    <w:rsid w:val="00F826FF"/>
    <w:rsid w:val="00F835DC"/>
    <w:rsid w:val="00F842CA"/>
    <w:rsid w:val="00F854D6"/>
    <w:rsid w:val="00F86C17"/>
    <w:rsid w:val="00F93DD3"/>
    <w:rsid w:val="00F94AE1"/>
    <w:rsid w:val="00F96D47"/>
    <w:rsid w:val="00FA1E8B"/>
    <w:rsid w:val="00FA35B6"/>
    <w:rsid w:val="00FA5CED"/>
    <w:rsid w:val="00FA7A68"/>
    <w:rsid w:val="00FB0D09"/>
    <w:rsid w:val="00FB1653"/>
    <w:rsid w:val="00FB26BD"/>
    <w:rsid w:val="00FB5C06"/>
    <w:rsid w:val="00FB5C8A"/>
    <w:rsid w:val="00FB6355"/>
    <w:rsid w:val="00FB6804"/>
    <w:rsid w:val="00FB6A5A"/>
    <w:rsid w:val="00FC3333"/>
    <w:rsid w:val="00FC59D3"/>
    <w:rsid w:val="00FC76D7"/>
    <w:rsid w:val="00FC7DAC"/>
    <w:rsid w:val="00FD0DA0"/>
    <w:rsid w:val="00FD1F03"/>
    <w:rsid w:val="00FD2FF8"/>
    <w:rsid w:val="00FD33F6"/>
    <w:rsid w:val="00FD3972"/>
    <w:rsid w:val="00FD4065"/>
    <w:rsid w:val="00FD4B85"/>
    <w:rsid w:val="00FD4C7D"/>
    <w:rsid w:val="00FD61C1"/>
    <w:rsid w:val="00FD6C16"/>
    <w:rsid w:val="00FE04EA"/>
    <w:rsid w:val="00FE41E8"/>
    <w:rsid w:val="00FE4210"/>
    <w:rsid w:val="00FE52FA"/>
    <w:rsid w:val="00FE5810"/>
    <w:rsid w:val="00FE5A94"/>
    <w:rsid w:val="00FE685E"/>
    <w:rsid w:val="00FE6DE0"/>
    <w:rsid w:val="00FF00B3"/>
    <w:rsid w:val="00FF0F8B"/>
    <w:rsid w:val="00FF317C"/>
    <w:rsid w:val="00FF3DD5"/>
    <w:rsid w:val="00FF72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938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86617"/>
    <w:pPr>
      <w:ind w:left="1080"/>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styleId="Textkrper2">
    <w:name w:val="Body Text 2"/>
    <w:basedOn w:val="Standard"/>
    <w:semiHidden/>
    <w:pPr>
      <w:spacing w:line="360" w:lineRule="auto"/>
      <w:ind w:left="0"/>
      <w:jc w:val="both"/>
    </w:pPr>
    <w:rPr>
      <w:spacing w:val="-6"/>
      <w:sz w:val="19"/>
    </w:rPr>
  </w:style>
  <w:style w:type="paragraph" w:styleId="Textkrper3">
    <w:name w:val="Body Text 3"/>
    <w:basedOn w:val="Standard"/>
    <w:semiHidden/>
    <w:pPr>
      <w:spacing w:line="360" w:lineRule="auto"/>
      <w:ind w:left="0"/>
      <w:jc w:val="both"/>
    </w:pPr>
  </w:style>
  <w:style w:type="paragraph" w:styleId="Sprechblasentext">
    <w:name w:val="Balloon Text"/>
    <w:basedOn w:val="Standard"/>
    <w:semiHidden/>
    <w:rPr>
      <w:rFonts w:ascii="Tahoma" w:hAnsi="Tahoma" w:cs="Tahoma"/>
      <w:sz w:val="16"/>
      <w:szCs w:val="16"/>
    </w:rPr>
  </w:style>
  <w:style w:type="character" w:customStyle="1" w:styleId="BesuchterHyperlink1">
    <w:name w:val="BesuchterHyperlink1"/>
    <w:semiHidden/>
    <w:rPr>
      <w:color w:val="800080"/>
      <w:u w:val="single"/>
    </w:rPr>
  </w:style>
  <w:style w:type="paragraph" w:styleId="Textkrper-Zeileneinzug">
    <w:name w:val="Body Text Indent"/>
    <w:basedOn w:val="Standard"/>
    <w:semiHidden/>
    <w:rPr>
      <w:b/>
      <w:bCs/>
      <w:color w:val="FF0000"/>
      <w:sz w:val="44"/>
    </w:rPr>
  </w:style>
  <w:style w:type="paragraph" w:styleId="StandardWeb">
    <w:name w:val="Normal (Web)"/>
    <w:basedOn w:val="Standard"/>
    <w:uiPriority w:val="99"/>
    <w:semiHidden/>
    <w:unhideWhenUsed/>
    <w:rsid w:val="00F738A7"/>
    <w:pPr>
      <w:spacing w:before="100" w:beforeAutospacing="1" w:after="100" w:afterAutospacing="1"/>
      <w:ind w:left="0"/>
    </w:pPr>
    <w:rPr>
      <w:rFonts w:ascii="Times New Roman" w:hAnsi="Times New Roman"/>
      <w:spacing w:val="0"/>
      <w:sz w:val="24"/>
      <w:szCs w:val="24"/>
    </w:rPr>
  </w:style>
  <w:style w:type="paragraph" w:styleId="Listenabsatz">
    <w:name w:val="List Paragraph"/>
    <w:basedOn w:val="Standard"/>
    <w:uiPriority w:val="34"/>
    <w:qFormat/>
    <w:rsid w:val="00FA1E8B"/>
    <w:pPr>
      <w:ind w:left="720"/>
    </w:pPr>
    <w:rPr>
      <w:rFonts w:ascii="Calibri" w:eastAsia="Calibri" w:hAnsi="Calibri"/>
      <w:spacing w:val="0"/>
      <w:sz w:val="22"/>
      <w:szCs w:val="22"/>
    </w:rPr>
  </w:style>
  <w:style w:type="character" w:customStyle="1" w:styleId="search-location">
    <w:name w:val="search-location"/>
    <w:basedOn w:val="Absatz-Standardschriftart"/>
    <w:rsid w:val="00447201"/>
  </w:style>
  <w:style w:type="character" w:customStyle="1" w:styleId="tlid-translation">
    <w:name w:val="tlid-translation"/>
    <w:rsid w:val="00E67F0B"/>
  </w:style>
  <w:style w:type="character" w:customStyle="1" w:styleId="UnresolvedMention">
    <w:name w:val="Unresolved Mention"/>
    <w:uiPriority w:val="99"/>
    <w:semiHidden/>
    <w:unhideWhenUsed/>
    <w:rsid w:val="00FA5CED"/>
    <w:rPr>
      <w:color w:val="605E5C"/>
      <w:shd w:val="clear" w:color="auto" w:fill="E1DFDD"/>
    </w:rPr>
  </w:style>
  <w:style w:type="character" w:styleId="BesuchterHyperlink">
    <w:name w:val="FollowedHyperlink"/>
    <w:uiPriority w:val="99"/>
    <w:semiHidden/>
    <w:unhideWhenUsed/>
    <w:rsid w:val="00EE609F"/>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6880">
      <w:bodyDiv w:val="1"/>
      <w:marLeft w:val="0"/>
      <w:marRight w:val="0"/>
      <w:marTop w:val="0"/>
      <w:marBottom w:val="0"/>
      <w:divBdr>
        <w:top w:val="none" w:sz="0" w:space="0" w:color="auto"/>
        <w:left w:val="none" w:sz="0" w:space="0" w:color="auto"/>
        <w:bottom w:val="none" w:sz="0" w:space="0" w:color="auto"/>
        <w:right w:val="none" w:sz="0" w:space="0" w:color="auto"/>
      </w:divBdr>
    </w:div>
    <w:div w:id="678509115">
      <w:bodyDiv w:val="1"/>
      <w:marLeft w:val="0"/>
      <w:marRight w:val="0"/>
      <w:marTop w:val="0"/>
      <w:marBottom w:val="0"/>
      <w:divBdr>
        <w:top w:val="none" w:sz="0" w:space="0" w:color="auto"/>
        <w:left w:val="none" w:sz="0" w:space="0" w:color="auto"/>
        <w:bottom w:val="none" w:sz="0" w:space="0" w:color="auto"/>
        <w:right w:val="none" w:sz="0" w:space="0" w:color="auto"/>
      </w:divBdr>
    </w:div>
    <w:div w:id="763451269">
      <w:bodyDiv w:val="1"/>
      <w:marLeft w:val="0"/>
      <w:marRight w:val="0"/>
      <w:marTop w:val="0"/>
      <w:marBottom w:val="0"/>
      <w:divBdr>
        <w:top w:val="none" w:sz="0" w:space="0" w:color="auto"/>
        <w:left w:val="none" w:sz="0" w:space="0" w:color="auto"/>
        <w:bottom w:val="none" w:sz="0" w:space="0" w:color="auto"/>
        <w:right w:val="none" w:sz="0" w:space="0" w:color="auto"/>
      </w:divBdr>
    </w:div>
    <w:div w:id="1112671920">
      <w:bodyDiv w:val="1"/>
      <w:marLeft w:val="0"/>
      <w:marRight w:val="0"/>
      <w:marTop w:val="0"/>
      <w:marBottom w:val="0"/>
      <w:divBdr>
        <w:top w:val="none" w:sz="0" w:space="0" w:color="auto"/>
        <w:left w:val="none" w:sz="0" w:space="0" w:color="auto"/>
        <w:bottom w:val="none" w:sz="0" w:space="0" w:color="auto"/>
        <w:right w:val="none" w:sz="0" w:space="0" w:color="auto"/>
      </w:divBdr>
    </w:div>
    <w:div w:id="1222868017">
      <w:bodyDiv w:val="1"/>
      <w:marLeft w:val="0"/>
      <w:marRight w:val="0"/>
      <w:marTop w:val="0"/>
      <w:marBottom w:val="0"/>
      <w:divBdr>
        <w:top w:val="none" w:sz="0" w:space="0" w:color="auto"/>
        <w:left w:val="none" w:sz="0" w:space="0" w:color="auto"/>
        <w:bottom w:val="none" w:sz="0" w:space="0" w:color="auto"/>
        <w:right w:val="none" w:sz="0" w:space="0" w:color="auto"/>
      </w:divBdr>
    </w:div>
    <w:div w:id="1529441138">
      <w:bodyDiv w:val="1"/>
      <w:marLeft w:val="0"/>
      <w:marRight w:val="0"/>
      <w:marTop w:val="0"/>
      <w:marBottom w:val="0"/>
      <w:divBdr>
        <w:top w:val="none" w:sz="0" w:space="0" w:color="auto"/>
        <w:left w:val="none" w:sz="0" w:space="0" w:color="auto"/>
        <w:bottom w:val="none" w:sz="0" w:space="0" w:color="auto"/>
        <w:right w:val="none" w:sz="0" w:space="0" w:color="auto"/>
      </w:divBdr>
      <w:divsChild>
        <w:div w:id="209925776">
          <w:marLeft w:val="0"/>
          <w:marRight w:val="0"/>
          <w:marTop w:val="0"/>
          <w:marBottom w:val="0"/>
          <w:divBdr>
            <w:top w:val="none" w:sz="0" w:space="0" w:color="auto"/>
            <w:left w:val="none" w:sz="0" w:space="0" w:color="auto"/>
            <w:bottom w:val="none" w:sz="0" w:space="0" w:color="auto"/>
            <w:right w:val="none" w:sz="0" w:space="0" w:color="auto"/>
          </w:divBdr>
          <w:divsChild>
            <w:div w:id="35697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0258">
      <w:bodyDiv w:val="1"/>
      <w:marLeft w:val="0"/>
      <w:marRight w:val="0"/>
      <w:marTop w:val="0"/>
      <w:marBottom w:val="0"/>
      <w:divBdr>
        <w:top w:val="none" w:sz="0" w:space="0" w:color="auto"/>
        <w:left w:val="none" w:sz="0" w:space="0" w:color="auto"/>
        <w:bottom w:val="none" w:sz="0" w:space="0" w:color="auto"/>
        <w:right w:val="none" w:sz="0" w:space="0" w:color="auto"/>
      </w:divBdr>
      <w:divsChild>
        <w:div w:id="284504370">
          <w:marLeft w:val="0"/>
          <w:marRight w:val="0"/>
          <w:marTop w:val="0"/>
          <w:marBottom w:val="0"/>
          <w:divBdr>
            <w:top w:val="none" w:sz="0" w:space="0" w:color="auto"/>
            <w:left w:val="none" w:sz="0" w:space="0" w:color="auto"/>
            <w:bottom w:val="none" w:sz="0" w:space="0" w:color="auto"/>
            <w:right w:val="none" w:sz="0" w:space="0" w:color="auto"/>
          </w:divBdr>
          <w:divsChild>
            <w:div w:id="21310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56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hyperlink" Target="mailto:verkauf@georg-martin.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60613-40D5-4682-BAB9-69200802A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846</Words>
  <Characters>5337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
  <LinksUpToDate>false</LinksUpToDate>
  <CharactersWithSpaces>6171</CharactersWithSpaces>
  <SharedDoc>false</SharedDoc>
  <HLinks>
    <vt:vector size="12" baseType="variant">
      <vt:variant>
        <vt:i4>2031661</vt:i4>
      </vt:variant>
      <vt:variant>
        <vt:i4>3</vt:i4>
      </vt:variant>
      <vt:variant>
        <vt:i4>0</vt:i4>
      </vt:variant>
      <vt:variant>
        <vt:i4>5</vt:i4>
      </vt:variant>
      <vt:variant>
        <vt:lpwstr>mailto:info@guc.biz</vt:lpwstr>
      </vt:variant>
      <vt:variant>
        <vt:lpwstr/>
      </vt:variant>
      <vt:variant>
        <vt:i4>3342420</vt:i4>
      </vt:variant>
      <vt:variant>
        <vt:i4>0</vt:i4>
      </vt:variant>
      <vt:variant>
        <vt:i4>0</vt:i4>
      </vt:variant>
      <vt:variant>
        <vt:i4>5</vt:i4>
      </vt:variant>
      <vt:variant>
        <vt:lpwstr>mailto:verkauf@georg-martin.de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Formatvorlage</dc:creator>
  <cp:lastModifiedBy>Kerstin Koch</cp:lastModifiedBy>
  <cp:revision>129</cp:revision>
  <cp:lastPrinted>2023-02-02T09:16:00Z</cp:lastPrinted>
  <dcterms:created xsi:type="dcterms:W3CDTF">2020-10-26T09:26:00Z</dcterms:created>
  <dcterms:modified xsi:type="dcterms:W3CDTF">2023-02-02T09:16:00Z</dcterms:modified>
</cp:coreProperties>
</file>