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32E3E" w14:textId="77777777" w:rsidR="000F7C57" w:rsidRPr="00F523E8" w:rsidRDefault="000F7C57" w:rsidP="001A1929">
      <w:pPr>
        <w:pBdr>
          <w:bottom w:val="single" w:sz="4" w:space="1" w:color="auto"/>
        </w:pBdr>
        <w:spacing w:line="240" w:lineRule="auto"/>
      </w:pPr>
      <w:r w:rsidRPr="00F523E8">
        <w:t>PRESSE-INFORMATION</w:t>
      </w:r>
    </w:p>
    <w:p w14:paraId="3711ADEE" w14:textId="77777777" w:rsidR="00E77970" w:rsidRPr="00F523E8" w:rsidRDefault="00E77970" w:rsidP="00F93C29">
      <w:pPr>
        <w:spacing w:after="240" w:line="240" w:lineRule="auto"/>
        <w:rPr>
          <w:sz w:val="12"/>
          <w:szCs w:val="12"/>
        </w:rPr>
      </w:pPr>
    </w:p>
    <w:p w14:paraId="65AF08A1" w14:textId="77777777" w:rsidR="00E77970" w:rsidRPr="00F523E8" w:rsidRDefault="00E77970" w:rsidP="00E77970">
      <w:pPr>
        <w:spacing w:line="240" w:lineRule="auto"/>
        <w:rPr>
          <w:bCs w:val="0"/>
          <w:i/>
          <w:iCs/>
          <w:sz w:val="20"/>
          <w:szCs w:val="20"/>
        </w:rPr>
      </w:pPr>
      <w:r w:rsidRPr="00F523E8">
        <w:rPr>
          <w:bCs w:val="0"/>
          <w:i/>
          <w:iCs/>
          <w:sz w:val="20"/>
          <w:szCs w:val="20"/>
        </w:rPr>
        <w:t xml:space="preserve">Mess- und Prüftechnik/ Qualitätssicherung/ Produktentwicklung/ Verpackungstechnik/ </w:t>
      </w:r>
      <w:proofErr w:type="spellStart"/>
      <w:r w:rsidRPr="00F523E8">
        <w:rPr>
          <w:bCs w:val="0"/>
          <w:i/>
          <w:iCs/>
          <w:sz w:val="20"/>
          <w:szCs w:val="20"/>
        </w:rPr>
        <w:t>Identtechnik</w:t>
      </w:r>
      <w:proofErr w:type="spellEnd"/>
    </w:p>
    <w:p w14:paraId="06EAF24A" w14:textId="77777777" w:rsidR="00E77970" w:rsidRPr="00F523E8" w:rsidRDefault="00E77970" w:rsidP="00E77970">
      <w:pPr>
        <w:spacing w:line="240" w:lineRule="auto"/>
        <w:rPr>
          <w:b/>
          <w:sz w:val="12"/>
          <w:szCs w:val="12"/>
        </w:rPr>
      </w:pPr>
    </w:p>
    <w:p w14:paraId="7E5DC6A3" w14:textId="19D7C9C1" w:rsidR="00E77970" w:rsidRPr="00F523E8" w:rsidRDefault="00E77970" w:rsidP="00E77970">
      <w:pPr>
        <w:spacing w:after="120" w:line="240" w:lineRule="auto"/>
        <w:rPr>
          <w:b/>
          <w:spacing w:val="-6"/>
          <w:sz w:val="40"/>
          <w:szCs w:val="40"/>
        </w:rPr>
      </w:pPr>
      <w:r w:rsidRPr="00F523E8">
        <w:rPr>
          <w:b/>
          <w:spacing w:val="-6"/>
          <w:sz w:val="40"/>
          <w:szCs w:val="40"/>
        </w:rPr>
        <w:t>Produkt</w:t>
      </w:r>
      <w:r w:rsidR="00E424F0" w:rsidRPr="00F523E8">
        <w:rPr>
          <w:b/>
          <w:spacing w:val="-6"/>
          <w:sz w:val="40"/>
          <w:szCs w:val="40"/>
        </w:rPr>
        <w:t>- und prozess</w:t>
      </w:r>
      <w:r w:rsidRPr="00F523E8">
        <w:rPr>
          <w:b/>
          <w:spacing w:val="-6"/>
          <w:sz w:val="40"/>
          <w:szCs w:val="40"/>
        </w:rPr>
        <w:t xml:space="preserve">nahe Thermokontrolleure  </w:t>
      </w:r>
    </w:p>
    <w:p w14:paraId="6E9A5F89" w14:textId="44808FC9" w:rsidR="00E77970" w:rsidRPr="00F523E8" w:rsidRDefault="00E77970" w:rsidP="00E77970">
      <w:pPr>
        <w:spacing w:after="240" w:line="240" w:lineRule="auto"/>
        <w:rPr>
          <w:b/>
          <w:sz w:val="24"/>
          <w:szCs w:val="24"/>
        </w:rPr>
      </w:pPr>
      <w:r w:rsidRPr="00F523E8">
        <w:rPr>
          <w:b/>
          <w:bCs w:val="0"/>
          <w:sz w:val="24"/>
          <w:szCs w:val="24"/>
        </w:rPr>
        <w:t>K</w:t>
      </w:r>
      <w:r w:rsidR="00504CCB" w:rsidRPr="00F523E8">
        <w:rPr>
          <w:b/>
          <w:bCs w:val="0"/>
          <w:sz w:val="24"/>
          <w:szCs w:val="24"/>
        </w:rPr>
        <w:t>AGER</w:t>
      </w:r>
      <w:r w:rsidRPr="00F523E8">
        <w:rPr>
          <w:b/>
          <w:bCs w:val="0"/>
          <w:sz w:val="24"/>
          <w:szCs w:val="24"/>
        </w:rPr>
        <w:t xml:space="preserve"> bietet</w:t>
      </w:r>
      <w:r w:rsidR="00440603" w:rsidRPr="00F523E8">
        <w:rPr>
          <w:b/>
          <w:bCs w:val="0"/>
          <w:sz w:val="24"/>
          <w:szCs w:val="24"/>
        </w:rPr>
        <w:t xml:space="preserve"> eine </w:t>
      </w:r>
      <w:r w:rsidRPr="00F523E8">
        <w:rPr>
          <w:b/>
          <w:bCs w:val="0"/>
          <w:sz w:val="24"/>
          <w:szCs w:val="24"/>
        </w:rPr>
        <w:t>große Auswahl an selbstklebenden Temperatur-Messstreifen</w:t>
      </w:r>
    </w:p>
    <w:p w14:paraId="0C901182" w14:textId="4E5A9E87" w:rsidR="00E77970" w:rsidRPr="00F523E8" w:rsidRDefault="00E77970" w:rsidP="00E77970">
      <w:pPr>
        <w:spacing w:after="120"/>
        <w:rPr>
          <w:b/>
          <w:spacing w:val="-2"/>
          <w:sz w:val="21"/>
          <w:szCs w:val="21"/>
        </w:rPr>
      </w:pPr>
      <w:bookmarkStart w:id="0" w:name="_Hlk74125216"/>
      <w:r w:rsidRPr="00F523E8">
        <w:rPr>
          <w:b/>
          <w:spacing w:val="-2"/>
          <w:sz w:val="21"/>
          <w:szCs w:val="21"/>
        </w:rPr>
        <w:t xml:space="preserve">Die schnelle Bereitstellung selbstklebender Wärme- und Hitzemessstreifen zur Überwachung und Dokumentation von Temperatur-Grenzwerten zählt zu den Kernkompetenzen von KAGER. Dabei können die Kunden aus einem breit gefächerten Angebot an Indikatoren mit irreversibler Anzeige für den Einsatz in der Produktion, Qualitätssicherung, Produktentwicklung und Logistik wählen. Aktuell großer Nachfrage erfreuen sich insbesondere die Messstreifen der </w:t>
      </w:r>
      <w:r w:rsidR="00C410CC" w:rsidRPr="00F523E8">
        <w:rPr>
          <w:b/>
          <w:spacing w:val="-2"/>
          <w:sz w:val="21"/>
          <w:szCs w:val="21"/>
        </w:rPr>
        <w:t xml:space="preserve">Produktgruppen </w:t>
      </w:r>
      <w:proofErr w:type="spellStart"/>
      <w:r w:rsidR="00C410CC" w:rsidRPr="00F523E8">
        <w:rPr>
          <w:b/>
          <w:spacing w:val="-2"/>
          <w:sz w:val="21"/>
          <w:szCs w:val="21"/>
        </w:rPr>
        <w:t>Tempstrip</w:t>
      </w:r>
      <w:proofErr w:type="spellEnd"/>
      <w:r w:rsidR="00C410CC" w:rsidRPr="00F523E8">
        <w:rPr>
          <w:b/>
          <w:spacing w:val="-2"/>
          <w:sz w:val="21"/>
          <w:szCs w:val="21"/>
        </w:rPr>
        <w:t xml:space="preserve"> und </w:t>
      </w:r>
      <w:proofErr w:type="spellStart"/>
      <w:r w:rsidR="00C410CC" w:rsidRPr="00F523E8">
        <w:rPr>
          <w:b/>
          <w:spacing w:val="-2"/>
          <w:sz w:val="21"/>
          <w:szCs w:val="21"/>
        </w:rPr>
        <w:t>Thermoscale</w:t>
      </w:r>
      <w:proofErr w:type="spellEnd"/>
      <w:r w:rsidR="00C410CC" w:rsidRPr="00F523E8">
        <w:rPr>
          <w:b/>
          <w:spacing w:val="-2"/>
          <w:sz w:val="21"/>
          <w:szCs w:val="21"/>
        </w:rPr>
        <w:t xml:space="preserve">. Lesen Sie hier, was sie unterscheidet und wo ihre </w:t>
      </w:r>
      <w:r w:rsidR="00504CCB" w:rsidRPr="00F523E8">
        <w:rPr>
          <w:b/>
          <w:spacing w:val="-2"/>
          <w:sz w:val="21"/>
          <w:szCs w:val="21"/>
        </w:rPr>
        <w:t>wichtigsten E</w:t>
      </w:r>
      <w:r w:rsidR="00C410CC" w:rsidRPr="00F523E8">
        <w:rPr>
          <w:b/>
          <w:spacing w:val="-2"/>
          <w:sz w:val="21"/>
          <w:szCs w:val="21"/>
        </w:rPr>
        <w:t>insatzgebiete liegen.</w:t>
      </w:r>
      <w:r w:rsidRPr="00F523E8">
        <w:rPr>
          <w:b/>
          <w:spacing w:val="-2"/>
          <w:sz w:val="21"/>
          <w:szCs w:val="21"/>
        </w:rPr>
        <w:t xml:space="preserve"> </w:t>
      </w:r>
    </w:p>
    <w:bookmarkEnd w:id="0"/>
    <w:p w14:paraId="1F7FD2B1" w14:textId="5FBB13F4" w:rsidR="00E77970" w:rsidRPr="00F523E8" w:rsidRDefault="00E77970" w:rsidP="00E77970">
      <w:pPr>
        <w:spacing w:after="120"/>
        <w:rPr>
          <w:bCs w:val="0"/>
          <w:spacing w:val="-2"/>
          <w:sz w:val="21"/>
          <w:szCs w:val="21"/>
        </w:rPr>
      </w:pPr>
      <w:r w:rsidRPr="00F523E8">
        <w:rPr>
          <w:bCs w:val="0"/>
          <w:i/>
          <w:iCs/>
          <w:spacing w:val="-2"/>
          <w:sz w:val="21"/>
          <w:szCs w:val="21"/>
        </w:rPr>
        <w:t xml:space="preserve">Dietzenbach, Januar 2026. – </w:t>
      </w:r>
      <w:r w:rsidR="00C410CC" w:rsidRPr="00F523E8">
        <w:rPr>
          <w:bCs w:val="0"/>
          <w:spacing w:val="-2"/>
          <w:sz w:val="21"/>
          <w:szCs w:val="21"/>
        </w:rPr>
        <w:t>Die</w:t>
      </w:r>
      <w:r w:rsidRPr="00F523E8">
        <w:rPr>
          <w:bCs w:val="0"/>
          <w:spacing w:val="-2"/>
          <w:sz w:val="21"/>
          <w:szCs w:val="21"/>
        </w:rPr>
        <w:t xml:space="preserve"> selbstklebende</w:t>
      </w:r>
      <w:r w:rsidR="00C410CC" w:rsidRPr="00F523E8">
        <w:rPr>
          <w:bCs w:val="0"/>
          <w:spacing w:val="-2"/>
          <w:sz w:val="21"/>
          <w:szCs w:val="21"/>
        </w:rPr>
        <w:t>n</w:t>
      </w:r>
      <w:r w:rsidRPr="00F523E8">
        <w:rPr>
          <w:bCs w:val="0"/>
          <w:spacing w:val="-2"/>
          <w:sz w:val="21"/>
          <w:szCs w:val="21"/>
        </w:rPr>
        <w:t xml:space="preserve"> Temperaturmess-Etiketten </w:t>
      </w:r>
      <w:r w:rsidR="00C410CC" w:rsidRPr="00F523E8">
        <w:rPr>
          <w:bCs w:val="0"/>
          <w:spacing w:val="-2"/>
          <w:sz w:val="21"/>
          <w:szCs w:val="21"/>
        </w:rPr>
        <w:t xml:space="preserve">aus dem Sortiment des deutschen Handels- und Beratungsunternehmens KAGER decken ein großes Spektrum an industriellen und gewerblichen Anwendungen ab. Aufgrund ihrer einfachen und zuverlässigen Handhabung gelten vor allem die Ausführungen mit irreversibler Ergebnisanzeige als manipulationssicheres </w:t>
      </w:r>
      <w:r w:rsidRPr="00F523E8">
        <w:rPr>
          <w:bCs w:val="0"/>
          <w:spacing w:val="-2"/>
          <w:sz w:val="21"/>
          <w:szCs w:val="21"/>
        </w:rPr>
        <w:t>Mittel der Visualisierung</w:t>
      </w:r>
      <w:r w:rsidR="00C410CC" w:rsidRPr="00F523E8">
        <w:rPr>
          <w:bCs w:val="0"/>
          <w:spacing w:val="-2"/>
          <w:sz w:val="21"/>
          <w:szCs w:val="21"/>
        </w:rPr>
        <w:t>,</w:t>
      </w:r>
      <w:r w:rsidRPr="00F523E8">
        <w:rPr>
          <w:bCs w:val="0"/>
          <w:spacing w:val="-2"/>
          <w:sz w:val="21"/>
          <w:szCs w:val="21"/>
        </w:rPr>
        <w:t xml:space="preserve"> Überwachung</w:t>
      </w:r>
      <w:r w:rsidR="00C410CC" w:rsidRPr="00F523E8">
        <w:rPr>
          <w:bCs w:val="0"/>
          <w:spacing w:val="-2"/>
          <w:sz w:val="21"/>
          <w:szCs w:val="21"/>
        </w:rPr>
        <w:t xml:space="preserve">, Dokumentation und Nachverfolgbarkeit </w:t>
      </w:r>
      <w:r w:rsidRPr="00F523E8">
        <w:rPr>
          <w:bCs w:val="0"/>
          <w:spacing w:val="-2"/>
          <w:sz w:val="21"/>
          <w:szCs w:val="21"/>
        </w:rPr>
        <w:t xml:space="preserve">thermischer </w:t>
      </w:r>
      <w:r w:rsidR="00C410CC" w:rsidRPr="00F523E8">
        <w:rPr>
          <w:bCs w:val="0"/>
          <w:spacing w:val="-2"/>
          <w:sz w:val="21"/>
          <w:szCs w:val="21"/>
        </w:rPr>
        <w:t xml:space="preserve">Grenzwerte. </w:t>
      </w:r>
      <w:r w:rsidRPr="00F523E8">
        <w:rPr>
          <w:bCs w:val="0"/>
          <w:spacing w:val="-2"/>
          <w:sz w:val="21"/>
          <w:szCs w:val="21"/>
        </w:rPr>
        <w:t xml:space="preserve">Dieser </w:t>
      </w:r>
      <w:r w:rsidR="00344E6A" w:rsidRPr="00F523E8">
        <w:rPr>
          <w:bCs w:val="0"/>
          <w:spacing w:val="-2"/>
          <w:sz w:val="21"/>
          <w:szCs w:val="21"/>
        </w:rPr>
        <w:t xml:space="preserve">Gruppe </w:t>
      </w:r>
      <w:r w:rsidRPr="00F523E8">
        <w:rPr>
          <w:bCs w:val="0"/>
          <w:spacing w:val="-2"/>
          <w:sz w:val="21"/>
          <w:szCs w:val="21"/>
        </w:rPr>
        <w:t xml:space="preserve">von Wärme- und Hitzeindikatoren </w:t>
      </w:r>
      <w:r w:rsidR="00344E6A" w:rsidRPr="00F523E8">
        <w:rPr>
          <w:bCs w:val="0"/>
          <w:spacing w:val="-2"/>
          <w:sz w:val="21"/>
          <w:szCs w:val="21"/>
        </w:rPr>
        <w:t xml:space="preserve">gehören sowohl </w:t>
      </w:r>
      <w:r w:rsidRPr="00F523E8">
        <w:rPr>
          <w:bCs w:val="0"/>
          <w:spacing w:val="-2"/>
          <w:sz w:val="21"/>
          <w:szCs w:val="21"/>
        </w:rPr>
        <w:t xml:space="preserve">die </w:t>
      </w:r>
      <w:r w:rsidR="00344E6A" w:rsidRPr="00F523E8">
        <w:rPr>
          <w:bCs w:val="0"/>
          <w:spacing w:val="-2"/>
          <w:sz w:val="21"/>
          <w:szCs w:val="21"/>
        </w:rPr>
        <w:t xml:space="preserve">Etiketten </w:t>
      </w:r>
      <w:r w:rsidRPr="00F523E8">
        <w:rPr>
          <w:bCs w:val="0"/>
          <w:spacing w:val="-2"/>
          <w:sz w:val="21"/>
          <w:szCs w:val="21"/>
        </w:rPr>
        <w:t xml:space="preserve">der </w:t>
      </w:r>
      <w:proofErr w:type="spellStart"/>
      <w:r w:rsidRPr="00F523E8">
        <w:rPr>
          <w:bCs w:val="0"/>
          <w:spacing w:val="-2"/>
          <w:sz w:val="21"/>
          <w:szCs w:val="21"/>
        </w:rPr>
        <w:t>Tempstrip</w:t>
      </w:r>
      <w:proofErr w:type="spellEnd"/>
      <w:r w:rsidR="00344E6A" w:rsidRPr="00F523E8">
        <w:rPr>
          <w:bCs w:val="0"/>
          <w:spacing w:val="-2"/>
          <w:sz w:val="21"/>
          <w:szCs w:val="21"/>
        </w:rPr>
        <w:t xml:space="preserve">-Familie als auch die </w:t>
      </w:r>
      <w:proofErr w:type="spellStart"/>
      <w:r w:rsidR="00344E6A" w:rsidRPr="00F523E8">
        <w:rPr>
          <w:bCs w:val="0"/>
          <w:spacing w:val="-2"/>
          <w:sz w:val="21"/>
          <w:szCs w:val="21"/>
        </w:rPr>
        <w:t>Multilayer</w:t>
      </w:r>
      <w:proofErr w:type="spellEnd"/>
      <w:r w:rsidR="00344E6A" w:rsidRPr="00F523E8">
        <w:rPr>
          <w:bCs w:val="0"/>
          <w:spacing w:val="-2"/>
          <w:sz w:val="21"/>
          <w:szCs w:val="21"/>
        </w:rPr>
        <w:t xml:space="preserve">-Indikatoren vom Typ </w:t>
      </w:r>
      <w:proofErr w:type="spellStart"/>
      <w:r w:rsidR="00344E6A" w:rsidRPr="00F523E8">
        <w:rPr>
          <w:bCs w:val="0"/>
          <w:spacing w:val="-2"/>
          <w:sz w:val="21"/>
          <w:szCs w:val="21"/>
        </w:rPr>
        <w:t>Thermoscale</w:t>
      </w:r>
      <w:proofErr w:type="spellEnd"/>
      <w:r w:rsidR="00344E6A" w:rsidRPr="00F523E8">
        <w:rPr>
          <w:bCs w:val="0"/>
          <w:spacing w:val="-2"/>
          <w:sz w:val="21"/>
          <w:szCs w:val="21"/>
        </w:rPr>
        <w:t xml:space="preserve"> an</w:t>
      </w:r>
      <w:r w:rsidRPr="00F523E8">
        <w:rPr>
          <w:bCs w:val="0"/>
          <w:spacing w:val="-2"/>
          <w:sz w:val="21"/>
          <w:szCs w:val="21"/>
        </w:rPr>
        <w:t xml:space="preserve">. Sie liegen in </w:t>
      </w:r>
      <w:r w:rsidR="00344E6A" w:rsidRPr="00F523E8">
        <w:rPr>
          <w:bCs w:val="0"/>
          <w:spacing w:val="-2"/>
          <w:sz w:val="21"/>
          <w:szCs w:val="21"/>
        </w:rPr>
        <w:t xml:space="preserve">verschiedenen </w:t>
      </w:r>
      <w:r w:rsidRPr="00F523E8">
        <w:rPr>
          <w:bCs w:val="0"/>
          <w:spacing w:val="-2"/>
          <w:sz w:val="21"/>
          <w:szCs w:val="21"/>
        </w:rPr>
        <w:t>Varianten vor</w:t>
      </w:r>
      <w:r w:rsidR="00344E6A" w:rsidRPr="00F523E8">
        <w:rPr>
          <w:bCs w:val="0"/>
          <w:spacing w:val="-2"/>
          <w:sz w:val="21"/>
          <w:szCs w:val="21"/>
        </w:rPr>
        <w:t xml:space="preserve"> und unterscheiden sich grundsätzlich in ihrer Funktionsweise</w:t>
      </w:r>
      <w:r w:rsidRPr="00F523E8">
        <w:rPr>
          <w:bCs w:val="0"/>
          <w:spacing w:val="-2"/>
          <w:sz w:val="21"/>
          <w:szCs w:val="21"/>
        </w:rPr>
        <w:t>.</w:t>
      </w:r>
    </w:p>
    <w:p w14:paraId="3B83503F" w14:textId="3A94802D" w:rsidR="00344E6A" w:rsidRPr="00F523E8" w:rsidRDefault="009E57AA" w:rsidP="00E77970">
      <w:pPr>
        <w:spacing w:after="120"/>
        <w:rPr>
          <w:b/>
          <w:spacing w:val="-2"/>
          <w:sz w:val="21"/>
          <w:szCs w:val="21"/>
        </w:rPr>
      </w:pPr>
      <w:r w:rsidRPr="00F523E8">
        <w:rPr>
          <w:b/>
          <w:spacing w:val="-2"/>
          <w:sz w:val="21"/>
          <w:szCs w:val="21"/>
        </w:rPr>
        <w:t>Große Auswahl für viele Aufgaben</w:t>
      </w:r>
    </w:p>
    <w:p w14:paraId="14BE1BCC" w14:textId="77777777" w:rsidR="002D58EB" w:rsidRDefault="00344E6A" w:rsidP="001A3B5B">
      <w:pPr>
        <w:spacing w:after="120"/>
        <w:rPr>
          <w:bCs w:val="0"/>
          <w:spacing w:val="-2"/>
          <w:sz w:val="21"/>
          <w:szCs w:val="21"/>
        </w:rPr>
      </w:pPr>
      <w:r w:rsidRPr="00F523E8">
        <w:rPr>
          <w:bCs w:val="0"/>
          <w:spacing w:val="-2"/>
          <w:sz w:val="21"/>
          <w:szCs w:val="21"/>
        </w:rPr>
        <w:t xml:space="preserve">Bei den </w:t>
      </w:r>
      <w:r w:rsidR="00BB2730" w:rsidRPr="00F523E8">
        <w:rPr>
          <w:bCs w:val="0"/>
          <w:spacing w:val="-2"/>
          <w:sz w:val="21"/>
          <w:szCs w:val="21"/>
        </w:rPr>
        <w:t xml:space="preserve">Thermoindikatoren </w:t>
      </w:r>
      <w:r w:rsidRPr="00F523E8">
        <w:rPr>
          <w:bCs w:val="0"/>
          <w:spacing w:val="-2"/>
          <w:sz w:val="21"/>
          <w:szCs w:val="21"/>
        </w:rPr>
        <w:t xml:space="preserve">der KAGER-Hausmarke </w:t>
      </w:r>
      <w:proofErr w:type="spellStart"/>
      <w:r w:rsidRPr="00F523E8">
        <w:rPr>
          <w:bCs w:val="0"/>
          <w:spacing w:val="-2"/>
          <w:sz w:val="21"/>
          <w:szCs w:val="21"/>
        </w:rPr>
        <w:t>Tempstrip</w:t>
      </w:r>
      <w:proofErr w:type="spellEnd"/>
      <w:r w:rsidRPr="00F523E8">
        <w:rPr>
          <w:bCs w:val="0"/>
          <w:spacing w:val="-2"/>
          <w:sz w:val="21"/>
          <w:szCs w:val="21"/>
        </w:rPr>
        <w:t xml:space="preserve"> handelt es sich </w:t>
      </w:r>
      <w:r w:rsidR="00BB2730" w:rsidRPr="00F523E8">
        <w:rPr>
          <w:bCs w:val="0"/>
          <w:spacing w:val="-2"/>
          <w:sz w:val="21"/>
          <w:szCs w:val="21"/>
        </w:rPr>
        <w:t>um</w:t>
      </w:r>
      <w:r w:rsidRPr="00F523E8">
        <w:rPr>
          <w:bCs w:val="0"/>
          <w:spacing w:val="-2"/>
          <w:sz w:val="21"/>
          <w:szCs w:val="21"/>
        </w:rPr>
        <w:t xml:space="preserve"> </w:t>
      </w:r>
      <w:r w:rsidR="00A117C9" w:rsidRPr="00F523E8">
        <w:rPr>
          <w:bCs w:val="0"/>
          <w:spacing w:val="-2"/>
          <w:sz w:val="21"/>
          <w:szCs w:val="21"/>
        </w:rPr>
        <w:t xml:space="preserve">flexible </w:t>
      </w:r>
      <w:r w:rsidR="00BB2730" w:rsidRPr="00F523E8">
        <w:rPr>
          <w:bCs w:val="0"/>
          <w:spacing w:val="-2"/>
          <w:sz w:val="21"/>
          <w:szCs w:val="21"/>
        </w:rPr>
        <w:t xml:space="preserve">Aufkleber </w:t>
      </w:r>
      <w:r w:rsidRPr="00F523E8">
        <w:rPr>
          <w:bCs w:val="0"/>
          <w:spacing w:val="-2"/>
          <w:sz w:val="21"/>
          <w:szCs w:val="21"/>
        </w:rPr>
        <w:t xml:space="preserve">für Messbereiche von 29° C bis 260° C. </w:t>
      </w:r>
      <w:r w:rsidR="00BB2730" w:rsidRPr="00F523E8">
        <w:rPr>
          <w:bCs w:val="0"/>
          <w:spacing w:val="-2"/>
          <w:sz w:val="21"/>
          <w:szCs w:val="21"/>
        </w:rPr>
        <w:t xml:space="preserve">Sie stehen in </w:t>
      </w:r>
      <w:r w:rsidR="00A117C9" w:rsidRPr="00F523E8">
        <w:rPr>
          <w:bCs w:val="0"/>
          <w:spacing w:val="-2"/>
          <w:sz w:val="21"/>
          <w:szCs w:val="21"/>
        </w:rPr>
        <w:t>Standarda</w:t>
      </w:r>
      <w:r w:rsidR="00BB2730" w:rsidRPr="00F523E8">
        <w:rPr>
          <w:bCs w:val="0"/>
          <w:spacing w:val="-2"/>
          <w:sz w:val="21"/>
          <w:szCs w:val="21"/>
        </w:rPr>
        <w:t xml:space="preserve">usführungen mit verschiedenen 5-, 6-, 8- und 10-Felder-Skalen sowie als Einzel- und Mehrfeld-Messpunkte zur Verfügung. </w:t>
      </w:r>
      <w:r w:rsidRPr="00F523E8">
        <w:rPr>
          <w:bCs w:val="0"/>
          <w:spacing w:val="-2"/>
          <w:sz w:val="21"/>
          <w:szCs w:val="21"/>
        </w:rPr>
        <w:t xml:space="preserve">Damit können Anwender in Produktentwicklung, </w:t>
      </w:r>
      <w:r w:rsidR="00BB2730" w:rsidRPr="00F523E8">
        <w:rPr>
          <w:bCs w:val="0"/>
          <w:spacing w:val="-2"/>
          <w:sz w:val="21"/>
          <w:szCs w:val="21"/>
        </w:rPr>
        <w:t>Logistik</w:t>
      </w:r>
      <w:r w:rsidRPr="00F523E8">
        <w:rPr>
          <w:bCs w:val="0"/>
          <w:spacing w:val="-2"/>
          <w:sz w:val="21"/>
          <w:szCs w:val="21"/>
        </w:rPr>
        <w:t xml:space="preserve"> und Prüftechnik</w:t>
      </w:r>
      <w:r w:rsidR="00BB2730" w:rsidRPr="00F523E8">
        <w:rPr>
          <w:bCs w:val="0"/>
          <w:spacing w:val="-2"/>
          <w:sz w:val="21"/>
          <w:szCs w:val="21"/>
        </w:rPr>
        <w:t xml:space="preserve"> beispielsweise die Temperaturen von Werkzeugen, Bauteilen, Verpackungen oder Geräteoberflächen </w:t>
      </w:r>
      <w:r w:rsidR="007E579F" w:rsidRPr="00F523E8">
        <w:rPr>
          <w:bCs w:val="0"/>
          <w:spacing w:val="-2"/>
          <w:sz w:val="21"/>
          <w:szCs w:val="21"/>
        </w:rPr>
        <w:t xml:space="preserve">überwachen. Die </w:t>
      </w:r>
      <w:r w:rsidRPr="00F523E8">
        <w:rPr>
          <w:bCs w:val="0"/>
          <w:spacing w:val="-2"/>
          <w:sz w:val="21"/>
          <w:szCs w:val="21"/>
        </w:rPr>
        <w:t>Genauigkeit</w:t>
      </w:r>
      <w:r w:rsidR="00BB2730" w:rsidRPr="00F523E8">
        <w:rPr>
          <w:bCs w:val="0"/>
          <w:spacing w:val="-2"/>
          <w:sz w:val="21"/>
          <w:szCs w:val="21"/>
        </w:rPr>
        <w:t>en</w:t>
      </w:r>
      <w:r w:rsidR="007E579F" w:rsidRPr="00F523E8">
        <w:rPr>
          <w:bCs w:val="0"/>
          <w:spacing w:val="-2"/>
          <w:sz w:val="21"/>
          <w:szCs w:val="21"/>
        </w:rPr>
        <w:t xml:space="preserve"> liegen dabei bis zur 100° C-Grenze bei</w:t>
      </w:r>
      <w:r w:rsidRPr="00F523E8">
        <w:rPr>
          <w:bCs w:val="0"/>
          <w:spacing w:val="-2"/>
          <w:sz w:val="21"/>
          <w:szCs w:val="21"/>
        </w:rPr>
        <w:t xml:space="preserve"> +/-1° C </w:t>
      </w:r>
      <w:r w:rsidR="007E579F" w:rsidRPr="00F523E8">
        <w:rPr>
          <w:bCs w:val="0"/>
          <w:spacing w:val="-2"/>
          <w:sz w:val="21"/>
          <w:szCs w:val="21"/>
        </w:rPr>
        <w:t>und darüber hinaus bei +/- 1,0 Prozent</w:t>
      </w:r>
      <w:r w:rsidR="00BB2730" w:rsidRPr="00F523E8">
        <w:rPr>
          <w:bCs w:val="0"/>
          <w:spacing w:val="-2"/>
          <w:sz w:val="21"/>
          <w:szCs w:val="21"/>
        </w:rPr>
        <w:t xml:space="preserve">. </w:t>
      </w:r>
      <w:r w:rsidR="00A117C9" w:rsidRPr="00F523E8">
        <w:rPr>
          <w:bCs w:val="0"/>
          <w:spacing w:val="-2"/>
          <w:sz w:val="21"/>
          <w:szCs w:val="21"/>
        </w:rPr>
        <w:t>Auf Wunsch k</w:t>
      </w:r>
      <w:r w:rsidRPr="00F523E8">
        <w:rPr>
          <w:bCs w:val="0"/>
          <w:spacing w:val="-2"/>
          <w:sz w:val="21"/>
          <w:szCs w:val="21"/>
        </w:rPr>
        <w:t xml:space="preserve">ann </w:t>
      </w:r>
      <w:r w:rsidR="00A117C9" w:rsidRPr="00F523E8">
        <w:rPr>
          <w:bCs w:val="0"/>
          <w:spacing w:val="-2"/>
          <w:sz w:val="21"/>
          <w:szCs w:val="21"/>
        </w:rPr>
        <w:t>KAGER</w:t>
      </w:r>
      <w:r w:rsidRPr="00F523E8">
        <w:rPr>
          <w:bCs w:val="0"/>
          <w:spacing w:val="-2"/>
          <w:sz w:val="21"/>
          <w:szCs w:val="21"/>
        </w:rPr>
        <w:t xml:space="preserve"> die</w:t>
      </w:r>
      <w:r w:rsidR="00A117C9" w:rsidRPr="00F523E8">
        <w:rPr>
          <w:bCs w:val="0"/>
          <w:spacing w:val="-2"/>
          <w:sz w:val="21"/>
          <w:szCs w:val="21"/>
        </w:rPr>
        <w:t xml:space="preserve"> </w:t>
      </w:r>
      <w:proofErr w:type="spellStart"/>
      <w:r w:rsidRPr="00F523E8">
        <w:rPr>
          <w:bCs w:val="0"/>
          <w:spacing w:val="-2"/>
          <w:sz w:val="21"/>
          <w:szCs w:val="21"/>
        </w:rPr>
        <w:t>Temp</w:t>
      </w:r>
      <w:r w:rsidR="00A117C9" w:rsidRPr="00F523E8">
        <w:rPr>
          <w:bCs w:val="0"/>
          <w:spacing w:val="-2"/>
          <w:sz w:val="21"/>
          <w:szCs w:val="21"/>
        </w:rPr>
        <w:t>strip</w:t>
      </w:r>
      <w:proofErr w:type="spellEnd"/>
      <w:r w:rsidR="00A117C9" w:rsidRPr="00F523E8">
        <w:rPr>
          <w:bCs w:val="0"/>
          <w:spacing w:val="-2"/>
          <w:sz w:val="21"/>
          <w:szCs w:val="21"/>
        </w:rPr>
        <w:t>-M</w:t>
      </w:r>
      <w:r w:rsidRPr="00F523E8">
        <w:rPr>
          <w:bCs w:val="0"/>
          <w:spacing w:val="-2"/>
          <w:sz w:val="21"/>
          <w:szCs w:val="21"/>
        </w:rPr>
        <w:t>ess</w:t>
      </w:r>
      <w:r w:rsidR="00A117C9" w:rsidRPr="00F523E8">
        <w:rPr>
          <w:bCs w:val="0"/>
          <w:spacing w:val="-2"/>
          <w:sz w:val="21"/>
          <w:szCs w:val="21"/>
        </w:rPr>
        <w:t xml:space="preserve">streifen- und punkte </w:t>
      </w:r>
      <w:r w:rsidRPr="00F523E8">
        <w:rPr>
          <w:bCs w:val="0"/>
          <w:spacing w:val="-2"/>
          <w:sz w:val="21"/>
          <w:szCs w:val="21"/>
        </w:rPr>
        <w:t>auch in kunden- oder produktspezifischen Sonderausführungen liefern. Dabei enth</w:t>
      </w:r>
      <w:r w:rsidR="00A117C9" w:rsidRPr="00F523E8">
        <w:rPr>
          <w:bCs w:val="0"/>
          <w:spacing w:val="-2"/>
          <w:sz w:val="21"/>
          <w:szCs w:val="21"/>
        </w:rPr>
        <w:t>ält jede</w:t>
      </w:r>
      <w:r w:rsidRPr="00F523E8">
        <w:rPr>
          <w:bCs w:val="0"/>
          <w:spacing w:val="-2"/>
          <w:sz w:val="21"/>
          <w:szCs w:val="21"/>
        </w:rPr>
        <w:t xml:space="preserve"> Verpackungseinheit je zehn Messstreifen oder 50 Messpunkte. </w:t>
      </w:r>
      <w:r w:rsidR="00A117C9" w:rsidRPr="00F523E8">
        <w:rPr>
          <w:bCs w:val="0"/>
          <w:spacing w:val="-2"/>
          <w:sz w:val="21"/>
          <w:szCs w:val="21"/>
        </w:rPr>
        <w:t>A</w:t>
      </w:r>
      <w:r w:rsidRPr="00F523E8">
        <w:rPr>
          <w:bCs w:val="0"/>
          <w:spacing w:val="-2"/>
          <w:sz w:val="21"/>
          <w:szCs w:val="21"/>
        </w:rPr>
        <w:t xml:space="preserve">b Losgröße 5.000 </w:t>
      </w:r>
      <w:r w:rsidR="00A117C9" w:rsidRPr="00F523E8">
        <w:rPr>
          <w:bCs w:val="0"/>
          <w:spacing w:val="-2"/>
          <w:sz w:val="21"/>
          <w:szCs w:val="21"/>
        </w:rPr>
        <w:t xml:space="preserve">gibt es </w:t>
      </w:r>
      <w:r w:rsidRPr="00F523E8">
        <w:rPr>
          <w:bCs w:val="0"/>
          <w:spacing w:val="-2"/>
          <w:sz w:val="21"/>
          <w:szCs w:val="21"/>
        </w:rPr>
        <w:t xml:space="preserve">die Indikatoren auch als Rollenware. </w:t>
      </w:r>
    </w:p>
    <w:p w14:paraId="2DCA35FC" w14:textId="77777777" w:rsidR="002D58EB" w:rsidRDefault="002D58EB" w:rsidP="001A3B5B">
      <w:pPr>
        <w:spacing w:after="120"/>
        <w:rPr>
          <w:bCs w:val="0"/>
          <w:spacing w:val="-2"/>
          <w:sz w:val="21"/>
          <w:szCs w:val="21"/>
        </w:rPr>
      </w:pPr>
    </w:p>
    <w:p w14:paraId="46ABB968" w14:textId="77777777" w:rsidR="002D58EB" w:rsidRDefault="002D58EB" w:rsidP="001A3B5B">
      <w:pPr>
        <w:spacing w:after="120"/>
        <w:rPr>
          <w:bCs w:val="0"/>
          <w:spacing w:val="-2"/>
          <w:sz w:val="21"/>
          <w:szCs w:val="21"/>
        </w:rPr>
      </w:pPr>
    </w:p>
    <w:p w14:paraId="77006914" w14:textId="4CE603C1" w:rsidR="002D58EB" w:rsidRDefault="002D58EB" w:rsidP="002D58EB">
      <w:pPr>
        <w:spacing w:after="120"/>
        <w:jc w:val="center"/>
        <w:rPr>
          <w:bCs w:val="0"/>
          <w:spacing w:val="-2"/>
          <w:sz w:val="21"/>
          <w:szCs w:val="21"/>
        </w:rPr>
      </w:pPr>
      <w:r>
        <w:rPr>
          <w:bCs w:val="0"/>
          <w:spacing w:val="-2"/>
          <w:sz w:val="21"/>
          <w:szCs w:val="21"/>
        </w:rPr>
        <w:t>-2-</w:t>
      </w:r>
    </w:p>
    <w:p w14:paraId="53F39A12" w14:textId="3D60AB4F" w:rsidR="00344E6A" w:rsidRPr="00F523E8" w:rsidRDefault="002D58EB" w:rsidP="002D58EB">
      <w:pPr>
        <w:spacing w:after="120"/>
        <w:jc w:val="center"/>
        <w:rPr>
          <w:bCs w:val="0"/>
          <w:spacing w:val="-2"/>
          <w:sz w:val="21"/>
          <w:szCs w:val="21"/>
        </w:rPr>
      </w:pPr>
      <w:r>
        <w:rPr>
          <w:bCs w:val="0"/>
          <w:spacing w:val="-2"/>
          <w:sz w:val="21"/>
          <w:szCs w:val="21"/>
        </w:rPr>
        <w:lastRenderedPageBreak/>
        <w:t>-2-</w:t>
      </w:r>
    </w:p>
    <w:p w14:paraId="720BE56A" w14:textId="380F56DF" w:rsidR="00F63A00" w:rsidRPr="00F523E8" w:rsidRDefault="00A117C9" w:rsidP="001A3B5B">
      <w:pPr>
        <w:pStyle w:val="Textkrper2"/>
        <w:spacing w:after="120"/>
        <w:rPr>
          <w:b w:val="0"/>
          <w:bCs/>
          <w:spacing w:val="-2"/>
          <w:sz w:val="21"/>
          <w:szCs w:val="21"/>
        </w:rPr>
      </w:pPr>
      <w:r w:rsidRPr="00F523E8">
        <w:rPr>
          <w:b w:val="0"/>
          <w:bCs/>
          <w:spacing w:val="-2"/>
          <w:sz w:val="21"/>
          <w:szCs w:val="21"/>
        </w:rPr>
        <w:t xml:space="preserve">Für die </w:t>
      </w:r>
      <w:r w:rsidR="00B6242E" w:rsidRPr="00F523E8">
        <w:rPr>
          <w:b w:val="0"/>
          <w:bCs/>
          <w:spacing w:val="-2"/>
          <w:sz w:val="21"/>
          <w:szCs w:val="21"/>
        </w:rPr>
        <w:t>Temperaturm</w:t>
      </w:r>
      <w:r w:rsidRPr="00F523E8">
        <w:rPr>
          <w:b w:val="0"/>
          <w:bCs/>
          <w:spacing w:val="-2"/>
          <w:sz w:val="21"/>
          <w:szCs w:val="21"/>
        </w:rPr>
        <w:t xml:space="preserve">essung </w:t>
      </w:r>
      <w:r w:rsidR="00B6242E" w:rsidRPr="00F523E8">
        <w:rPr>
          <w:b w:val="0"/>
          <w:bCs/>
          <w:spacing w:val="-2"/>
          <w:sz w:val="21"/>
          <w:szCs w:val="21"/>
        </w:rPr>
        <w:t>in Prozess</w:t>
      </w:r>
      <w:r w:rsidR="00F63A00" w:rsidRPr="00F523E8">
        <w:rPr>
          <w:b w:val="0"/>
          <w:bCs/>
          <w:spacing w:val="-2"/>
          <w:sz w:val="21"/>
          <w:szCs w:val="21"/>
        </w:rPr>
        <w:t>- und Simulations</w:t>
      </w:r>
      <w:r w:rsidR="00B6242E" w:rsidRPr="00F523E8">
        <w:rPr>
          <w:b w:val="0"/>
          <w:bCs/>
          <w:spacing w:val="-2"/>
          <w:sz w:val="21"/>
          <w:szCs w:val="21"/>
        </w:rPr>
        <w:t xml:space="preserve">kammern, Maschinengehäusen und zwischen funktionellen Wirkflächen ausgelegt sind die </w:t>
      </w:r>
      <w:proofErr w:type="spellStart"/>
      <w:r w:rsidRPr="00F523E8">
        <w:rPr>
          <w:b w:val="0"/>
          <w:bCs/>
          <w:spacing w:val="-2"/>
          <w:sz w:val="21"/>
          <w:szCs w:val="21"/>
        </w:rPr>
        <w:t>Multilayer</w:t>
      </w:r>
      <w:proofErr w:type="spellEnd"/>
      <w:r w:rsidRPr="00F523E8">
        <w:rPr>
          <w:b w:val="0"/>
          <w:bCs/>
          <w:spacing w:val="-2"/>
          <w:sz w:val="21"/>
          <w:szCs w:val="21"/>
        </w:rPr>
        <w:t>-Folie</w:t>
      </w:r>
      <w:r w:rsidR="00B6242E" w:rsidRPr="00F523E8">
        <w:rPr>
          <w:b w:val="0"/>
          <w:bCs/>
          <w:spacing w:val="-2"/>
          <w:sz w:val="21"/>
          <w:szCs w:val="21"/>
        </w:rPr>
        <w:t xml:space="preserve">n vom Typ </w:t>
      </w:r>
      <w:proofErr w:type="spellStart"/>
      <w:r w:rsidRPr="00F523E8">
        <w:rPr>
          <w:b w:val="0"/>
          <w:bCs/>
          <w:spacing w:val="-2"/>
          <w:sz w:val="21"/>
          <w:szCs w:val="21"/>
        </w:rPr>
        <w:t>Thermoscale</w:t>
      </w:r>
      <w:proofErr w:type="spellEnd"/>
      <w:r w:rsidRPr="00F523E8">
        <w:rPr>
          <w:b w:val="0"/>
          <w:bCs/>
          <w:spacing w:val="-2"/>
          <w:sz w:val="21"/>
          <w:szCs w:val="21"/>
        </w:rPr>
        <w:t xml:space="preserve"> </w:t>
      </w:r>
      <w:r w:rsidR="00B6242E" w:rsidRPr="00F523E8">
        <w:rPr>
          <w:b w:val="0"/>
          <w:bCs/>
          <w:spacing w:val="-2"/>
          <w:sz w:val="21"/>
          <w:szCs w:val="21"/>
        </w:rPr>
        <w:t xml:space="preserve">im KAGER-Programm. </w:t>
      </w:r>
      <w:r w:rsidRPr="00F523E8">
        <w:rPr>
          <w:b w:val="0"/>
          <w:bCs/>
          <w:spacing w:val="-2"/>
          <w:sz w:val="21"/>
          <w:szCs w:val="21"/>
        </w:rPr>
        <w:t>Ihr mehr</w:t>
      </w:r>
      <w:r w:rsidR="00B6242E" w:rsidRPr="00F523E8">
        <w:rPr>
          <w:b w:val="0"/>
          <w:bCs/>
          <w:spacing w:val="-2"/>
          <w:sz w:val="21"/>
          <w:szCs w:val="21"/>
        </w:rPr>
        <w:t xml:space="preserve">lagiger </w:t>
      </w:r>
      <w:r w:rsidRPr="00F523E8">
        <w:rPr>
          <w:b w:val="0"/>
          <w:bCs/>
          <w:spacing w:val="-2"/>
          <w:sz w:val="21"/>
          <w:szCs w:val="21"/>
        </w:rPr>
        <w:t xml:space="preserve">Aufbau mit </w:t>
      </w:r>
      <w:r w:rsidR="00B6242E" w:rsidRPr="00F523E8">
        <w:rPr>
          <w:b w:val="0"/>
          <w:bCs/>
          <w:spacing w:val="-2"/>
          <w:sz w:val="21"/>
          <w:szCs w:val="21"/>
        </w:rPr>
        <w:t xml:space="preserve">einem </w:t>
      </w:r>
      <w:r w:rsidRPr="00F523E8">
        <w:rPr>
          <w:b w:val="0"/>
          <w:bCs/>
          <w:spacing w:val="-2"/>
          <w:sz w:val="21"/>
          <w:szCs w:val="21"/>
        </w:rPr>
        <w:t>integrierte</w:t>
      </w:r>
      <w:r w:rsidR="00B6242E" w:rsidRPr="00F523E8">
        <w:rPr>
          <w:b w:val="0"/>
          <w:bCs/>
          <w:spacing w:val="-2"/>
          <w:sz w:val="21"/>
          <w:szCs w:val="21"/>
        </w:rPr>
        <w:t>n</w:t>
      </w:r>
      <w:r w:rsidRPr="00F523E8">
        <w:rPr>
          <w:b w:val="0"/>
          <w:bCs/>
          <w:spacing w:val="-2"/>
          <w:sz w:val="21"/>
          <w:szCs w:val="21"/>
        </w:rPr>
        <w:t xml:space="preserve"> Mikro</w:t>
      </w:r>
      <w:r w:rsidR="00440603" w:rsidRPr="00F523E8">
        <w:rPr>
          <w:b w:val="0"/>
          <w:bCs/>
          <w:spacing w:val="-2"/>
          <w:sz w:val="21"/>
          <w:szCs w:val="21"/>
        </w:rPr>
        <w:t>k</w:t>
      </w:r>
      <w:r w:rsidRPr="00F523E8">
        <w:rPr>
          <w:b w:val="0"/>
          <w:bCs/>
          <w:spacing w:val="-2"/>
          <w:sz w:val="21"/>
          <w:szCs w:val="21"/>
        </w:rPr>
        <w:t xml:space="preserve">apsel-System </w:t>
      </w:r>
      <w:r w:rsidR="00B6242E" w:rsidRPr="00F523E8">
        <w:rPr>
          <w:b w:val="0"/>
          <w:bCs/>
          <w:spacing w:val="-2"/>
          <w:sz w:val="21"/>
          <w:szCs w:val="21"/>
        </w:rPr>
        <w:t xml:space="preserve">visualisiert </w:t>
      </w:r>
      <w:r w:rsidRPr="00F523E8">
        <w:rPr>
          <w:b w:val="0"/>
          <w:bCs/>
          <w:spacing w:val="-2"/>
          <w:sz w:val="21"/>
          <w:szCs w:val="21"/>
        </w:rPr>
        <w:t xml:space="preserve">Temperaturverläufe </w:t>
      </w:r>
      <w:r w:rsidR="00B6242E" w:rsidRPr="00F523E8">
        <w:rPr>
          <w:b w:val="0"/>
          <w:bCs/>
          <w:spacing w:val="-2"/>
          <w:sz w:val="21"/>
          <w:szCs w:val="21"/>
        </w:rPr>
        <w:t xml:space="preserve">in einem Bereich </w:t>
      </w:r>
      <w:r w:rsidRPr="00F523E8">
        <w:rPr>
          <w:b w:val="0"/>
          <w:bCs/>
          <w:spacing w:val="-2"/>
          <w:sz w:val="21"/>
          <w:szCs w:val="21"/>
        </w:rPr>
        <w:t xml:space="preserve">von </w:t>
      </w:r>
      <w:r w:rsidR="007E579F" w:rsidRPr="00F523E8">
        <w:rPr>
          <w:b w:val="0"/>
          <w:bCs/>
          <w:spacing w:val="-2"/>
          <w:sz w:val="21"/>
          <w:szCs w:val="21"/>
        </w:rPr>
        <w:t>150</w:t>
      </w:r>
      <w:r w:rsidRPr="00F523E8">
        <w:rPr>
          <w:b w:val="0"/>
          <w:bCs/>
          <w:spacing w:val="-2"/>
          <w:sz w:val="21"/>
          <w:szCs w:val="21"/>
        </w:rPr>
        <w:t>° C bis 2</w:t>
      </w:r>
      <w:r w:rsidR="00B6242E" w:rsidRPr="00F523E8">
        <w:rPr>
          <w:b w:val="0"/>
          <w:bCs/>
          <w:spacing w:val="-2"/>
          <w:sz w:val="21"/>
          <w:szCs w:val="21"/>
        </w:rPr>
        <w:t>1</w:t>
      </w:r>
      <w:r w:rsidRPr="00F523E8">
        <w:rPr>
          <w:b w:val="0"/>
          <w:bCs/>
          <w:spacing w:val="-2"/>
          <w:sz w:val="21"/>
          <w:szCs w:val="21"/>
        </w:rPr>
        <w:t xml:space="preserve">0°. </w:t>
      </w:r>
      <w:r w:rsidR="00B6242E" w:rsidRPr="00F523E8">
        <w:rPr>
          <w:b w:val="0"/>
          <w:bCs/>
          <w:spacing w:val="-2"/>
          <w:sz w:val="21"/>
          <w:szCs w:val="21"/>
        </w:rPr>
        <w:t xml:space="preserve">Wenn beispielsweise </w:t>
      </w:r>
      <w:r w:rsidRPr="00F523E8">
        <w:rPr>
          <w:b w:val="0"/>
          <w:bCs/>
          <w:spacing w:val="-2"/>
          <w:sz w:val="21"/>
          <w:szCs w:val="21"/>
        </w:rPr>
        <w:t xml:space="preserve">zu klären </w:t>
      </w:r>
      <w:r w:rsidR="00B6242E" w:rsidRPr="00F523E8">
        <w:rPr>
          <w:b w:val="0"/>
          <w:bCs/>
          <w:spacing w:val="-2"/>
          <w:sz w:val="21"/>
          <w:szCs w:val="21"/>
        </w:rPr>
        <w:t>ist</w:t>
      </w:r>
      <w:r w:rsidRPr="00F523E8">
        <w:rPr>
          <w:b w:val="0"/>
          <w:bCs/>
          <w:spacing w:val="-2"/>
          <w:sz w:val="21"/>
          <w:szCs w:val="21"/>
        </w:rPr>
        <w:t xml:space="preserve">, ob die Prozesskammer eines Trockenofens </w:t>
      </w:r>
      <w:r w:rsidR="00F63A00" w:rsidRPr="00F523E8">
        <w:rPr>
          <w:b w:val="0"/>
          <w:bCs/>
          <w:spacing w:val="-2"/>
          <w:sz w:val="21"/>
          <w:szCs w:val="21"/>
        </w:rPr>
        <w:t>einwandfrei arbeitet</w:t>
      </w:r>
      <w:r w:rsidRPr="00F523E8">
        <w:rPr>
          <w:b w:val="0"/>
          <w:bCs/>
          <w:spacing w:val="-2"/>
          <w:sz w:val="21"/>
          <w:szCs w:val="21"/>
        </w:rPr>
        <w:t xml:space="preserve"> oder ob d</w:t>
      </w:r>
      <w:r w:rsidR="00F63A00" w:rsidRPr="00F523E8">
        <w:rPr>
          <w:b w:val="0"/>
          <w:bCs/>
          <w:spacing w:val="-2"/>
          <w:sz w:val="21"/>
          <w:szCs w:val="21"/>
        </w:rPr>
        <w:t>ie</w:t>
      </w:r>
      <w:r w:rsidRPr="00F523E8">
        <w:rPr>
          <w:b w:val="0"/>
          <w:bCs/>
          <w:spacing w:val="-2"/>
          <w:sz w:val="21"/>
          <w:szCs w:val="21"/>
        </w:rPr>
        <w:t xml:space="preserve"> Wärmever</w:t>
      </w:r>
      <w:r w:rsidR="00F63A00" w:rsidRPr="00F523E8">
        <w:rPr>
          <w:b w:val="0"/>
          <w:bCs/>
          <w:spacing w:val="-2"/>
          <w:sz w:val="21"/>
          <w:szCs w:val="21"/>
        </w:rPr>
        <w:t xml:space="preserve">teilung </w:t>
      </w:r>
      <w:r w:rsidRPr="00F523E8">
        <w:rPr>
          <w:b w:val="0"/>
          <w:bCs/>
          <w:spacing w:val="-2"/>
          <w:sz w:val="21"/>
          <w:szCs w:val="21"/>
        </w:rPr>
        <w:t xml:space="preserve">auf Druckwalzen </w:t>
      </w:r>
      <w:r w:rsidR="00F63A00" w:rsidRPr="00F523E8">
        <w:rPr>
          <w:b w:val="0"/>
          <w:bCs/>
          <w:spacing w:val="-2"/>
          <w:sz w:val="21"/>
          <w:szCs w:val="21"/>
        </w:rPr>
        <w:t xml:space="preserve">homogen </w:t>
      </w:r>
      <w:r w:rsidRPr="00F523E8">
        <w:rPr>
          <w:b w:val="0"/>
          <w:bCs/>
          <w:spacing w:val="-2"/>
          <w:sz w:val="21"/>
          <w:szCs w:val="21"/>
        </w:rPr>
        <w:t>ist</w:t>
      </w:r>
      <w:r w:rsidR="00F63A00" w:rsidRPr="00F523E8">
        <w:rPr>
          <w:b w:val="0"/>
          <w:bCs/>
          <w:spacing w:val="-2"/>
          <w:sz w:val="21"/>
          <w:szCs w:val="21"/>
        </w:rPr>
        <w:t xml:space="preserve">, dann </w:t>
      </w:r>
      <w:r w:rsidR="001A3B5B" w:rsidRPr="00F523E8">
        <w:rPr>
          <w:b w:val="0"/>
          <w:bCs/>
          <w:spacing w:val="-2"/>
          <w:sz w:val="21"/>
          <w:szCs w:val="21"/>
        </w:rPr>
        <w:t xml:space="preserve">ist </w:t>
      </w:r>
      <w:proofErr w:type="spellStart"/>
      <w:r w:rsidR="00F63A00" w:rsidRPr="00F523E8">
        <w:rPr>
          <w:b w:val="0"/>
          <w:bCs/>
          <w:spacing w:val="-2"/>
          <w:sz w:val="21"/>
          <w:szCs w:val="21"/>
        </w:rPr>
        <w:t>Thermoscale</w:t>
      </w:r>
      <w:proofErr w:type="spellEnd"/>
      <w:r w:rsidR="00F63A00" w:rsidRPr="00F523E8">
        <w:rPr>
          <w:b w:val="0"/>
          <w:bCs/>
          <w:spacing w:val="-2"/>
          <w:sz w:val="21"/>
          <w:szCs w:val="21"/>
        </w:rPr>
        <w:t xml:space="preserve"> das Mittel der Wahl</w:t>
      </w:r>
      <w:r w:rsidRPr="00F523E8">
        <w:rPr>
          <w:b w:val="0"/>
          <w:bCs/>
          <w:spacing w:val="-2"/>
          <w:sz w:val="21"/>
          <w:szCs w:val="21"/>
        </w:rPr>
        <w:t xml:space="preserve">. Auch in </w:t>
      </w:r>
      <w:r w:rsidR="00F63A00" w:rsidRPr="00F523E8">
        <w:rPr>
          <w:b w:val="0"/>
          <w:bCs/>
          <w:spacing w:val="-2"/>
          <w:sz w:val="21"/>
          <w:szCs w:val="21"/>
        </w:rPr>
        <w:t xml:space="preserve">der </w:t>
      </w:r>
      <w:proofErr w:type="spellStart"/>
      <w:r w:rsidRPr="00F523E8">
        <w:rPr>
          <w:b w:val="0"/>
          <w:bCs/>
          <w:spacing w:val="-2"/>
          <w:sz w:val="21"/>
          <w:szCs w:val="21"/>
        </w:rPr>
        <w:t>Laminiertechnik</w:t>
      </w:r>
      <w:proofErr w:type="spellEnd"/>
      <w:r w:rsidRPr="00F523E8">
        <w:rPr>
          <w:b w:val="0"/>
          <w:bCs/>
          <w:spacing w:val="-2"/>
          <w:sz w:val="21"/>
          <w:szCs w:val="21"/>
        </w:rPr>
        <w:t>, in der Photovoltaik</w:t>
      </w:r>
      <w:r w:rsidR="00F63A00" w:rsidRPr="00F523E8">
        <w:rPr>
          <w:b w:val="0"/>
          <w:bCs/>
          <w:spacing w:val="-2"/>
          <w:sz w:val="21"/>
          <w:szCs w:val="21"/>
        </w:rPr>
        <w:t>, in der Verbindungstechnik</w:t>
      </w:r>
      <w:r w:rsidRPr="00F523E8">
        <w:rPr>
          <w:b w:val="0"/>
          <w:bCs/>
          <w:spacing w:val="-2"/>
          <w:sz w:val="21"/>
          <w:szCs w:val="21"/>
        </w:rPr>
        <w:t xml:space="preserve"> </w:t>
      </w:r>
      <w:r w:rsidR="00F63A00" w:rsidRPr="00F523E8">
        <w:rPr>
          <w:b w:val="0"/>
          <w:bCs/>
          <w:spacing w:val="-2"/>
          <w:sz w:val="21"/>
          <w:szCs w:val="21"/>
        </w:rPr>
        <w:t>und überall dort wo</w:t>
      </w:r>
      <w:r w:rsidRPr="00F523E8">
        <w:rPr>
          <w:b w:val="0"/>
          <w:bCs/>
          <w:spacing w:val="-2"/>
          <w:sz w:val="21"/>
          <w:szCs w:val="21"/>
        </w:rPr>
        <w:t xml:space="preserve"> die Messung </w:t>
      </w:r>
      <w:r w:rsidR="00F63A00" w:rsidRPr="00F523E8">
        <w:rPr>
          <w:b w:val="0"/>
          <w:bCs/>
          <w:spacing w:val="-2"/>
          <w:sz w:val="21"/>
          <w:szCs w:val="21"/>
        </w:rPr>
        <w:t>von Temperaturverläufen</w:t>
      </w:r>
      <w:r w:rsidRPr="00F523E8">
        <w:rPr>
          <w:b w:val="0"/>
          <w:bCs/>
          <w:spacing w:val="-2"/>
          <w:sz w:val="21"/>
          <w:szCs w:val="21"/>
        </w:rPr>
        <w:t xml:space="preserve"> auf Flächen </w:t>
      </w:r>
      <w:r w:rsidR="00F63A00" w:rsidRPr="00F523E8">
        <w:rPr>
          <w:b w:val="0"/>
          <w:bCs/>
          <w:spacing w:val="-2"/>
          <w:sz w:val="21"/>
          <w:szCs w:val="21"/>
        </w:rPr>
        <w:t>verfahrenstechnisch relevant ist</w:t>
      </w:r>
      <w:r w:rsidR="001A3B5B" w:rsidRPr="00F523E8">
        <w:rPr>
          <w:b w:val="0"/>
          <w:bCs/>
          <w:spacing w:val="-2"/>
          <w:sz w:val="21"/>
          <w:szCs w:val="21"/>
        </w:rPr>
        <w:t xml:space="preserve"> und es nicht auf die letzte Stelle hinter dem Komma ankommt, kann die</w:t>
      </w:r>
      <w:r w:rsidR="00A21EBC" w:rsidRPr="00F523E8">
        <w:rPr>
          <w:b w:val="0"/>
          <w:bCs/>
          <w:spacing w:val="-2"/>
          <w:sz w:val="21"/>
          <w:szCs w:val="21"/>
        </w:rPr>
        <w:t>se</w:t>
      </w:r>
      <w:r w:rsidR="001A3B5B" w:rsidRPr="00F523E8">
        <w:rPr>
          <w:b w:val="0"/>
          <w:bCs/>
          <w:spacing w:val="-2"/>
          <w:sz w:val="21"/>
          <w:szCs w:val="21"/>
        </w:rPr>
        <w:t xml:space="preserve"> </w:t>
      </w:r>
      <w:proofErr w:type="spellStart"/>
      <w:r w:rsidR="001A3B5B" w:rsidRPr="00F523E8">
        <w:rPr>
          <w:b w:val="0"/>
          <w:bCs/>
          <w:spacing w:val="-2"/>
          <w:sz w:val="21"/>
          <w:szCs w:val="21"/>
        </w:rPr>
        <w:t>Multilayer</w:t>
      </w:r>
      <w:proofErr w:type="spellEnd"/>
      <w:r w:rsidR="001A3B5B" w:rsidRPr="00F523E8">
        <w:rPr>
          <w:b w:val="0"/>
          <w:bCs/>
          <w:spacing w:val="-2"/>
          <w:sz w:val="21"/>
          <w:szCs w:val="21"/>
        </w:rPr>
        <w:t>-Folie als einfaches Messmittel dienen.</w:t>
      </w:r>
    </w:p>
    <w:p w14:paraId="6062C5BB" w14:textId="5E7B1F16" w:rsidR="00A117C9" w:rsidRPr="00F523E8" w:rsidRDefault="00A21EBC" w:rsidP="001A3B5B">
      <w:pPr>
        <w:pStyle w:val="Textkrper2"/>
        <w:spacing w:after="120"/>
        <w:rPr>
          <w:spacing w:val="-2"/>
          <w:sz w:val="21"/>
          <w:szCs w:val="21"/>
        </w:rPr>
      </w:pPr>
      <w:r w:rsidRPr="00F523E8">
        <w:rPr>
          <w:spacing w:val="-2"/>
          <w:sz w:val="21"/>
          <w:szCs w:val="21"/>
        </w:rPr>
        <w:t>Anzeige mit Farbsprengkapseln</w:t>
      </w:r>
    </w:p>
    <w:p w14:paraId="44E8C335" w14:textId="7CD81FE8" w:rsidR="007977A5" w:rsidRPr="00F523E8" w:rsidRDefault="007E579F" w:rsidP="001A3B5B">
      <w:pPr>
        <w:pStyle w:val="Textkrper2"/>
        <w:spacing w:after="120"/>
        <w:rPr>
          <w:b w:val="0"/>
          <w:bCs/>
          <w:spacing w:val="-2"/>
          <w:sz w:val="21"/>
          <w:szCs w:val="21"/>
        </w:rPr>
      </w:pPr>
      <w:r w:rsidRPr="00F523E8">
        <w:rPr>
          <w:b w:val="0"/>
          <w:bCs/>
          <w:spacing w:val="-2"/>
          <w:sz w:val="21"/>
          <w:szCs w:val="21"/>
        </w:rPr>
        <w:t xml:space="preserve">Die Visualisierung erfolgt bei </w:t>
      </w:r>
      <w:proofErr w:type="spellStart"/>
      <w:r w:rsidR="00A117C9" w:rsidRPr="00F523E8">
        <w:rPr>
          <w:b w:val="0"/>
          <w:bCs/>
          <w:spacing w:val="-2"/>
          <w:sz w:val="21"/>
          <w:szCs w:val="21"/>
        </w:rPr>
        <w:t>Thermoscale</w:t>
      </w:r>
      <w:proofErr w:type="spellEnd"/>
      <w:r w:rsidR="00A117C9" w:rsidRPr="00F523E8">
        <w:rPr>
          <w:b w:val="0"/>
          <w:bCs/>
          <w:spacing w:val="-2"/>
          <w:sz w:val="21"/>
          <w:szCs w:val="21"/>
        </w:rPr>
        <w:t xml:space="preserve"> über verschiedene Färbungen und Farb</w:t>
      </w:r>
      <w:r w:rsidR="001A3B5B" w:rsidRPr="00F523E8">
        <w:rPr>
          <w:b w:val="0"/>
          <w:bCs/>
          <w:spacing w:val="-2"/>
          <w:sz w:val="21"/>
          <w:szCs w:val="21"/>
        </w:rPr>
        <w:t>inte</w:t>
      </w:r>
      <w:r w:rsidR="00387BF8" w:rsidRPr="00F523E8">
        <w:rPr>
          <w:b w:val="0"/>
          <w:bCs/>
          <w:spacing w:val="-2"/>
          <w:sz w:val="21"/>
          <w:szCs w:val="21"/>
        </w:rPr>
        <w:t>n</w:t>
      </w:r>
      <w:r w:rsidR="001A3B5B" w:rsidRPr="00F523E8">
        <w:rPr>
          <w:b w:val="0"/>
          <w:bCs/>
          <w:spacing w:val="-2"/>
          <w:sz w:val="21"/>
          <w:szCs w:val="21"/>
        </w:rPr>
        <w:t>sitäten.</w:t>
      </w:r>
      <w:r w:rsidR="00A117C9" w:rsidRPr="00F523E8">
        <w:rPr>
          <w:b w:val="0"/>
          <w:bCs/>
          <w:spacing w:val="-2"/>
          <w:sz w:val="21"/>
          <w:szCs w:val="21"/>
        </w:rPr>
        <w:t xml:space="preserve"> Dabei reicht die gut </w:t>
      </w:r>
      <w:r w:rsidR="00387BF8" w:rsidRPr="00F523E8">
        <w:rPr>
          <w:b w:val="0"/>
          <w:bCs/>
          <w:spacing w:val="-2"/>
          <w:sz w:val="21"/>
          <w:szCs w:val="21"/>
        </w:rPr>
        <w:t>ablesbare</w:t>
      </w:r>
      <w:r w:rsidR="00A117C9" w:rsidRPr="00F523E8">
        <w:rPr>
          <w:b w:val="0"/>
          <w:bCs/>
          <w:spacing w:val="-2"/>
          <w:sz w:val="21"/>
          <w:szCs w:val="21"/>
        </w:rPr>
        <w:t xml:space="preserve"> Farbskala von blasse</w:t>
      </w:r>
      <w:r w:rsidR="00387BF8" w:rsidRPr="00F523E8">
        <w:rPr>
          <w:b w:val="0"/>
          <w:bCs/>
          <w:spacing w:val="-2"/>
          <w:sz w:val="21"/>
          <w:szCs w:val="21"/>
        </w:rPr>
        <w:t>m</w:t>
      </w:r>
      <w:r w:rsidR="00A117C9" w:rsidRPr="00F523E8">
        <w:rPr>
          <w:b w:val="0"/>
          <w:bCs/>
          <w:spacing w:val="-2"/>
          <w:sz w:val="21"/>
          <w:szCs w:val="21"/>
        </w:rPr>
        <w:t xml:space="preserve"> </w:t>
      </w:r>
      <w:proofErr w:type="spellStart"/>
      <w:r w:rsidR="00A117C9" w:rsidRPr="00F523E8">
        <w:rPr>
          <w:b w:val="0"/>
          <w:bCs/>
          <w:spacing w:val="-2"/>
          <w:sz w:val="21"/>
          <w:szCs w:val="21"/>
        </w:rPr>
        <w:t>Hellbau</w:t>
      </w:r>
      <w:proofErr w:type="spellEnd"/>
      <w:r w:rsidR="00A117C9" w:rsidRPr="00F523E8">
        <w:rPr>
          <w:b w:val="0"/>
          <w:bCs/>
          <w:spacing w:val="-2"/>
          <w:sz w:val="21"/>
          <w:szCs w:val="21"/>
        </w:rPr>
        <w:t xml:space="preserve"> bis zu tiefem Karminrot. </w:t>
      </w:r>
      <w:r w:rsidR="00A21EBC" w:rsidRPr="00F523E8">
        <w:rPr>
          <w:b w:val="0"/>
          <w:bCs/>
          <w:spacing w:val="-2"/>
          <w:sz w:val="21"/>
          <w:szCs w:val="21"/>
        </w:rPr>
        <w:t>Ausgelöst wird</w:t>
      </w:r>
      <w:r w:rsidR="00A117C9" w:rsidRPr="00F523E8">
        <w:rPr>
          <w:b w:val="0"/>
          <w:bCs/>
          <w:spacing w:val="-2"/>
          <w:sz w:val="21"/>
          <w:szCs w:val="21"/>
        </w:rPr>
        <w:t xml:space="preserve"> die temperaturabhängige Einfärbung der </w:t>
      </w:r>
      <w:r w:rsidR="00A21EBC" w:rsidRPr="00F523E8">
        <w:rPr>
          <w:b w:val="0"/>
          <w:bCs/>
          <w:spacing w:val="-2"/>
          <w:sz w:val="21"/>
          <w:szCs w:val="21"/>
        </w:rPr>
        <w:t>F</w:t>
      </w:r>
      <w:r w:rsidR="00A117C9" w:rsidRPr="00F523E8">
        <w:rPr>
          <w:b w:val="0"/>
          <w:bCs/>
          <w:spacing w:val="-2"/>
          <w:sz w:val="21"/>
          <w:szCs w:val="21"/>
        </w:rPr>
        <w:t xml:space="preserve">olie </w:t>
      </w:r>
      <w:r w:rsidR="00A21EBC" w:rsidRPr="00F523E8">
        <w:rPr>
          <w:b w:val="0"/>
          <w:bCs/>
          <w:spacing w:val="-2"/>
          <w:sz w:val="21"/>
          <w:szCs w:val="21"/>
        </w:rPr>
        <w:t>durch</w:t>
      </w:r>
      <w:r w:rsidR="00A117C9" w:rsidRPr="00F523E8">
        <w:rPr>
          <w:b w:val="0"/>
          <w:bCs/>
          <w:spacing w:val="-2"/>
          <w:sz w:val="21"/>
          <w:szCs w:val="21"/>
        </w:rPr>
        <w:t xml:space="preserve"> </w:t>
      </w:r>
      <w:r w:rsidR="00440603" w:rsidRPr="00F523E8">
        <w:rPr>
          <w:b w:val="0"/>
          <w:bCs/>
          <w:spacing w:val="-2"/>
          <w:sz w:val="21"/>
          <w:szCs w:val="21"/>
        </w:rPr>
        <w:t>die</w:t>
      </w:r>
      <w:r w:rsidR="00A117C9" w:rsidRPr="00F523E8">
        <w:rPr>
          <w:b w:val="0"/>
          <w:bCs/>
          <w:spacing w:val="-2"/>
          <w:sz w:val="21"/>
          <w:szCs w:val="21"/>
        </w:rPr>
        <w:t xml:space="preserve"> Mikrokapsel-Lage i</w:t>
      </w:r>
      <w:r w:rsidR="00A21EBC" w:rsidRPr="00F523E8">
        <w:rPr>
          <w:b w:val="0"/>
          <w:bCs/>
          <w:spacing w:val="-2"/>
          <w:sz w:val="21"/>
          <w:szCs w:val="21"/>
        </w:rPr>
        <w:t xml:space="preserve">n ihrem </w:t>
      </w:r>
      <w:r w:rsidR="00A117C9" w:rsidRPr="00F523E8">
        <w:rPr>
          <w:b w:val="0"/>
          <w:bCs/>
          <w:spacing w:val="-2"/>
          <w:sz w:val="21"/>
          <w:szCs w:val="21"/>
        </w:rPr>
        <w:t xml:space="preserve">Inneren. In dieser Funktionsschicht zwischen </w:t>
      </w:r>
      <w:r w:rsidR="00A21EBC" w:rsidRPr="00F523E8">
        <w:rPr>
          <w:b w:val="0"/>
          <w:bCs/>
          <w:spacing w:val="-2"/>
          <w:sz w:val="21"/>
          <w:szCs w:val="21"/>
        </w:rPr>
        <w:t xml:space="preserve">dem </w:t>
      </w:r>
      <w:r w:rsidR="00A117C9" w:rsidRPr="00F523E8">
        <w:rPr>
          <w:b w:val="0"/>
          <w:bCs/>
          <w:spacing w:val="-2"/>
          <w:sz w:val="21"/>
          <w:szCs w:val="21"/>
        </w:rPr>
        <w:t xml:space="preserve">Trägermaterial und </w:t>
      </w:r>
      <w:r w:rsidR="00A21EBC" w:rsidRPr="00F523E8">
        <w:rPr>
          <w:b w:val="0"/>
          <w:bCs/>
          <w:spacing w:val="-2"/>
          <w:sz w:val="21"/>
          <w:szCs w:val="21"/>
        </w:rPr>
        <w:t xml:space="preserve">der äußeren </w:t>
      </w:r>
      <w:r w:rsidR="00A117C9" w:rsidRPr="00F523E8">
        <w:rPr>
          <w:b w:val="0"/>
          <w:bCs/>
          <w:spacing w:val="-2"/>
          <w:sz w:val="21"/>
          <w:szCs w:val="21"/>
        </w:rPr>
        <w:t>Schutzschicht befinden sich winzige</w:t>
      </w:r>
      <w:r w:rsidR="00A21EBC" w:rsidRPr="00F523E8">
        <w:rPr>
          <w:b w:val="0"/>
          <w:bCs/>
          <w:spacing w:val="-2"/>
          <w:sz w:val="21"/>
          <w:szCs w:val="21"/>
        </w:rPr>
        <w:t xml:space="preserve"> </w:t>
      </w:r>
      <w:r w:rsidR="00A117C9" w:rsidRPr="00F523E8">
        <w:rPr>
          <w:b w:val="0"/>
          <w:bCs/>
          <w:spacing w:val="-2"/>
          <w:sz w:val="21"/>
          <w:szCs w:val="21"/>
        </w:rPr>
        <w:t xml:space="preserve">Farbkapseln </w:t>
      </w:r>
      <w:r w:rsidR="00A21EBC" w:rsidRPr="00F523E8">
        <w:rPr>
          <w:b w:val="0"/>
          <w:bCs/>
          <w:spacing w:val="-2"/>
          <w:sz w:val="21"/>
          <w:szCs w:val="21"/>
        </w:rPr>
        <w:t>und</w:t>
      </w:r>
      <w:r w:rsidR="00A117C9" w:rsidRPr="00F523E8">
        <w:rPr>
          <w:b w:val="0"/>
          <w:bCs/>
          <w:spacing w:val="-2"/>
          <w:sz w:val="21"/>
          <w:szCs w:val="21"/>
        </w:rPr>
        <w:t xml:space="preserve"> definierte </w:t>
      </w:r>
      <w:r w:rsidR="00A21EBC" w:rsidRPr="00F523E8">
        <w:rPr>
          <w:b w:val="0"/>
          <w:bCs/>
          <w:spacing w:val="-2"/>
          <w:sz w:val="21"/>
          <w:szCs w:val="21"/>
        </w:rPr>
        <w:t>Bereiche</w:t>
      </w:r>
      <w:r w:rsidR="00A117C9" w:rsidRPr="00F523E8">
        <w:rPr>
          <w:b w:val="0"/>
          <w:bCs/>
          <w:spacing w:val="-2"/>
          <w:sz w:val="21"/>
          <w:szCs w:val="21"/>
        </w:rPr>
        <w:t xml:space="preserve"> mit einer farb</w:t>
      </w:r>
      <w:r w:rsidR="00A21EBC" w:rsidRPr="00F523E8">
        <w:rPr>
          <w:b w:val="0"/>
          <w:bCs/>
          <w:spacing w:val="-2"/>
          <w:sz w:val="21"/>
          <w:szCs w:val="21"/>
        </w:rPr>
        <w:t xml:space="preserve">gebenden </w:t>
      </w:r>
      <w:r w:rsidR="00A117C9" w:rsidRPr="00F523E8">
        <w:rPr>
          <w:b w:val="0"/>
          <w:bCs/>
          <w:spacing w:val="-2"/>
          <w:sz w:val="21"/>
          <w:szCs w:val="21"/>
        </w:rPr>
        <w:t xml:space="preserve">Substanz. </w:t>
      </w:r>
      <w:r w:rsidR="00A21EBC" w:rsidRPr="00F523E8">
        <w:rPr>
          <w:b w:val="0"/>
          <w:bCs/>
          <w:spacing w:val="-2"/>
          <w:sz w:val="21"/>
          <w:szCs w:val="21"/>
        </w:rPr>
        <w:t xml:space="preserve">Kommt eine </w:t>
      </w:r>
      <w:proofErr w:type="spellStart"/>
      <w:r w:rsidR="00A117C9" w:rsidRPr="00F523E8">
        <w:rPr>
          <w:b w:val="0"/>
          <w:bCs/>
          <w:spacing w:val="-2"/>
          <w:sz w:val="21"/>
          <w:szCs w:val="21"/>
        </w:rPr>
        <w:t>Thermoscale</w:t>
      </w:r>
      <w:proofErr w:type="spellEnd"/>
      <w:r w:rsidR="00A21EBC" w:rsidRPr="00F523E8">
        <w:rPr>
          <w:b w:val="0"/>
          <w:bCs/>
          <w:spacing w:val="-2"/>
          <w:sz w:val="21"/>
          <w:szCs w:val="21"/>
        </w:rPr>
        <w:t>-Folie</w:t>
      </w:r>
      <w:r w:rsidR="00A117C9" w:rsidRPr="00F523E8">
        <w:rPr>
          <w:b w:val="0"/>
          <w:bCs/>
          <w:spacing w:val="-2"/>
          <w:sz w:val="21"/>
          <w:szCs w:val="21"/>
        </w:rPr>
        <w:t xml:space="preserve"> mit einer heißen oder </w:t>
      </w:r>
      <w:r w:rsidR="00A21EBC" w:rsidRPr="00F523E8">
        <w:rPr>
          <w:b w:val="0"/>
          <w:bCs/>
          <w:spacing w:val="-2"/>
          <w:sz w:val="21"/>
          <w:szCs w:val="21"/>
        </w:rPr>
        <w:t>warmen</w:t>
      </w:r>
      <w:r w:rsidR="00A117C9" w:rsidRPr="00F523E8">
        <w:rPr>
          <w:b w:val="0"/>
          <w:bCs/>
          <w:spacing w:val="-2"/>
          <w:sz w:val="21"/>
          <w:szCs w:val="21"/>
        </w:rPr>
        <w:t xml:space="preserve"> Oberfläche in </w:t>
      </w:r>
      <w:r w:rsidR="00A21EBC" w:rsidRPr="00F523E8">
        <w:rPr>
          <w:b w:val="0"/>
          <w:bCs/>
          <w:spacing w:val="-2"/>
          <w:sz w:val="21"/>
          <w:szCs w:val="21"/>
        </w:rPr>
        <w:t>Kontakt</w:t>
      </w:r>
      <w:r w:rsidR="00A117C9" w:rsidRPr="00F523E8">
        <w:rPr>
          <w:b w:val="0"/>
          <w:bCs/>
          <w:spacing w:val="-2"/>
          <w:sz w:val="21"/>
          <w:szCs w:val="21"/>
        </w:rPr>
        <w:t xml:space="preserve">, reagieren </w:t>
      </w:r>
      <w:r w:rsidR="00A21EBC" w:rsidRPr="00F523E8">
        <w:rPr>
          <w:b w:val="0"/>
          <w:bCs/>
          <w:spacing w:val="-2"/>
          <w:sz w:val="21"/>
          <w:szCs w:val="21"/>
        </w:rPr>
        <w:t xml:space="preserve">diese </w:t>
      </w:r>
      <w:r w:rsidR="00A117C9" w:rsidRPr="00F523E8">
        <w:rPr>
          <w:b w:val="0"/>
          <w:bCs/>
          <w:spacing w:val="-2"/>
          <w:sz w:val="21"/>
          <w:szCs w:val="21"/>
        </w:rPr>
        <w:t>beide</w:t>
      </w:r>
      <w:r w:rsidR="00A21EBC" w:rsidRPr="00F523E8">
        <w:rPr>
          <w:b w:val="0"/>
          <w:bCs/>
          <w:spacing w:val="-2"/>
          <w:sz w:val="21"/>
          <w:szCs w:val="21"/>
        </w:rPr>
        <w:t xml:space="preserve">n Komponenten </w:t>
      </w:r>
      <w:r w:rsidR="00A117C9" w:rsidRPr="00F523E8">
        <w:rPr>
          <w:b w:val="0"/>
          <w:bCs/>
          <w:spacing w:val="-2"/>
          <w:sz w:val="21"/>
          <w:szCs w:val="21"/>
        </w:rPr>
        <w:t xml:space="preserve">miteinander und </w:t>
      </w:r>
      <w:r w:rsidR="00A21EBC" w:rsidRPr="00F523E8">
        <w:rPr>
          <w:b w:val="0"/>
          <w:bCs/>
          <w:spacing w:val="-2"/>
          <w:sz w:val="21"/>
          <w:szCs w:val="21"/>
        </w:rPr>
        <w:t xml:space="preserve">färben </w:t>
      </w:r>
      <w:r w:rsidR="00A117C9" w:rsidRPr="00F523E8">
        <w:rPr>
          <w:b w:val="0"/>
          <w:bCs/>
          <w:spacing w:val="-2"/>
          <w:sz w:val="21"/>
          <w:szCs w:val="21"/>
        </w:rPr>
        <w:t>die Folie</w:t>
      </w:r>
      <w:r w:rsidR="00A21EBC" w:rsidRPr="00F523E8">
        <w:rPr>
          <w:b w:val="0"/>
          <w:bCs/>
          <w:spacing w:val="-2"/>
          <w:sz w:val="21"/>
          <w:szCs w:val="21"/>
        </w:rPr>
        <w:t xml:space="preserve">. </w:t>
      </w:r>
    </w:p>
    <w:p w14:paraId="4F518E2E" w14:textId="0A53D90E" w:rsidR="00A117C9" w:rsidRPr="00F523E8" w:rsidRDefault="00A21EBC" w:rsidP="007977A5">
      <w:pPr>
        <w:pStyle w:val="Textkrper2"/>
        <w:spacing w:after="120"/>
        <w:rPr>
          <w:b w:val="0"/>
          <w:bCs/>
          <w:spacing w:val="-2"/>
          <w:sz w:val="21"/>
          <w:szCs w:val="21"/>
        </w:rPr>
      </w:pPr>
      <w:r w:rsidRPr="00F523E8">
        <w:rPr>
          <w:b w:val="0"/>
          <w:bCs/>
          <w:spacing w:val="-2"/>
          <w:sz w:val="21"/>
          <w:szCs w:val="21"/>
        </w:rPr>
        <w:t xml:space="preserve">Die Intensität der Färbung </w:t>
      </w:r>
      <w:r w:rsidR="007977A5" w:rsidRPr="00F523E8">
        <w:rPr>
          <w:b w:val="0"/>
          <w:bCs/>
          <w:spacing w:val="-2"/>
          <w:sz w:val="21"/>
          <w:szCs w:val="21"/>
        </w:rPr>
        <w:t>folgt dabei der W</w:t>
      </w:r>
      <w:r w:rsidR="00A117C9" w:rsidRPr="00F523E8">
        <w:rPr>
          <w:b w:val="0"/>
          <w:bCs/>
          <w:spacing w:val="-2"/>
          <w:sz w:val="21"/>
          <w:szCs w:val="21"/>
        </w:rPr>
        <w:t>ärme</w:t>
      </w:r>
      <w:r w:rsidR="007977A5" w:rsidRPr="00F523E8">
        <w:rPr>
          <w:b w:val="0"/>
          <w:bCs/>
          <w:spacing w:val="-2"/>
          <w:sz w:val="21"/>
          <w:szCs w:val="21"/>
        </w:rPr>
        <w:t>verteilung bzw. -</w:t>
      </w:r>
      <w:r w:rsidR="00A117C9" w:rsidRPr="00F523E8">
        <w:rPr>
          <w:b w:val="0"/>
          <w:bCs/>
          <w:spacing w:val="-2"/>
          <w:sz w:val="21"/>
          <w:szCs w:val="21"/>
        </w:rPr>
        <w:t>entwicklung.</w:t>
      </w:r>
      <w:r w:rsidR="007977A5" w:rsidRPr="00F523E8">
        <w:rPr>
          <w:b w:val="0"/>
          <w:bCs/>
          <w:spacing w:val="-2"/>
          <w:sz w:val="21"/>
          <w:szCs w:val="21"/>
        </w:rPr>
        <w:t xml:space="preserve"> Das heißt, </w:t>
      </w:r>
      <w:proofErr w:type="gramStart"/>
      <w:r w:rsidR="007977A5" w:rsidRPr="00F523E8">
        <w:rPr>
          <w:b w:val="0"/>
          <w:bCs/>
          <w:spacing w:val="-2"/>
          <w:sz w:val="21"/>
          <w:szCs w:val="21"/>
        </w:rPr>
        <w:t xml:space="preserve">die </w:t>
      </w:r>
      <w:r w:rsidR="00A117C9" w:rsidRPr="00F523E8">
        <w:rPr>
          <w:b w:val="0"/>
          <w:bCs/>
          <w:spacing w:val="-2"/>
          <w:sz w:val="21"/>
          <w:szCs w:val="21"/>
        </w:rPr>
        <w:t xml:space="preserve"> Farbanzeige</w:t>
      </w:r>
      <w:proofErr w:type="gramEnd"/>
      <w:r w:rsidR="00A117C9" w:rsidRPr="00F523E8">
        <w:rPr>
          <w:b w:val="0"/>
          <w:bCs/>
          <w:spacing w:val="-2"/>
          <w:sz w:val="21"/>
          <w:szCs w:val="21"/>
        </w:rPr>
        <w:t xml:space="preserve"> richtet sich nach der erreichten Höhe der Temperatur und der Dauer der Hitzeeinwirkung. Mit minimale</w:t>
      </w:r>
      <w:r w:rsidR="007977A5" w:rsidRPr="00F523E8">
        <w:rPr>
          <w:b w:val="0"/>
          <w:bCs/>
          <w:spacing w:val="-2"/>
          <w:sz w:val="21"/>
          <w:szCs w:val="21"/>
        </w:rPr>
        <w:t>m</w:t>
      </w:r>
      <w:r w:rsidR="00A117C9" w:rsidRPr="00F523E8">
        <w:rPr>
          <w:b w:val="0"/>
          <w:bCs/>
          <w:spacing w:val="-2"/>
          <w:sz w:val="21"/>
          <w:szCs w:val="21"/>
        </w:rPr>
        <w:t xml:space="preserve"> Aufwand </w:t>
      </w:r>
      <w:r w:rsidR="007977A5" w:rsidRPr="00F523E8">
        <w:rPr>
          <w:b w:val="0"/>
          <w:bCs/>
          <w:spacing w:val="-2"/>
          <w:sz w:val="21"/>
          <w:szCs w:val="21"/>
        </w:rPr>
        <w:t xml:space="preserve">und </w:t>
      </w:r>
      <w:r w:rsidR="00A117C9" w:rsidRPr="00F523E8">
        <w:rPr>
          <w:b w:val="0"/>
          <w:bCs/>
          <w:spacing w:val="-2"/>
          <w:sz w:val="21"/>
          <w:szCs w:val="21"/>
        </w:rPr>
        <w:t xml:space="preserve">ohne </w:t>
      </w:r>
      <w:r w:rsidR="007977A5" w:rsidRPr="00F523E8">
        <w:rPr>
          <w:b w:val="0"/>
          <w:bCs/>
          <w:spacing w:val="-2"/>
          <w:sz w:val="21"/>
          <w:szCs w:val="21"/>
        </w:rPr>
        <w:t xml:space="preserve">den Einsatz </w:t>
      </w:r>
      <w:r w:rsidR="00A117C9" w:rsidRPr="00F523E8">
        <w:rPr>
          <w:b w:val="0"/>
          <w:bCs/>
          <w:spacing w:val="-2"/>
          <w:sz w:val="21"/>
          <w:szCs w:val="21"/>
        </w:rPr>
        <w:t>technische</w:t>
      </w:r>
      <w:r w:rsidR="007977A5" w:rsidRPr="00F523E8">
        <w:rPr>
          <w:b w:val="0"/>
          <w:bCs/>
          <w:spacing w:val="-2"/>
          <w:sz w:val="21"/>
          <w:szCs w:val="21"/>
        </w:rPr>
        <w:t>r</w:t>
      </w:r>
      <w:r w:rsidR="00A117C9" w:rsidRPr="00F523E8">
        <w:rPr>
          <w:b w:val="0"/>
          <w:bCs/>
          <w:spacing w:val="-2"/>
          <w:sz w:val="21"/>
          <w:szCs w:val="21"/>
        </w:rPr>
        <w:t xml:space="preserve"> Messgeräte oder komplizierte</w:t>
      </w:r>
      <w:r w:rsidR="007977A5" w:rsidRPr="00F523E8">
        <w:rPr>
          <w:b w:val="0"/>
          <w:bCs/>
          <w:spacing w:val="-2"/>
          <w:sz w:val="21"/>
          <w:szCs w:val="21"/>
        </w:rPr>
        <w:t>r</w:t>
      </w:r>
      <w:r w:rsidR="00A117C9" w:rsidRPr="00F523E8">
        <w:rPr>
          <w:b w:val="0"/>
          <w:bCs/>
          <w:spacing w:val="-2"/>
          <w:sz w:val="21"/>
          <w:szCs w:val="21"/>
        </w:rPr>
        <w:t xml:space="preserve"> </w:t>
      </w:r>
      <w:r w:rsidR="007977A5" w:rsidRPr="00F523E8">
        <w:rPr>
          <w:b w:val="0"/>
          <w:bCs/>
          <w:spacing w:val="-2"/>
          <w:sz w:val="21"/>
          <w:szCs w:val="21"/>
        </w:rPr>
        <w:t>Prüfa</w:t>
      </w:r>
      <w:r w:rsidR="00A117C9" w:rsidRPr="00F523E8">
        <w:rPr>
          <w:b w:val="0"/>
          <w:bCs/>
          <w:spacing w:val="-2"/>
          <w:sz w:val="21"/>
          <w:szCs w:val="21"/>
        </w:rPr>
        <w:t xml:space="preserve">ufbauten kann </w:t>
      </w:r>
      <w:r w:rsidR="007977A5" w:rsidRPr="00F523E8">
        <w:rPr>
          <w:b w:val="0"/>
          <w:bCs/>
          <w:spacing w:val="-2"/>
          <w:sz w:val="21"/>
          <w:szCs w:val="21"/>
        </w:rPr>
        <w:t xml:space="preserve">sich </w:t>
      </w:r>
      <w:r w:rsidR="00A117C9" w:rsidRPr="00F523E8">
        <w:rPr>
          <w:b w:val="0"/>
          <w:bCs/>
          <w:spacing w:val="-2"/>
          <w:sz w:val="21"/>
          <w:szCs w:val="21"/>
        </w:rPr>
        <w:t xml:space="preserve">der Anwender </w:t>
      </w:r>
      <w:r w:rsidR="007977A5" w:rsidRPr="00F523E8">
        <w:rPr>
          <w:b w:val="0"/>
          <w:bCs/>
          <w:spacing w:val="-2"/>
          <w:sz w:val="21"/>
          <w:szCs w:val="21"/>
        </w:rPr>
        <w:t>damit s</w:t>
      </w:r>
      <w:r w:rsidR="00A117C9" w:rsidRPr="00F523E8">
        <w:rPr>
          <w:b w:val="0"/>
          <w:bCs/>
          <w:spacing w:val="-2"/>
          <w:sz w:val="21"/>
          <w:szCs w:val="21"/>
        </w:rPr>
        <w:t xml:space="preserve">chnell und eindeutig </w:t>
      </w:r>
      <w:r w:rsidR="007977A5" w:rsidRPr="00F523E8">
        <w:rPr>
          <w:b w:val="0"/>
          <w:bCs/>
          <w:spacing w:val="-2"/>
          <w:sz w:val="21"/>
          <w:szCs w:val="21"/>
        </w:rPr>
        <w:t xml:space="preserve">ein Bild von </w:t>
      </w:r>
      <w:proofErr w:type="gramStart"/>
      <w:r w:rsidR="007977A5" w:rsidRPr="00F523E8">
        <w:rPr>
          <w:b w:val="0"/>
          <w:bCs/>
          <w:spacing w:val="-2"/>
          <w:sz w:val="21"/>
          <w:szCs w:val="21"/>
        </w:rPr>
        <w:t xml:space="preserve">den </w:t>
      </w:r>
      <w:r w:rsidR="00A117C9" w:rsidRPr="00F523E8">
        <w:rPr>
          <w:b w:val="0"/>
          <w:bCs/>
          <w:spacing w:val="-2"/>
          <w:sz w:val="21"/>
          <w:szCs w:val="21"/>
        </w:rPr>
        <w:t xml:space="preserve"> thermischen</w:t>
      </w:r>
      <w:proofErr w:type="gramEnd"/>
      <w:r w:rsidR="00A117C9" w:rsidRPr="00F523E8">
        <w:rPr>
          <w:b w:val="0"/>
          <w:bCs/>
          <w:spacing w:val="-2"/>
          <w:sz w:val="21"/>
          <w:szCs w:val="21"/>
        </w:rPr>
        <w:t xml:space="preserve"> Einflüsse</w:t>
      </w:r>
      <w:r w:rsidR="007977A5" w:rsidRPr="00F523E8">
        <w:rPr>
          <w:b w:val="0"/>
          <w:bCs/>
          <w:spacing w:val="-2"/>
          <w:sz w:val="21"/>
          <w:szCs w:val="21"/>
        </w:rPr>
        <w:t>n</w:t>
      </w:r>
      <w:r w:rsidR="00A117C9" w:rsidRPr="00F523E8">
        <w:rPr>
          <w:b w:val="0"/>
          <w:bCs/>
          <w:spacing w:val="-2"/>
          <w:sz w:val="21"/>
          <w:szCs w:val="21"/>
        </w:rPr>
        <w:t xml:space="preserve"> auf Oberflächen und Bauteile</w:t>
      </w:r>
      <w:r w:rsidR="00440603" w:rsidRPr="00F523E8">
        <w:rPr>
          <w:b w:val="0"/>
          <w:bCs/>
          <w:spacing w:val="-2"/>
          <w:sz w:val="21"/>
          <w:szCs w:val="21"/>
        </w:rPr>
        <w:t>n</w:t>
      </w:r>
      <w:r w:rsidR="00A117C9" w:rsidRPr="00F523E8">
        <w:rPr>
          <w:b w:val="0"/>
          <w:bCs/>
          <w:spacing w:val="-2"/>
          <w:sz w:val="21"/>
          <w:szCs w:val="21"/>
        </w:rPr>
        <w:t xml:space="preserve"> </w:t>
      </w:r>
      <w:r w:rsidR="007977A5" w:rsidRPr="00F523E8">
        <w:rPr>
          <w:b w:val="0"/>
          <w:bCs/>
          <w:spacing w:val="-2"/>
          <w:sz w:val="21"/>
          <w:szCs w:val="21"/>
        </w:rPr>
        <w:t>machen.</w:t>
      </w:r>
      <w:r w:rsidR="00A117C9" w:rsidRPr="00F523E8">
        <w:rPr>
          <w:b w:val="0"/>
          <w:bCs/>
          <w:spacing w:val="-2"/>
          <w:sz w:val="21"/>
          <w:szCs w:val="21"/>
        </w:rPr>
        <w:t xml:space="preserve"> </w:t>
      </w:r>
      <w:r w:rsidR="007977A5" w:rsidRPr="00F523E8">
        <w:rPr>
          <w:b w:val="0"/>
          <w:bCs/>
          <w:spacing w:val="-2"/>
          <w:sz w:val="21"/>
          <w:szCs w:val="21"/>
        </w:rPr>
        <w:t xml:space="preserve">Dank ihrer geringen Dicke kann die Folie auch auf gewölbte Oberflächen aufgelegt werden. </w:t>
      </w:r>
      <w:proofErr w:type="spellStart"/>
      <w:r w:rsidR="00A117C9" w:rsidRPr="00F523E8">
        <w:rPr>
          <w:b w:val="0"/>
          <w:bCs/>
          <w:spacing w:val="-2"/>
          <w:sz w:val="21"/>
          <w:szCs w:val="21"/>
        </w:rPr>
        <w:t>Thermoscale</w:t>
      </w:r>
      <w:proofErr w:type="spellEnd"/>
      <w:r w:rsidR="00A117C9" w:rsidRPr="00F523E8">
        <w:rPr>
          <w:b w:val="0"/>
          <w:bCs/>
          <w:spacing w:val="-2"/>
          <w:sz w:val="21"/>
          <w:szCs w:val="21"/>
        </w:rPr>
        <w:t xml:space="preserve"> </w:t>
      </w:r>
      <w:r w:rsidR="007977A5" w:rsidRPr="00F523E8">
        <w:rPr>
          <w:b w:val="0"/>
          <w:bCs/>
          <w:spacing w:val="-2"/>
          <w:sz w:val="21"/>
          <w:szCs w:val="21"/>
        </w:rPr>
        <w:t xml:space="preserve">gibt es </w:t>
      </w:r>
      <w:r w:rsidR="00A117C9" w:rsidRPr="00F523E8">
        <w:rPr>
          <w:b w:val="0"/>
          <w:bCs/>
          <w:spacing w:val="-2"/>
          <w:sz w:val="21"/>
          <w:szCs w:val="21"/>
        </w:rPr>
        <w:t xml:space="preserve">auf Fünf-Meter-Rollen und als Einzelblatt (270 x 200 mm). </w:t>
      </w:r>
    </w:p>
    <w:p w14:paraId="436A96A8" w14:textId="358C9725" w:rsidR="00344E6A" w:rsidRPr="00F523E8" w:rsidRDefault="00453F6E" w:rsidP="00344E6A">
      <w:pPr>
        <w:spacing w:after="120"/>
        <w:rPr>
          <w:b/>
          <w:spacing w:val="-2"/>
          <w:sz w:val="21"/>
          <w:szCs w:val="21"/>
        </w:rPr>
      </w:pPr>
      <w:r w:rsidRPr="00F523E8">
        <w:rPr>
          <w:b/>
          <w:spacing w:val="-2"/>
          <w:sz w:val="21"/>
          <w:szCs w:val="21"/>
        </w:rPr>
        <w:t xml:space="preserve">Mitglieder einer </w:t>
      </w:r>
      <w:r w:rsidR="00344E6A" w:rsidRPr="00F523E8">
        <w:rPr>
          <w:b/>
          <w:spacing w:val="-2"/>
          <w:sz w:val="21"/>
          <w:szCs w:val="21"/>
        </w:rPr>
        <w:t xml:space="preserve">großen </w:t>
      </w:r>
      <w:r w:rsidRPr="00F523E8">
        <w:rPr>
          <w:b/>
          <w:spacing w:val="-2"/>
          <w:sz w:val="21"/>
          <w:szCs w:val="21"/>
        </w:rPr>
        <w:t>Produktf</w:t>
      </w:r>
      <w:r w:rsidR="00344E6A" w:rsidRPr="00F523E8">
        <w:rPr>
          <w:b/>
          <w:spacing w:val="-2"/>
          <w:sz w:val="21"/>
          <w:szCs w:val="21"/>
        </w:rPr>
        <w:t xml:space="preserve">amilie  </w:t>
      </w:r>
    </w:p>
    <w:p w14:paraId="6B227702" w14:textId="1F70E676" w:rsidR="00344E6A" w:rsidRPr="00F523E8" w:rsidRDefault="00344E6A" w:rsidP="00344E6A">
      <w:pPr>
        <w:spacing w:after="120"/>
        <w:rPr>
          <w:b/>
          <w:spacing w:val="-2"/>
          <w:sz w:val="21"/>
          <w:szCs w:val="21"/>
        </w:rPr>
      </w:pPr>
      <w:proofErr w:type="spellStart"/>
      <w:r w:rsidRPr="00F523E8">
        <w:rPr>
          <w:bCs w:val="0"/>
          <w:spacing w:val="-2"/>
          <w:sz w:val="21"/>
          <w:szCs w:val="21"/>
        </w:rPr>
        <w:t>Tempstrip</w:t>
      </w:r>
      <w:proofErr w:type="spellEnd"/>
      <w:r w:rsidR="00453F6E" w:rsidRPr="00F523E8">
        <w:rPr>
          <w:bCs w:val="0"/>
          <w:spacing w:val="-2"/>
          <w:sz w:val="21"/>
          <w:szCs w:val="21"/>
        </w:rPr>
        <w:t xml:space="preserve"> und </w:t>
      </w:r>
      <w:proofErr w:type="spellStart"/>
      <w:r w:rsidR="00453F6E" w:rsidRPr="00F523E8">
        <w:rPr>
          <w:bCs w:val="0"/>
          <w:spacing w:val="-2"/>
          <w:sz w:val="21"/>
          <w:szCs w:val="21"/>
        </w:rPr>
        <w:t>Thermoscale</w:t>
      </w:r>
      <w:proofErr w:type="spellEnd"/>
      <w:r w:rsidR="00453F6E" w:rsidRPr="00F523E8">
        <w:rPr>
          <w:bCs w:val="0"/>
          <w:spacing w:val="-2"/>
          <w:sz w:val="21"/>
          <w:szCs w:val="21"/>
        </w:rPr>
        <w:t xml:space="preserve"> sind Ausschnitte aus der großen Indikatoren-Auswahl </w:t>
      </w:r>
      <w:r w:rsidRPr="00F523E8">
        <w:rPr>
          <w:bCs w:val="0"/>
          <w:spacing w:val="-2"/>
          <w:sz w:val="21"/>
          <w:szCs w:val="21"/>
        </w:rPr>
        <w:t>an</w:t>
      </w:r>
      <w:r w:rsidR="00453F6E" w:rsidRPr="00F523E8">
        <w:rPr>
          <w:bCs w:val="0"/>
          <w:spacing w:val="-2"/>
          <w:sz w:val="21"/>
          <w:szCs w:val="21"/>
        </w:rPr>
        <w:t xml:space="preserve"> </w:t>
      </w:r>
      <w:r w:rsidRPr="00F523E8">
        <w:rPr>
          <w:bCs w:val="0"/>
          <w:spacing w:val="-2"/>
          <w:sz w:val="21"/>
          <w:szCs w:val="21"/>
        </w:rPr>
        <w:t>irreversiblen und reversiblen Mess- und Prüfmitteln</w:t>
      </w:r>
      <w:r w:rsidR="00453F6E" w:rsidRPr="00F523E8">
        <w:rPr>
          <w:bCs w:val="0"/>
          <w:spacing w:val="-2"/>
          <w:sz w:val="21"/>
          <w:szCs w:val="21"/>
        </w:rPr>
        <w:t>, die KAGER aktuell bereitstellt</w:t>
      </w:r>
      <w:r w:rsidRPr="00F523E8">
        <w:rPr>
          <w:bCs w:val="0"/>
          <w:spacing w:val="-2"/>
          <w:sz w:val="21"/>
          <w:szCs w:val="21"/>
        </w:rPr>
        <w:t xml:space="preserve">. </w:t>
      </w:r>
      <w:r w:rsidR="00453F6E" w:rsidRPr="00F523E8">
        <w:rPr>
          <w:bCs w:val="0"/>
          <w:spacing w:val="-2"/>
          <w:sz w:val="21"/>
          <w:szCs w:val="21"/>
        </w:rPr>
        <w:t xml:space="preserve">Hier finden sich </w:t>
      </w:r>
      <w:r w:rsidRPr="00F523E8">
        <w:rPr>
          <w:bCs w:val="0"/>
          <w:spacing w:val="-2"/>
          <w:sz w:val="21"/>
          <w:szCs w:val="21"/>
        </w:rPr>
        <w:t xml:space="preserve">neben weiteren Messstreifen </w:t>
      </w:r>
      <w:r w:rsidR="00440603" w:rsidRPr="00F523E8">
        <w:rPr>
          <w:bCs w:val="0"/>
          <w:spacing w:val="-2"/>
          <w:sz w:val="21"/>
          <w:szCs w:val="21"/>
        </w:rPr>
        <w:t>und</w:t>
      </w:r>
      <w:r w:rsidRPr="00F523E8">
        <w:rPr>
          <w:bCs w:val="0"/>
          <w:spacing w:val="-2"/>
          <w:sz w:val="21"/>
          <w:szCs w:val="21"/>
        </w:rPr>
        <w:t xml:space="preserve"> Messfolien</w:t>
      </w:r>
      <w:r w:rsidR="00453F6E" w:rsidRPr="00F523E8">
        <w:rPr>
          <w:bCs w:val="0"/>
          <w:spacing w:val="-2"/>
          <w:sz w:val="21"/>
          <w:szCs w:val="21"/>
        </w:rPr>
        <w:t xml:space="preserve"> auch</w:t>
      </w:r>
      <w:r w:rsidRPr="00F523E8">
        <w:rPr>
          <w:bCs w:val="0"/>
          <w:spacing w:val="-2"/>
          <w:sz w:val="21"/>
          <w:szCs w:val="21"/>
        </w:rPr>
        <w:t xml:space="preserve"> Farbwechsellacke und Spezialkreiden.</w:t>
      </w:r>
      <w:r w:rsidR="00453F6E" w:rsidRPr="00F523E8">
        <w:rPr>
          <w:bCs w:val="0"/>
          <w:spacing w:val="-2"/>
          <w:sz w:val="21"/>
          <w:szCs w:val="21"/>
        </w:rPr>
        <w:t xml:space="preserve"> Insgesamt </w:t>
      </w:r>
      <w:r w:rsidR="00440603" w:rsidRPr="00F523E8">
        <w:rPr>
          <w:bCs w:val="0"/>
          <w:spacing w:val="-2"/>
          <w:sz w:val="21"/>
          <w:szCs w:val="21"/>
        </w:rPr>
        <w:t>bietet</w:t>
      </w:r>
      <w:r w:rsidRPr="00F523E8">
        <w:rPr>
          <w:bCs w:val="0"/>
          <w:spacing w:val="-2"/>
          <w:sz w:val="21"/>
          <w:szCs w:val="21"/>
        </w:rPr>
        <w:t xml:space="preserve"> das Sortiment von K</w:t>
      </w:r>
      <w:r w:rsidR="00453F6E" w:rsidRPr="00F523E8">
        <w:rPr>
          <w:bCs w:val="0"/>
          <w:spacing w:val="-2"/>
          <w:sz w:val="21"/>
          <w:szCs w:val="21"/>
        </w:rPr>
        <w:t>AGER</w:t>
      </w:r>
      <w:r w:rsidRPr="00F523E8">
        <w:rPr>
          <w:bCs w:val="0"/>
          <w:spacing w:val="-2"/>
          <w:sz w:val="21"/>
          <w:szCs w:val="21"/>
        </w:rPr>
        <w:t xml:space="preserve"> derzeit Messmittel</w:t>
      </w:r>
      <w:r w:rsidR="00440603" w:rsidRPr="00F523E8">
        <w:rPr>
          <w:bCs w:val="0"/>
          <w:spacing w:val="-2"/>
          <w:sz w:val="21"/>
          <w:szCs w:val="21"/>
        </w:rPr>
        <w:t>, die</w:t>
      </w:r>
      <w:r w:rsidRPr="00F523E8">
        <w:rPr>
          <w:bCs w:val="0"/>
          <w:spacing w:val="-2"/>
          <w:sz w:val="21"/>
          <w:szCs w:val="21"/>
        </w:rPr>
        <w:t xml:space="preserve"> einen Bereich von -17° C bis 1.270° C</w:t>
      </w:r>
      <w:r w:rsidR="00440603" w:rsidRPr="00F523E8">
        <w:rPr>
          <w:bCs w:val="0"/>
          <w:spacing w:val="-2"/>
          <w:sz w:val="21"/>
          <w:szCs w:val="21"/>
        </w:rPr>
        <w:t xml:space="preserve"> erfassen</w:t>
      </w:r>
      <w:r w:rsidRPr="00F523E8">
        <w:rPr>
          <w:bCs w:val="0"/>
          <w:spacing w:val="-2"/>
          <w:sz w:val="21"/>
          <w:szCs w:val="21"/>
        </w:rPr>
        <w:t>.</w:t>
      </w:r>
      <w:r w:rsidRPr="00F523E8">
        <w:rPr>
          <w:b/>
          <w:spacing w:val="-2"/>
          <w:sz w:val="21"/>
          <w:szCs w:val="21"/>
        </w:rPr>
        <w:t xml:space="preserve"> </w:t>
      </w:r>
      <w:proofErr w:type="spellStart"/>
      <w:r w:rsidR="00453F6E" w:rsidRPr="00F523E8">
        <w:rPr>
          <w:bCs w:val="0"/>
          <w:i/>
          <w:iCs/>
          <w:spacing w:val="-2"/>
          <w:sz w:val="21"/>
          <w:szCs w:val="21"/>
        </w:rPr>
        <w:t>ms</w:t>
      </w:r>
      <w:proofErr w:type="spellEnd"/>
    </w:p>
    <w:p w14:paraId="449D0399" w14:textId="41D90AC4" w:rsidR="00E77970" w:rsidRPr="00F523E8" w:rsidRDefault="00773307" w:rsidP="00E77970">
      <w:pPr>
        <w:rPr>
          <w:bCs w:val="0"/>
          <w:i/>
          <w:iCs/>
          <w:sz w:val="16"/>
          <w:szCs w:val="20"/>
        </w:rPr>
      </w:pPr>
      <w:r w:rsidRPr="00F523E8">
        <w:rPr>
          <w:bCs w:val="0"/>
          <w:i/>
          <w:iCs/>
          <w:sz w:val="16"/>
          <w:szCs w:val="20"/>
        </w:rPr>
        <w:t>6</w:t>
      </w:r>
      <w:r w:rsidR="00EA4170" w:rsidRPr="00F523E8">
        <w:rPr>
          <w:bCs w:val="0"/>
          <w:i/>
          <w:iCs/>
          <w:sz w:val="16"/>
          <w:szCs w:val="20"/>
        </w:rPr>
        <w:t>02</w:t>
      </w:r>
      <w:r w:rsidR="00E77970" w:rsidRPr="00F523E8">
        <w:rPr>
          <w:bCs w:val="0"/>
          <w:i/>
          <w:iCs/>
          <w:sz w:val="16"/>
          <w:szCs w:val="20"/>
        </w:rPr>
        <w:t xml:space="preserve"> Wörter mit </w:t>
      </w:r>
      <w:r w:rsidRPr="00F523E8">
        <w:rPr>
          <w:bCs w:val="0"/>
          <w:i/>
          <w:iCs/>
          <w:sz w:val="16"/>
          <w:szCs w:val="20"/>
        </w:rPr>
        <w:t>4.</w:t>
      </w:r>
      <w:r w:rsidR="00EA4170" w:rsidRPr="00F523E8">
        <w:rPr>
          <w:bCs w:val="0"/>
          <w:i/>
          <w:iCs/>
          <w:sz w:val="16"/>
          <w:szCs w:val="20"/>
        </w:rPr>
        <w:t>757</w:t>
      </w:r>
      <w:r w:rsidR="00E77970" w:rsidRPr="00F523E8">
        <w:rPr>
          <w:bCs w:val="0"/>
          <w:i/>
          <w:iCs/>
          <w:sz w:val="16"/>
          <w:szCs w:val="20"/>
        </w:rPr>
        <w:t xml:space="preserve"> Zeichen (inkl. Leerzeichen)</w:t>
      </w:r>
      <w:r w:rsidR="00E77970" w:rsidRPr="00F523E8">
        <w:rPr>
          <w:bCs w:val="0"/>
          <w:i/>
          <w:iCs/>
          <w:sz w:val="16"/>
          <w:szCs w:val="20"/>
        </w:rPr>
        <w:tab/>
      </w:r>
      <w:r w:rsidR="00E77970" w:rsidRPr="00F523E8">
        <w:rPr>
          <w:bCs w:val="0"/>
          <w:i/>
          <w:iCs/>
          <w:sz w:val="16"/>
          <w:szCs w:val="20"/>
        </w:rPr>
        <w:tab/>
        <w:t xml:space="preserve">        Autor: Michael Stöcker, </w:t>
      </w:r>
      <w:proofErr w:type="spellStart"/>
      <w:r w:rsidR="00E77970" w:rsidRPr="00F523E8">
        <w:rPr>
          <w:bCs w:val="0"/>
          <w:i/>
          <w:iCs/>
          <w:sz w:val="16"/>
          <w:szCs w:val="20"/>
        </w:rPr>
        <w:t>Freier</w:t>
      </w:r>
      <w:proofErr w:type="spellEnd"/>
      <w:r w:rsidR="00E77970" w:rsidRPr="00F523E8">
        <w:rPr>
          <w:bCs w:val="0"/>
          <w:i/>
          <w:iCs/>
          <w:sz w:val="16"/>
          <w:szCs w:val="20"/>
        </w:rPr>
        <w:t xml:space="preserve"> Fachjournalist, Darmstadt</w:t>
      </w:r>
    </w:p>
    <w:p w14:paraId="569FE696" w14:textId="77777777" w:rsidR="00E77970" w:rsidRPr="00F523E8" w:rsidRDefault="00E77970" w:rsidP="00E77970">
      <w:pPr>
        <w:rPr>
          <w:bCs w:val="0"/>
          <w:i/>
          <w:iCs/>
          <w:spacing w:val="-5"/>
          <w:sz w:val="16"/>
          <w:szCs w:val="16"/>
        </w:rPr>
      </w:pPr>
    </w:p>
    <w:p w14:paraId="4F5DF8CF" w14:textId="77777777" w:rsidR="00E77970" w:rsidRDefault="00E77970" w:rsidP="00E77970">
      <w:pPr>
        <w:adjustRightInd/>
        <w:spacing w:line="240" w:lineRule="auto"/>
        <w:ind w:right="-284"/>
        <w:jc w:val="left"/>
        <w:rPr>
          <w:b/>
          <w:bCs w:val="0"/>
        </w:rPr>
      </w:pPr>
      <w:r w:rsidRPr="00F523E8">
        <w:rPr>
          <w:b/>
          <w:bCs w:val="0"/>
          <w:i/>
        </w:rPr>
        <w:t xml:space="preserve">Hinweis für Redakteure: </w:t>
      </w:r>
      <w:r w:rsidRPr="00F523E8">
        <w:rPr>
          <w:b/>
          <w:bCs w:val="0"/>
        </w:rPr>
        <w:t xml:space="preserve">Text und Bilder stehen Ihnen unter </w:t>
      </w:r>
      <w:r w:rsidRPr="00F523E8">
        <w:rPr>
          <w:b/>
          <w:bCs w:val="0"/>
          <w:u w:val="single"/>
        </w:rPr>
        <w:t>www.pr-box.de</w:t>
      </w:r>
      <w:r w:rsidRPr="00F523E8">
        <w:rPr>
          <w:b/>
          <w:bCs w:val="0"/>
        </w:rPr>
        <w:t xml:space="preserve"> zur Verfügung!</w:t>
      </w:r>
    </w:p>
    <w:p w14:paraId="40D4B903" w14:textId="77777777" w:rsidR="002D58EB" w:rsidRDefault="002D58EB" w:rsidP="00E77970">
      <w:pPr>
        <w:adjustRightInd/>
        <w:spacing w:line="240" w:lineRule="auto"/>
        <w:ind w:right="-284"/>
        <w:jc w:val="left"/>
        <w:rPr>
          <w:b/>
          <w:bCs w:val="0"/>
        </w:rPr>
      </w:pPr>
    </w:p>
    <w:p w14:paraId="63BC0F90" w14:textId="77777777" w:rsidR="002D58EB" w:rsidRDefault="002D58EB" w:rsidP="00E77970">
      <w:pPr>
        <w:adjustRightInd/>
        <w:spacing w:line="240" w:lineRule="auto"/>
        <w:ind w:right="-284"/>
        <w:jc w:val="left"/>
        <w:rPr>
          <w:b/>
          <w:bCs w:val="0"/>
        </w:rPr>
      </w:pPr>
    </w:p>
    <w:p w14:paraId="69DCE440" w14:textId="382F39E9" w:rsidR="002D58EB" w:rsidRPr="002D58EB" w:rsidRDefault="002D58EB" w:rsidP="002D58EB">
      <w:pPr>
        <w:adjustRightInd/>
        <w:spacing w:line="240" w:lineRule="auto"/>
        <w:ind w:right="-284"/>
        <w:jc w:val="center"/>
      </w:pPr>
      <w:r w:rsidRPr="002D58EB">
        <w:t>-3-</w:t>
      </w:r>
    </w:p>
    <w:p w14:paraId="10D7AB58" w14:textId="39395208" w:rsidR="002D58EB" w:rsidRPr="002D58EB" w:rsidRDefault="002D58EB" w:rsidP="002D58EB">
      <w:pPr>
        <w:adjustRightInd/>
        <w:spacing w:line="240" w:lineRule="auto"/>
        <w:ind w:right="-284"/>
        <w:jc w:val="center"/>
      </w:pPr>
      <w:r w:rsidRPr="002D58EB">
        <w:lastRenderedPageBreak/>
        <w:t>-3-</w:t>
      </w:r>
    </w:p>
    <w:p w14:paraId="72E1EBB1" w14:textId="77777777" w:rsidR="002D58EB" w:rsidRPr="00F523E8" w:rsidRDefault="002D58EB" w:rsidP="00E77970">
      <w:pPr>
        <w:adjustRightInd/>
        <w:spacing w:line="240" w:lineRule="auto"/>
        <w:ind w:right="-284"/>
        <w:jc w:val="left"/>
        <w:rPr>
          <w:b/>
          <w:bCs w:val="0"/>
        </w:rPr>
      </w:pPr>
    </w:p>
    <w:p w14:paraId="631F01C0" w14:textId="77777777" w:rsidR="00E77970" w:rsidRPr="00F523E8" w:rsidRDefault="00E77970" w:rsidP="00E77970">
      <w:pPr>
        <w:rPr>
          <w:bCs w:val="0"/>
          <w:spacing w:val="-5"/>
          <w:sz w:val="16"/>
          <w:szCs w:val="16"/>
        </w:rPr>
      </w:pPr>
    </w:p>
    <w:p w14:paraId="21520C18" w14:textId="5938929A" w:rsidR="00E77970" w:rsidRPr="00F523E8" w:rsidRDefault="00E77970" w:rsidP="00E77970">
      <w:pPr>
        <w:spacing w:line="240" w:lineRule="auto"/>
        <w:rPr>
          <w:bCs w:val="0"/>
          <w:i/>
          <w:iCs/>
          <w:spacing w:val="-2"/>
          <w:sz w:val="21"/>
          <w:szCs w:val="21"/>
          <w:u w:val="single"/>
        </w:rPr>
      </w:pPr>
      <w:r w:rsidRPr="00F523E8">
        <w:rPr>
          <w:bCs w:val="0"/>
          <w:i/>
          <w:iCs/>
          <w:spacing w:val="-2"/>
          <w:sz w:val="21"/>
          <w:szCs w:val="21"/>
          <w:u w:val="single"/>
        </w:rPr>
        <w:t>Bilder (</w:t>
      </w:r>
      <w:r w:rsidR="006059AB" w:rsidRPr="00F523E8">
        <w:rPr>
          <w:bCs w:val="0"/>
          <w:i/>
          <w:iCs/>
          <w:spacing w:val="-2"/>
          <w:sz w:val="21"/>
          <w:szCs w:val="21"/>
          <w:u w:val="single"/>
        </w:rPr>
        <w:t>3</w:t>
      </w:r>
      <w:r w:rsidRPr="00F523E8">
        <w:rPr>
          <w:bCs w:val="0"/>
          <w:i/>
          <w:iCs/>
          <w:spacing w:val="-2"/>
          <w:sz w:val="21"/>
          <w:szCs w:val="21"/>
          <w:u w:val="single"/>
        </w:rPr>
        <w:t xml:space="preserve"> Motive)</w:t>
      </w:r>
    </w:p>
    <w:p w14:paraId="63A6ABCA" w14:textId="77777777" w:rsidR="00E77970" w:rsidRPr="00F523E8" w:rsidRDefault="00E77970" w:rsidP="00E77970">
      <w:pPr>
        <w:spacing w:line="240" w:lineRule="auto"/>
        <w:rPr>
          <w:bCs w:val="0"/>
          <w:i/>
          <w:iCs/>
          <w:spacing w:val="-2"/>
          <w:sz w:val="21"/>
          <w:szCs w:val="21"/>
        </w:rPr>
      </w:pPr>
    </w:p>
    <w:p w14:paraId="0C1951A2" w14:textId="43DD54E9" w:rsidR="00E77970" w:rsidRPr="00F523E8" w:rsidRDefault="00E77970" w:rsidP="00E77970">
      <w:pPr>
        <w:spacing w:after="120" w:line="240" w:lineRule="auto"/>
        <w:rPr>
          <w:bCs w:val="0"/>
          <w:spacing w:val="-2"/>
          <w:sz w:val="21"/>
          <w:szCs w:val="21"/>
        </w:rPr>
      </w:pPr>
      <w:r w:rsidRPr="00F523E8">
        <w:rPr>
          <w:bCs w:val="0"/>
          <w:i/>
          <w:iCs/>
          <w:spacing w:val="-2"/>
          <w:sz w:val="21"/>
          <w:szCs w:val="21"/>
        </w:rPr>
        <w:t>Bild 1:</w:t>
      </w:r>
      <w:r w:rsidRPr="00F523E8">
        <w:rPr>
          <w:b/>
          <w:spacing w:val="-2"/>
          <w:sz w:val="21"/>
          <w:szCs w:val="21"/>
        </w:rPr>
        <w:t xml:space="preserve"> </w:t>
      </w:r>
      <w:r w:rsidR="006059AB" w:rsidRPr="00F523E8">
        <w:rPr>
          <w:bCs w:val="0"/>
          <w:spacing w:val="-2"/>
          <w:sz w:val="21"/>
          <w:szCs w:val="21"/>
        </w:rPr>
        <w:t xml:space="preserve">Die Thermoindikatoren der KAGER-Hausmarke </w:t>
      </w:r>
      <w:proofErr w:type="spellStart"/>
      <w:r w:rsidR="006059AB" w:rsidRPr="00F523E8">
        <w:rPr>
          <w:bCs w:val="0"/>
          <w:spacing w:val="-2"/>
          <w:sz w:val="21"/>
          <w:szCs w:val="21"/>
        </w:rPr>
        <w:t>Tempstrip</w:t>
      </w:r>
      <w:proofErr w:type="spellEnd"/>
      <w:r w:rsidR="006059AB" w:rsidRPr="00F523E8">
        <w:rPr>
          <w:bCs w:val="0"/>
          <w:spacing w:val="-2"/>
          <w:sz w:val="21"/>
          <w:szCs w:val="21"/>
        </w:rPr>
        <w:t xml:space="preserve"> stehen in Standardausführungen mit verschiedenen 5-, 6-, 8- und 10-Felder-Skalen sowie als Einzel- und Mehrfeld-Messpunkte zur Verfügung.</w:t>
      </w:r>
    </w:p>
    <w:p w14:paraId="425D60E2" w14:textId="4AC5E8B7" w:rsidR="00E77970" w:rsidRPr="00F523E8" w:rsidRDefault="00E77970" w:rsidP="00E77970">
      <w:pPr>
        <w:spacing w:after="120" w:line="240" w:lineRule="auto"/>
        <w:rPr>
          <w:bCs w:val="0"/>
          <w:i/>
          <w:iCs/>
          <w:spacing w:val="-2"/>
          <w:sz w:val="21"/>
          <w:szCs w:val="21"/>
        </w:rPr>
      </w:pPr>
      <w:r w:rsidRPr="00F523E8">
        <w:rPr>
          <w:bCs w:val="0"/>
          <w:i/>
          <w:iCs/>
          <w:spacing w:val="-2"/>
          <w:sz w:val="21"/>
          <w:szCs w:val="21"/>
        </w:rPr>
        <w:t>Bild 2:</w:t>
      </w:r>
      <w:r w:rsidRPr="00F523E8">
        <w:rPr>
          <w:bCs w:val="0"/>
          <w:spacing w:val="-2"/>
          <w:sz w:val="21"/>
          <w:szCs w:val="21"/>
        </w:rPr>
        <w:t xml:space="preserve"> </w:t>
      </w:r>
      <w:r w:rsidR="006059AB" w:rsidRPr="00F523E8">
        <w:rPr>
          <w:bCs w:val="0"/>
          <w:spacing w:val="-2"/>
          <w:sz w:val="21"/>
          <w:szCs w:val="21"/>
        </w:rPr>
        <w:t xml:space="preserve">Auf Wunsch liefert KAGER die </w:t>
      </w:r>
      <w:proofErr w:type="spellStart"/>
      <w:r w:rsidR="006059AB" w:rsidRPr="00F523E8">
        <w:rPr>
          <w:bCs w:val="0"/>
          <w:spacing w:val="-2"/>
          <w:sz w:val="21"/>
          <w:szCs w:val="21"/>
        </w:rPr>
        <w:t>Tempstrip</w:t>
      </w:r>
      <w:proofErr w:type="spellEnd"/>
      <w:r w:rsidR="006059AB" w:rsidRPr="00F523E8">
        <w:rPr>
          <w:bCs w:val="0"/>
          <w:spacing w:val="-2"/>
          <w:sz w:val="21"/>
          <w:szCs w:val="21"/>
        </w:rPr>
        <w:t>-Messstreifen- und punkte auch in kunden- oder produktspezifischen Sonderausführungen.</w:t>
      </w:r>
    </w:p>
    <w:p w14:paraId="1BD8E352" w14:textId="47B5F6BE" w:rsidR="006059AB" w:rsidRDefault="00E77970" w:rsidP="006059AB">
      <w:pPr>
        <w:spacing w:line="240" w:lineRule="auto"/>
        <w:rPr>
          <w:bCs w:val="0"/>
          <w:spacing w:val="-2"/>
          <w:sz w:val="21"/>
          <w:szCs w:val="21"/>
        </w:rPr>
      </w:pPr>
      <w:r w:rsidRPr="00F523E8">
        <w:rPr>
          <w:bCs w:val="0"/>
          <w:i/>
          <w:iCs/>
          <w:spacing w:val="-2"/>
          <w:sz w:val="21"/>
          <w:szCs w:val="21"/>
        </w:rPr>
        <w:t>Bild 3:</w:t>
      </w:r>
      <w:r w:rsidRPr="00F523E8">
        <w:rPr>
          <w:bCs w:val="0"/>
          <w:spacing w:val="-2"/>
          <w:sz w:val="21"/>
          <w:szCs w:val="21"/>
        </w:rPr>
        <w:t xml:space="preserve"> </w:t>
      </w:r>
      <w:proofErr w:type="spellStart"/>
      <w:r w:rsidR="006059AB" w:rsidRPr="00F523E8">
        <w:rPr>
          <w:bCs w:val="0"/>
          <w:spacing w:val="-2"/>
          <w:sz w:val="21"/>
          <w:szCs w:val="21"/>
        </w:rPr>
        <w:t>Thermoscale</w:t>
      </w:r>
      <w:proofErr w:type="spellEnd"/>
      <w:r w:rsidR="006059AB" w:rsidRPr="00F523E8">
        <w:rPr>
          <w:bCs w:val="0"/>
          <w:spacing w:val="-2"/>
          <w:sz w:val="21"/>
          <w:szCs w:val="21"/>
        </w:rPr>
        <w:t xml:space="preserve"> </w:t>
      </w:r>
      <w:r w:rsidR="007E579F" w:rsidRPr="00F523E8">
        <w:rPr>
          <w:bCs w:val="0"/>
          <w:spacing w:val="-2"/>
          <w:sz w:val="21"/>
          <w:szCs w:val="21"/>
        </w:rPr>
        <w:t xml:space="preserve">erfasst einen </w:t>
      </w:r>
      <w:r w:rsidR="006059AB" w:rsidRPr="00F523E8">
        <w:rPr>
          <w:bCs w:val="0"/>
          <w:spacing w:val="-2"/>
          <w:sz w:val="21"/>
          <w:szCs w:val="21"/>
        </w:rPr>
        <w:t xml:space="preserve">Messbereich von </w:t>
      </w:r>
      <w:r w:rsidR="007E579F" w:rsidRPr="00F523E8">
        <w:rPr>
          <w:bCs w:val="0"/>
          <w:spacing w:val="-2"/>
          <w:sz w:val="21"/>
          <w:szCs w:val="21"/>
        </w:rPr>
        <w:t>150° C bis 210° C</w:t>
      </w:r>
      <w:r w:rsidR="006059AB" w:rsidRPr="00F523E8">
        <w:rPr>
          <w:bCs w:val="0"/>
          <w:spacing w:val="-2"/>
          <w:sz w:val="21"/>
          <w:szCs w:val="21"/>
        </w:rPr>
        <w:t>. Ausgelöst wird die Einfärbung der Folie durch eine temperaturempfindliche Mikrokapsel-Lage in ihrem Inneren.</w:t>
      </w:r>
    </w:p>
    <w:p w14:paraId="5725D945" w14:textId="77777777" w:rsidR="002D58EB" w:rsidRDefault="002D58EB" w:rsidP="006059AB">
      <w:pPr>
        <w:spacing w:line="240" w:lineRule="auto"/>
        <w:rPr>
          <w:bCs w:val="0"/>
          <w:spacing w:val="-2"/>
          <w:sz w:val="21"/>
          <w:szCs w:val="21"/>
        </w:rPr>
      </w:pPr>
    </w:p>
    <w:p w14:paraId="41968D69" w14:textId="77777777" w:rsidR="002D58EB" w:rsidRPr="002D58EB" w:rsidRDefault="002D58EB" w:rsidP="002D58EB">
      <w:pPr>
        <w:spacing w:line="240" w:lineRule="auto"/>
        <w:rPr>
          <w:bCs w:val="0"/>
          <w:i/>
          <w:iCs/>
          <w:spacing w:val="-2"/>
          <w:sz w:val="21"/>
          <w:szCs w:val="21"/>
        </w:rPr>
      </w:pPr>
      <w:r w:rsidRPr="002D58EB">
        <w:rPr>
          <w:bCs w:val="0"/>
          <w:i/>
          <w:iCs/>
          <w:spacing w:val="-2"/>
          <w:sz w:val="21"/>
          <w:szCs w:val="21"/>
        </w:rPr>
        <w:t>Bild 1 und 2: Kiefer Industriefotografie</w:t>
      </w:r>
    </w:p>
    <w:p w14:paraId="47BBDA5F" w14:textId="77777777" w:rsidR="002D58EB" w:rsidRPr="002D58EB" w:rsidRDefault="002D58EB" w:rsidP="002D58EB">
      <w:pPr>
        <w:spacing w:line="240" w:lineRule="auto"/>
        <w:rPr>
          <w:bCs w:val="0"/>
          <w:i/>
          <w:iCs/>
          <w:spacing w:val="-2"/>
          <w:sz w:val="21"/>
          <w:szCs w:val="21"/>
        </w:rPr>
      </w:pPr>
      <w:r w:rsidRPr="002D58EB">
        <w:rPr>
          <w:bCs w:val="0"/>
          <w:i/>
          <w:iCs/>
          <w:spacing w:val="-2"/>
          <w:sz w:val="21"/>
          <w:szCs w:val="21"/>
        </w:rPr>
        <w:t>Bild 3: Kager</w:t>
      </w:r>
    </w:p>
    <w:p w14:paraId="2CCFF71B" w14:textId="77777777" w:rsidR="002D58EB" w:rsidRPr="00F523E8" w:rsidRDefault="002D58EB" w:rsidP="006059AB">
      <w:pPr>
        <w:spacing w:line="240" w:lineRule="auto"/>
        <w:rPr>
          <w:b/>
          <w:spacing w:val="-2"/>
          <w:sz w:val="21"/>
          <w:szCs w:val="21"/>
        </w:rPr>
      </w:pPr>
    </w:p>
    <w:p w14:paraId="135A9E50" w14:textId="6A958160" w:rsidR="00E77970" w:rsidRPr="00F523E8" w:rsidRDefault="00E77970" w:rsidP="00E77970">
      <w:pPr>
        <w:spacing w:after="120" w:line="240" w:lineRule="auto"/>
        <w:rPr>
          <w:bCs w:val="0"/>
        </w:rPr>
      </w:pPr>
    </w:p>
    <w:p w14:paraId="4506276A" w14:textId="77777777" w:rsidR="002E2233" w:rsidRPr="00F523E8" w:rsidRDefault="002E2233" w:rsidP="001A1929">
      <w:pPr>
        <w:spacing w:line="240" w:lineRule="auto"/>
        <w:rPr>
          <w:sz w:val="16"/>
          <w:szCs w:val="16"/>
        </w:rPr>
      </w:pPr>
    </w:p>
    <w:tbl>
      <w:tblPr>
        <w:tblW w:w="9073" w:type="dxa"/>
        <w:tblInd w:w="-72" w:type="dxa"/>
        <w:tblLayout w:type="fixed"/>
        <w:tblCellMar>
          <w:left w:w="70" w:type="dxa"/>
          <w:right w:w="70" w:type="dxa"/>
        </w:tblCellMar>
        <w:tblLook w:val="0000" w:firstRow="0" w:lastRow="0" w:firstColumn="0" w:lastColumn="0" w:noHBand="0" w:noVBand="0"/>
      </w:tblPr>
      <w:tblGrid>
        <w:gridCol w:w="3808"/>
        <w:gridCol w:w="162"/>
        <w:gridCol w:w="1842"/>
        <w:gridCol w:w="3261"/>
      </w:tblGrid>
      <w:tr w:rsidR="003318E3" w:rsidRPr="00F523E8" w14:paraId="11CE5119" w14:textId="4BCC875B" w:rsidTr="005557AD">
        <w:tc>
          <w:tcPr>
            <w:tcW w:w="3808" w:type="dxa"/>
          </w:tcPr>
          <w:p w14:paraId="0B92622B" w14:textId="77777777" w:rsidR="003318E3" w:rsidRPr="00F523E8" w:rsidRDefault="003318E3" w:rsidP="003318E3">
            <w:pPr>
              <w:spacing w:line="240" w:lineRule="auto"/>
              <w:rPr>
                <w:b/>
                <w:sz w:val="21"/>
                <w:szCs w:val="21"/>
              </w:rPr>
            </w:pPr>
            <w:r w:rsidRPr="00F523E8">
              <w:rPr>
                <w:b/>
                <w:sz w:val="21"/>
                <w:szCs w:val="21"/>
              </w:rPr>
              <w:t>Anbieter:</w:t>
            </w:r>
          </w:p>
        </w:tc>
        <w:tc>
          <w:tcPr>
            <w:tcW w:w="162" w:type="dxa"/>
          </w:tcPr>
          <w:p w14:paraId="45ED8DD0" w14:textId="77777777" w:rsidR="003318E3" w:rsidRPr="00F523E8" w:rsidRDefault="003318E3" w:rsidP="003318E3">
            <w:pPr>
              <w:spacing w:line="240" w:lineRule="auto"/>
              <w:rPr>
                <w:b/>
                <w:sz w:val="21"/>
                <w:szCs w:val="21"/>
              </w:rPr>
            </w:pPr>
          </w:p>
        </w:tc>
        <w:tc>
          <w:tcPr>
            <w:tcW w:w="1842" w:type="dxa"/>
          </w:tcPr>
          <w:p w14:paraId="45662EBE" w14:textId="77777777" w:rsidR="003318E3" w:rsidRPr="00F523E8" w:rsidRDefault="003318E3" w:rsidP="003318E3">
            <w:pPr>
              <w:spacing w:line="240" w:lineRule="auto"/>
              <w:rPr>
                <w:b/>
                <w:sz w:val="21"/>
                <w:szCs w:val="21"/>
              </w:rPr>
            </w:pPr>
          </w:p>
        </w:tc>
        <w:tc>
          <w:tcPr>
            <w:tcW w:w="3261" w:type="dxa"/>
          </w:tcPr>
          <w:p w14:paraId="007194F0" w14:textId="206B7DBA" w:rsidR="003318E3" w:rsidRPr="00F523E8" w:rsidRDefault="003318E3" w:rsidP="003318E3">
            <w:pPr>
              <w:autoSpaceDE/>
              <w:autoSpaceDN/>
              <w:adjustRightInd/>
              <w:spacing w:line="240" w:lineRule="auto"/>
              <w:jc w:val="left"/>
              <w:rPr>
                <w:sz w:val="21"/>
                <w:szCs w:val="21"/>
              </w:rPr>
            </w:pPr>
            <w:r w:rsidRPr="00F523E8">
              <w:rPr>
                <w:b/>
                <w:sz w:val="21"/>
                <w:szCs w:val="21"/>
              </w:rPr>
              <w:t>Agentur:</w:t>
            </w:r>
          </w:p>
        </w:tc>
      </w:tr>
      <w:tr w:rsidR="003318E3" w:rsidRPr="00F523E8" w14:paraId="3960D800" w14:textId="56C3076F" w:rsidTr="005557AD">
        <w:tc>
          <w:tcPr>
            <w:tcW w:w="3808" w:type="dxa"/>
          </w:tcPr>
          <w:p w14:paraId="3309E734" w14:textId="601580E5" w:rsidR="003318E3" w:rsidRPr="00F523E8" w:rsidRDefault="003318E3" w:rsidP="003318E3">
            <w:pPr>
              <w:spacing w:line="240" w:lineRule="auto"/>
              <w:rPr>
                <w:sz w:val="21"/>
                <w:szCs w:val="21"/>
              </w:rPr>
            </w:pPr>
            <w:r w:rsidRPr="00F523E8">
              <w:rPr>
                <w:sz w:val="21"/>
                <w:szCs w:val="21"/>
              </w:rPr>
              <w:t>Kager</w:t>
            </w:r>
            <w:r w:rsidR="00520864" w:rsidRPr="00F523E8">
              <w:rPr>
                <w:sz w:val="21"/>
                <w:szCs w:val="21"/>
              </w:rPr>
              <w:t xml:space="preserve"> </w:t>
            </w:r>
            <w:r w:rsidRPr="00F523E8">
              <w:rPr>
                <w:sz w:val="21"/>
                <w:szCs w:val="21"/>
              </w:rPr>
              <w:t>Industrieprodukte GmbH</w:t>
            </w:r>
          </w:p>
        </w:tc>
        <w:tc>
          <w:tcPr>
            <w:tcW w:w="162" w:type="dxa"/>
          </w:tcPr>
          <w:p w14:paraId="598A2398" w14:textId="77777777" w:rsidR="003318E3" w:rsidRPr="00F523E8" w:rsidRDefault="003318E3" w:rsidP="003318E3">
            <w:pPr>
              <w:spacing w:line="240" w:lineRule="auto"/>
              <w:rPr>
                <w:sz w:val="21"/>
                <w:szCs w:val="21"/>
                <w:lang w:val="it-IT"/>
              </w:rPr>
            </w:pPr>
          </w:p>
        </w:tc>
        <w:tc>
          <w:tcPr>
            <w:tcW w:w="1842" w:type="dxa"/>
          </w:tcPr>
          <w:p w14:paraId="2384713C" w14:textId="77777777" w:rsidR="003318E3" w:rsidRPr="00F523E8" w:rsidRDefault="003318E3" w:rsidP="003318E3">
            <w:pPr>
              <w:spacing w:line="240" w:lineRule="auto"/>
              <w:rPr>
                <w:sz w:val="21"/>
                <w:szCs w:val="21"/>
                <w:lang w:val="it-IT"/>
              </w:rPr>
            </w:pPr>
          </w:p>
        </w:tc>
        <w:tc>
          <w:tcPr>
            <w:tcW w:w="3261" w:type="dxa"/>
          </w:tcPr>
          <w:p w14:paraId="130121E1" w14:textId="2D7D69CA" w:rsidR="003318E3" w:rsidRPr="00F523E8" w:rsidRDefault="003318E3" w:rsidP="003318E3">
            <w:pPr>
              <w:autoSpaceDE/>
              <w:autoSpaceDN/>
              <w:adjustRightInd/>
              <w:spacing w:line="240" w:lineRule="auto"/>
              <w:jc w:val="left"/>
              <w:rPr>
                <w:sz w:val="21"/>
                <w:szCs w:val="21"/>
              </w:rPr>
            </w:pPr>
            <w:r w:rsidRPr="00F523E8">
              <w:rPr>
                <w:sz w:val="21"/>
                <w:szCs w:val="21"/>
              </w:rPr>
              <w:t>Graf &amp; Creative PR</w:t>
            </w:r>
          </w:p>
        </w:tc>
      </w:tr>
      <w:tr w:rsidR="003318E3" w:rsidRPr="00F523E8" w14:paraId="789D98D8" w14:textId="3F5034F0" w:rsidTr="005557AD">
        <w:tc>
          <w:tcPr>
            <w:tcW w:w="3808" w:type="dxa"/>
          </w:tcPr>
          <w:p w14:paraId="534B4613" w14:textId="77777777" w:rsidR="003318E3" w:rsidRPr="00F523E8" w:rsidRDefault="003318E3" w:rsidP="003318E3">
            <w:pPr>
              <w:spacing w:line="240" w:lineRule="auto"/>
              <w:rPr>
                <w:sz w:val="21"/>
                <w:szCs w:val="21"/>
                <w:lang w:val="it-IT"/>
              </w:rPr>
            </w:pPr>
            <w:r w:rsidRPr="00F523E8">
              <w:rPr>
                <w:sz w:val="21"/>
                <w:szCs w:val="21"/>
                <w:lang w:val="it-IT"/>
              </w:rPr>
              <w:t>Claudia Berck</w:t>
            </w:r>
          </w:p>
        </w:tc>
        <w:tc>
          <w:tcPr>
            <w:tcW w:w="162" w:type="dxa"/>
          </w:tcPr>
          <w:p w14:paraId="285CBEEA" w14:textId="77777777" w:rsidR="003318E3" w:rsidRPr="00F523E8" w:rsidRDefault="003318E3" w:rsidP="003318E3">
            <w:pPr>
              <w:spacing w:line="240" w:lineRule="auto"/>
              <w:rPr>
                <w:sz w:val="21"/>
                <w:szCs w:val="21"/>
              </w:rPr>
            </w:pPr>
          </w:p>
        </w:tc>
        <w:tc>
          <w:tcPr>
            <w:tcW w:w="1842" w:type="dxa"/>
          </w:tcPr>
          <w:p w14:paraId="0914F007" w14:textId="77777777" w:rsidR="003318E3" w:rsidRPr="00F523E8" w:rsidRDefault="003318E3" w:rsidP="003318E3">
            <w:pPr>
              <w:spacing w:line="240" w:lineRule="auto"/>
              <w:rPr>
                <w:sz w:val="21"/>
                <w:szCs w:val="21"/>
              </w:rPr>
            </w:pPr>
          </w:p>
        </w:tc>
        <w:tc>
          <w:tcPr>
            <w:tcW w:w="3261" w:type="dxa"/>
          </w:tcPr>
          <w:p w14:paraId="030BAAC4" w14:textId="71A2D0EE" w:rsidR="003318E3" w:rsidRPr="00F523E8" w:rsidRDefault="003318E3" w:rsidP="003318E3">
            <w:pPr>
              <w:autoSpaceDE/>
              <w:autoSpaceDN/>
              <w:adjustRightInd/>
              <w:spacing w:line="240" w:lineRule="auto"/>
              <w:jc w:val="left"/>
              <w:rPr>
                <w:sz w:val="21"/>
                <w:szCs w:val="21"/>
              </w:rPr>
            </w:pPr>
            <w:r w:rsidRPr="00F523E8">
              <w:rPr>
                <w:sz w:val="21"/>
                <w:szCs w:val="21"/>
              </w:rPr>
              <w:t>Am Schwalbenrain 6</w:t>
            </w:r>
          </w:p>
        </w:tc>
      </w:tr>
    </w:tbl>
    <w:p w14:paraId="0A9C4AA8" w14:textId="77777777" w:rsidR="00485469" w:rsidRPr="00F523E8" w:rsidRDefault="00485469" w:rsidP="003318E3">
      <w:pPr>
        <w:spacing w:line="240" w:lineRule="auto"/>
        <w:rPr>
          <w:sz w:val="21"/>
          <w:szCs w:val="21"/>
        </w:rPr>
        <w:sectPr w:rsidR="00485469" w:rsidRPr="00F523E8" w:rsidSect="00AB49E7">
          <w:pgSz w:w="11907" w:h="16840"/>
          <w:pgMar w:top="1134" w:right="1701" w:bottom="1418" w:left="1701" w:header="709" w:footer="709" w:gutter="0"/>
          <w:cols w:space="709"/>
          <w:docGrid w:linePitch="299"/>
        </w:sectPr>
      </w:pPr>
    </w:p>
    <w:tbl>
      <w:tblPr>
        <w:tblW w:w="8790" w:type="dxa"/>
        <w:tblInd w:w="-356" w:type="dxa"/>
        <w:tblLayout w:type="fixed"/>
        <w:tblCellMar>
          <w:left w:w="70" w:type="dxa"/>
          <w:right w:w="70" w:type="dxa"/>
        </w:tblCellMar>
        <w:tblLook w:val="0000" w:firstRow="0" w:lastRow="0" w:firstColumn="0" w:lastColumn="0" w:noHBand="0" w:noVBand="0"/>
      </w:tblPr>
      <w:tblGrid>
        <w:gridCol w:w="3167"/>
        <w:gridCol w:w="160"/>
        <w:gridCol w:w="2486"/>
        <w:gridCol w:w="2977"/>
      </w:tblGrid>
      <w:tr w:rsidR="003318E3" w:rsidRPr="00F523E8" w14:paraId="428E8051" w14:textId="0E362F5B" w:rsidTr="005557AD">
        <w:tc>
          <w:tcPr>
            <w:tcW w:w="3167" w:type="dxa"/>
          </w:tcPr>
          <w:p w14:paraId="50FD9CF7" w14:textId="77777777" w:rsidR="003318E3" w:rsidRPr="00F523E8" w:rsidRDefault="003318E3" w:rsidP="003318E3">
            <w:pPr>
              <w:spacing w:line="240" w:lineRule="auto"/>
              <w:rPr>
                <w:sz w:val="21"/>
                <w:szCs w:val="21"/>
              </w:rPr>
            </w:pPr>
            <w:r w:rsidRPr="00F523E8">
              <w:rPr>
                <w:sz w:val="21"/>
                <w:szCs w:val="21"/>
              </w:rPr>
              <w:t>Paul-Ehrlich-Straße 10a</w:t>
            </w:r>
          </w:p>
          <w:p w14:paraId="2C7B8B5F" w14:textId="497CE02D" w:rsidR="003318E3" w:rsidRPr="00F523E8" w:rsidRDefault="003318E3" w:rsidP="003318E3">
            <w:pPr>
              <w:spacing w:line="240" w:lineRule="auto"/>
              <w:rPr>
                <w:sz w:val="21"/>
                <w:szCs w:val="21"/>
              </w:rPr>
            </w:pPr>
            <w:r w:rsidRPr="00F523E8">
              <w:rPr>
                <w:sz w:val="21"/>
                <w:szCs w:val="21"/>
              </w:rPr>
              <w:t>D-63128 Dietzenbach</w:t>
            </w:r>
            <w:r w:rsidR="005419D0" w:rsidRPr="00F523E8">
              <w:rPr>
                <w:sz w:val="21"/>
                <w:szCs w:val="21"/>
              </w:rPr>
              <w:t xml:space="preserve">                                   </w:t>
            </w:r>
          </w:p>
        </w:tc>
        <w:tc>
          <w:tcPr>
            <w:tcW w:w="160" w:type="dxa"/>
          </w:tcPr>
          <w:p w14:paraId="1EF64F75" w14:textId="77777777" w:rsidR="003318E3" w:rsidRPr="00F523E8" w:rsidRDefault="003318E3" w:rsidP="003318E3">
            <w:pPr>
              <w:spacing w:line="240" w:lineRule="auto"/>
              <w:rPr>
                <w:sz w:val="21"/>
                <w:szCs w:val="21"/>
              </w:rPr>
            </w:pPr>
          </w:p>
        </w:tc>
        <w:tc>
          <w:tcPr>
            <w:tcW w:w="2486" w:type="dxa"/>
          </w:tcPr>
          <w:p w14:paraId="6A53059C" w14:textId="77777777" w:rsidR="003318E3" w:rsidRPr="00F523E8" w:rsidRDefault="003318E3" w:rsidP="003318E3">
            <w:pPr>
              <w:spacing w:line="240" w:lineRule="auto"/>
              <w:rPr>
                <w:sz w:val="21"/>
                <w:szCs w:val="21"/>
              </w:rPr>
            </w:pPr>
          </w:p>
        </w:tc>
        <w:tc>
          <w:tcPr>
            <w:tcW w:w="2977" w:type="dxa"/>
          </w:tcPr>
          <w:p w14:paraId="55D7EB2A" w14:textId="77777777" w:rsidR="00DC59C3" w:rsidRPr="00F523E8" w:rsidRDefault="003318E3" w:rsidP="003318E3">
            <w:pPr>
              <w:autoSpaceDE/>
              <w:autoSpaceDN/>
              <w:adjustRightInd/>
              <w:spacing w:line="240" w:lineRule="auto"/>
              <w:jc w:val="left"/>
              <w:rPr>
                <w:sz w:val="21"/>
                <w:szCs w:val="21"/>
              </w:rPr>
            </w:pPr>
            <w:r w:rsidRPr="00F523E8">
              <w:rPr>
                <w:sz w:val="21"/>
                <w:szCs w:val="21"/>
              </w:rPr>
              <w:t>D-64380 Roßdorf</w:t>
            </w:r>
          </w:p>
          <w:p w14:paraId="4FC36809" w14:textId="576597E0" w:rsidR="00DC59C3" w:rsidRPr="00F523E8" w:rsidRDefault="00DC59C3" w:rsidP="003318E3">
            <w:pPr>
              <w:autoSpaceDE/>
              <w:autoSpaceDN/>
              <w:adjustRightInd/>
              <w:spacing w:line="240" w:lineRule="auto"/>
              <w:jc w:val="left"/>
              <w:rPr>
                <w:sz w:val="21"/>
                <w:szCs w:val="21"/>
              </w:rPr>
            </w:pPr>
            <w:r w:rsidRPr="00F523E8">
              <w:rPr>
                <w:sz w:val="21"/>
                <w:szCs w:val="21"/>
              </w:rPr>
              <w:t xml:space="preserve">Tel.: 0049 (0) 60 71 / 61 87 800                                                        </w:t>
            </w:r>
          </w:p>
        </w:tc>
      </w:tr>
    </w:tbl>
    <w:p w14:paraId="28E8C4D5" w14:textId="77777777" w:rsidR="00485469" w:rsidRPr="00F523E8" w:rsidRDefault="00485469" w:rsidP="003318E3">
      <w:pPr>
        <w:spacing w:line="240" w:lineRule="auto"/>
        <w:rPr>
          <w:sz w:val="21"/>
          <w:szCs w:val="21"/>
          <w:lang w:val="en-GB"/>
        </w:rPr>
        <w:sectPr w:rsidR="00485469" w:rsidRPr="00F523E8" w:rsidSect="00540039">
          <w:type w:val="continuous"/>
          <w:pgSz w:w="11907" w:h="16840"/>
          <w:pgMar w:top="1701" w:right="1701" w:bottom="1418" w:left="1985" w:header="709" w:footer="709" w:gutter="0"/>
          <w:cols w:num="2" w:space="709"/>
          <w:docGrid w:linePitch="299"/>
        </w:sectPr>
      </w:pPr>
    </w:p>
    <w:tbl>
      <w:tblPr>
        <w:tblW w:w="8790" w:type="dxa"/>
        <w:tblInd w:w="-356" w:type="dxa"/>
        <w:tblLayout w:type="fixed"/>
        <w:tblCellMar>
          <w:left w:w="70" w:type="dxa"/>
          <w:right w:w="70" w:type="dxa"/>
        </w:tblCellMar>
        <w:tblLook w:val="0000" w:firstRow="0" w:lastRow="0" w:firstColumn="0" w:lastColumn="0" w:noHBand="0" w:noVBand="0"/>
      </w:tblPr>
      <w:tblGrid>
        <w:gridCol w:w="3167"/>
        <w:gridCol w:w="160"/>
        <w:gridCol w:w="2486"/>
        <w:gridCol w:w="2977"/>
      </w:tblGrid>
      <w:tr w:rsidR="003318E3" w:rsidRPr="00F523E8" w14:paraId="3E761B5C" w14:textId="07E348A1" w:rsidTr="005557AD">
        <w:tc>
          <w:tcPr>
            <w:tcW w:w="3167" w:type="dxa"/>
          </w:tcPr>
          <w:p w14:paraId="6FDD8DBF" w14:textId="77777777" w:rsidR="003318E3" w:rsidRPr="00F523E8" w:rsidRDefault="003318E3" w:rsidP="003318E3">
            <w:pPr>
              <w:spacing w:line="240" w:lineRule="auto"/>
              <w:rPr>
                <w:sz w:val="21"/>
                <w:szCs w:val="21"/>
                <w:lang w:val="en-GB"/>
              </w:rPr>
            </w:pPr>
            <w:r w:rsidRPr="00F523E8">
              <w:rPr>
                <w:sz w:val="21"/>
                <w:szCs w:val="21"/>
                <w:lang w:val="en-GB"/>
              </w:rPr>
              <w:t>Tel.: ++49 (0) 60 74/4 00 93-0</w:t>
            </w:r>
          </w:p>
        </w:tc>
        <w:tc>
          <w:tcPr>
            <w:tcW w:w="160" w:type="dxa"/>
          </w:tcPr>
          <w:p w14:paraId="5A29E239" w14:textId="77777777" w:rsidR="003318E3" w:rsidRPr="00F523E8" w:rsidRDefault="003318E3" w:rsidP="003318E3">
            <w:pPr>
              <w:spacing w:line="240" w:lineRule="auto"/>
              <w:rPr>
                <w:sz w:val="21"/>
                <w:szCs w:val="21"/>
                <w:lang w:val="en-GB"/>
              </w:rPr>
            </w:pPr>
          </w:p>
        </w:tc>
        <w:tc>
          <w:tcPr>
            <w:tcW w:w="2486" w:type="dxa"/>
          </w:tcPr>
          <w:p w14:paraId="13D8982D" w14:textId="77777777" w:rsidR="003318E3" w:rsidRPr="00F523E8" w:rsidRDefault="003318E3" w:rsidP="003318E3">
            <w:pPr>
              <w:spacing w:line="240" w:lineRule="auto"/>
              <w:rPr>
                <w:sz w:val="21"/>
                <w:szCs w:val="21"/>
                <w:lang w:val="en-GB"/>
              </w:rPr>
            </w:pPr>
          </w:p>
        </w:tc>
        <w:tc>
          <w:tcPr>
            <w:tcW w:w="2977" w:type="dxa"/>
          </w:tcPr>
          <w:p w14:paraId="35660F39" w14:textId="1A883ED6" w:rsidR="003318E3" w:rsidRPr="00F523E8" w:rsidRDefault="00DC59C3" w:rsidP="003318E3">
            <w:pPr>
              <w:autoSpaceDE/>
              <w:autoSpaceDN/>
              <w:adjustRightInd/>
              <w:spacing w:line="240" w:lineRule="auto"/>
              <w:jc w:val="left"/>
              <w:rPr>
                <w:sz w:val="21"/>
                <w:szCs w:val="21"/>
              </w:rPr>
            </w:pPr>
            <w:r w:rsidRPr="00F523E8">
              <w:rPr>
                <w:sz w:val="21"/>
                <w:szCs w:val="21"/>
              </w:rPr>
              <w:t xml:space="preserve">E-Mail: </w:t>
            </w:r>
            <w:hyperlink r:id="rId6" w:history="1">
              <w:r w:rsidRPr="00F523E8">
                <w:rPr>
                  <w:rStyle w:val="Hyperlink"/>
                  <w:sz w:val="21"/>
                  <w:szCs w:val="21"/>
                </w:rPr>
                <w:t>info@guc.biz</w:t>
              </w:r>
            </w:hyperlink>
          </w:p>
        </w:tc>
      </w:tr>
      <w:tr w:rsidR="003318E3" w:rsidRPr="00F523E8" w14:paraId="3C18FCC8" w14:textId="12E60AB6" w:rsidTr="005557AD">
        <w:tc>
          <w:tcPr>
            <w:tcW w:w="3167" w:type="dxa"/>
          </w:tcPr>
          <w:p w14:paraId="54047A47" w14:textId="77777777" w:rsidR="003318E3" w:rsidRPr="00F523E8" w:rsidRDefault="003318E3" w:rsidP="003318E3">
            <w:pPr>
              <w:spacing w:line="240" w:lineRule="auto"/>
              <w:rPr>
                <w:sz w:val="21"/>
                <w:szCs w:val="21"/>
                <w:lang w:val="en-GB"/>
              </w:rPr>
            </w:pPr>
            <w:r w:rsidRPr="00F523E8">
              <w:rPr>
                <w:sz w:val="21"/>
                <w:szCs w:val="21"/>
                <w:lang w:val="en-GB"/>
              </w:rPr>
              <w:t>Fax: ++49 (0) 60 74/4 00 9 3-99</w:t>
            </w:r>
          </w:p>
        </w:tc>
        <w:tc>
          <w:tcPr>
            <w:tcW w:w="160" w:type="dxa"/>
          </w:tcPr>
          <w:p w14:paraId="38C2BB67" w14:textId="77777777" w:rsidR="003318E3" w:rsidRPr="00F523E8" w:rsidRDefault="003318E3" w:rsidP="003318E3">
            <w:pPr>
              <w:spacing w:line="240" w:lineRule="auto"/>
              <w:rPr>
                <w:sz w:val="21"/>
                <w:szCs w:val="21"/>
                <w:lang w:val="it-IT"/>
              </w:rPr>
            </w:pPr>
          </w:p>
        </w:tc>
        <w:tc>
          <w:tcPr>
            <w:tcW w:w="2486" w:type="dxa"/>
          </w:tcPr>
          <w:p w14:paraId="219C39C2" w14:textId="77777777" w:rsidR="003318E3" w:rsidRPr="00F523E8" w:rsidRDefault="003318E3" w:rsidP="003318E3">
            <w:pPr>
              <w:spacing w:line="240" w:lineRule="auto"/>
              <w:rPr>
                <w:sz w:val="21"/>
                <w:szCs w:val="21"/>
                <w:lang w:val="it-IT"/>
              </w:rPr>
            </w:pPr>
          </w:p>
        </w:tc>
        <w:tc>
          <w:tcPr>
            <w:tcW w:w="2977" w:type="dxa"/>
          </w:tcPr>
          <w:p w14:paraId="1E35A38A" w14:textId="68776481" w:rsidR="003318E3" w:rsidRPr="00F523E8" w:rsidRDefault="00DC59C3" w:rsidP="003318E3">
            <w:pPr>
              <w:autoSpaceDE/>
              <w:autoSpaceDN/>
              <w:adjustRightInd/>
              <w:spacing w:line="240" w:lineRule="auto"/>
              <w:jc w:val="left"/>
              <w:rPr>
                <w:sz w:val="21"/>
                <w:szCs w:val="21"/>
              </w:rPr>
            </w:pPr>
            <w:r w:rsidRPr="00F523E8">
              <w:rPr>
                <w:sz w:val="21"/>
                <w:szCs w:val="21"/>
              </w:rPr>
              <w:t xml:space="preserve">Internet: </w:t>
            </w:r>
            <w:hyperlink r:id="rId7" w:history="1">
              <w:r w:rsidRPr="00F523E8">
                <w:rPr>
                  <w:rStyle w:val="Hyperlink"/>
                  <w:sz w:val="21"/>
                  <w:szCs w:val="21"/>
                </w:rPr>
                <w:t>www.pr-box.de</w:t>
              </w:r>
            </w:hyperlink>
          </w:p>
        </w:tc>
      </w:tr>
      <w:tr w:rsidR="00DC59C3" w:rsidRPr="00F523E8" w14:paraId="58AAE805" w14:textId="595AC7A0" w:rsidTr="005557AD">
        <w:tc>
          <w:tcPr>
            <w:tcW w:w="3167" w:type="dxa"/>
          </w:tcPr>
          <w:p w14:paraId="25A6549B" w14:textId="15A0BF67" w:rsidR="002D58EB" w:rsidRPr="002D58EB" w:rsidRDefault="00DC59C3" w:rsidP="00DC59C3">
            <w:pPr>
              <w:spacing w:line="240" w:lineRule="auto"/>
              <w:rPr>
                <w:sz w:val="21"/>
                <w:szCs w:val="21"/>
                <w:u w:val="single"/>
                <w:lang w:val="it-IT"/>
              </w:rPr>
            </w:pPr>
            <w:r w:rsidRPr="00F523E8">
              <w:rPr>
                <w:sz w:val="21"/>
                <w:szCs w:val="21"/>
                <w:lang w:val="it-IT"/>
              </w:rPr>
              <w:t xml:space="preserve">E-Mail: </w:t>
            </w:r>
            <w:hyperlink r:id="rId8" w:history="1">
              <w:r w:rsidRPr="002D58EB">
                <w:rPr>
                  <w:rStyle w:val="Hyperlink"/>
                  <w:sz w:val="21"/>
                  <w:szCs w:val="21"/>
                  <w:lang w:val="it-IT"/>
                </w:rPr>
                <w:t>info@kager.de</w:t>
              </w:r>
            </w:hyperlink>
          </w:p>
        </w:tc>
        <w:tc>
          <w:tcPr>
            <w:tcW w:w="160" w:type="dxa"/>
          </w:tcPr>
          <w:p w14:paraId="6FC3B881" w14:textId="77777777" w:rsidR="00DC59C3" w:rsidRPr="00F523E8" w:rsidRDefault="00DC59C3" w:rsidP="00DC59C3">
            <w:pPr>
              <w:spacing w:line="240" w:lineRule="auto"/>
              <w:rPr>
                <w:sz w:val="21"/>
                <w:szCs w:val="21"/>
              </w:rPr>
            </w:pPr>
          </w:p>
        </w:tc>
        <w:tc>
          <w:tcPr>
            <w:tcW w:w="2486" w:type="dxa"/>
          </w:tcPr>
          <w:p w14:paraId="428A28F2" w14:textId="77777777" w:rsidR="00DC59C3" w:rsidRPr="00F523E8" w:rsidRDefault="00DC59C3" w:rsidP="00DC59C3">
            <w:pPr>
              <w:spacing w:line="240" w:lineRule="auto"/>
              <w:rPr>
                <w:sz w:val="21"/>
                <w:szCs w:val="21"/>
              </w:rPr>
            </w:pPr>
          </w:p>
        </w:tc>
        <w:tc>
          <w:tcPr>
            <w:tcW w:w="2977" w:type="dxa"/>
          </w:tcPr>
          <w:p w14:paraId="0AA93B11" w14:textId="4A84D9D1" w:rsidR="00DC59C3" w:rsidRPr="00F523E8" w:rsidRDefault="00DC59C3" w:rsidP="00DC59C3">
            <w:pPr>
              <w:autoSpaceDE/>
              <w:autoSpaceDN/>
              <w:adjustRightInd/>
              <w:spacing w:line="240" w:lineRule="auto"/>
              <w:jc w:val="left"/>
              <w:rPr>
                <w:sz w:val="21"/>
                <w:szCs w:val="21"/>
              </w:rPr>
            </w:pPr>
            <w:proofErr w:type="spellStart"/>
            <w:r w:rsidRPr="00F523E8">
              <w:rPr>
                <w:color w:val="000000"/>
                <w:sz w:val="21"/>
                <w:szCs w:val="21"/>
              </w:rPr>
              <w:t>Social</w:t>
            </w:r>
            <w:proofErr w:type="spellEnd"/>
            <w:r w:rsidRPr="00F523E8">
              <w:rPr>
                <w:color w:val="000000"/>
                <w:sz w:val="21"/>
                <w:szCs w:val="21"/>
              </w:rPr>
              <w:t xml:space="preserve"> Media: </w:t>
            </w:r>
            <w:hyperlink r:id="rId9" w:history="1">
              <w:r w:rsidRPr="00F523E8">
                <w:rPr>
                  <w:rStyle w:val="Hyperlink"/>
                  <w:sz w:val="21"/>
                  <w:szCs w:val="21"/>
                </w:rPr>
                <w:t>XING</w:t>
              </w:r>
            </w:hyperlink>
            <w:r w:rsidRPr="00F523E8">
              <w:rPr>
                <w:color w:val="000000"/>
                <w:sz w:val="21"/>
                <w:szCs w:val="21"/>
              </w:rPr>
              <w:t xml:space="preserve"> und </w:t>
            </w:r>
            <w:hyperlink r:id="rId10" w:history="1">
              <w:r w:rsidRPr="00F523E8">
                <w:rPr>
                  <w:rStyle w:val="Hyperlink"/>
                  <w:sz w:val="21"/>
                  <w:szCs w:val="21"/>
                </w:rPr>
                <w:t>LinkedIn</w:t>
              </w:r>
            </w:hyperlink>
          </w:p>
        </w:tc>
      </w:tr>
      <w:tr w:rsidR="00DC59C3" w:rsidRPr="001C30F0" w14:paraId="78A49ED1" w14:textId="06E854CF" w:rsidTr="005557AD">
        <w:tc>
          <w:tcPr>
            <w:tcW w:w="3167" w:type="dxa"/>
          </w:tcPr>
          <w:p w14:paraId="5BBAD037" w14:textId="77777777" w:rsidR="00DC59C3" w:rsidRDefault="00DC59C3" w:rsidP="00DC59C3">
            <w:pPr>
              <w:spacing w:line="240" w:lineRule="auto"/>
            </w:pPr>
            <w:r w:rsidRPr="00F523E8">
              <w:rPr>
                <w:sz w:val="21"/>
                <w:szCs w:val="21"/>
                <w:lang w:val="en-GB"/>
              </w:rPr>
              <w:t xml:space="preserve">Internet: </w:t>
            </w:r>
            <w:hyperlink r:id="rId11" w:history="1">
              <w:r w:rsidRPr="002D58EB">
                <w:rPr>
                  <w:rStyle w:val="Hyperlink"/>
                  <w:sz w:val="21"/>
                  <w:szCs w:val="21"/>
                  <w:lang w:val="en-GB"/>
                </w:rPr>
                <w:t>www.kager.de</w:t>
              </w:r>
            </w:hyperlink>
          </w:p>
          <w:p w14:paraId="2F93F164" w14:textId="3F94FFEE" w:rsidR="002D58EB" w:rsidRPr="001C30F0" w:rsidRDefault="002D58EB" w:rsidP="00DC59C3">
            <w:pPr>
              <w:spacing w:line="240" w:lineRule="auto"/>
              <w:rPr>
                <w:sz w:val="21"/>
                <w:szCs w:val="21"/>
                <w:lang w:val="en-GB"/>
              </w:rPr>
            </w:pPr>
          </w:p>
        </w:tc>
        <w:tc>
          <w:tcPr>
            <w:tcW w:w="160" w:type="dxa"/>
          </w:tcPr>
          <w:p w14:paraId="5CE06851" w14:textId="77777777" w:rsidR="00DC59C3" w:rsidRPr="001C30F0" w:rsidRDefault="00DC59C3" w:rsidP="00DC59C3">
            <w:pPr>
              <w:spacing w:line="240" w:lineRule="auto"/>
              <w:rPr>
                <w:sz w:val="21"/>
                <w:szCs w:val="21"/>
                <w:lang w:val="en-GB"/>
              </w:rPr>
            </w:pPr>
          </w:p>
        </w:tc>
        <w:tc>
          <w:tcPr>
            <w:tcW w:w="2486" w:type="dxa"/>
          </w:tcPr>
          <w:p w14:paraId="280EDCF2" w14:textId="77777777" w:rsidR="00DC59C3" w:rsidRPr="001C30F0" w:rsidRDefault="00DC59C3" w:rsidP="00DC59C3">
            <w:pPr>
              <w:spacing w:line="240" w:lineRule="auto"/>
              <w:rPr>
                <w:sz w:val="21"/>
                <w:szCs w:val="21"/>
                <w:lang w:val="en-GB"/>
              </w:rPr>
            </w:pPr>
          </w:p>
        </w:tc>
        <w:tc>
          <w:tcPr>
            <w:tcW w:w="2977" w:type="dxa"/>
          </w:tcPr>
          <w:p w14:paraId="1A0A4A77" w14:textId="69B65AC7" w:rsidR="00DC59C3" w:rsidRPr="001C30F0" w:rsidRDefault="00DC59C3" w:rsidP="00DC59C3">
            <w:pPr>
              <w:autoSpaceDE/>
              <w:autoSpaceDN/>
              <w:adjustRightInd/>
              <w:spacing w:line="240" w:lineRule="auto"/>
              <w:jc w:val="left"/>
              <w:rPr>
                <w:sz w:val="21"/>
                <w:szCs w:val="21"/>
              </w:rPr>
            </w:pPr>
          </w:p>
        </w:tc>
      </w:tr>
    </w:tbl>
    <w:p w14:paraId="5E6DAE76" w14:textId="77777777" w:rsidR="000F7C57" w:rsidRPr="00EC201C" w:rsidRDefault="000F7C57" w:rsidP="001A1929">
      <w:pPr>
        <w:spacing w:line="240" w:lineRule="auto"/>
        <w:rPr>
          <w:sz w:val="21"/>
          <w:szCs w:val="21"/>
          <w:lang w:val="en-GB"/>
        </w:rPr>
      </w:pPr>
    </w:p>
    <w:sectPr w:rsidR="000F7C57" w:rsidRPr="00EC201C" w:rsidSect="00540039">
      <w:type w:val="continuous"/>
      <w:pgSz w:w="11907" w:h="16840"/>
      <w:pgMar w:top="1701" w:right="1701" w:bottom="1418" w:left="1985" w:header="709" w:footer="709" w:gutter="0"/>
      <w:cols w:space="709"/>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7042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A0CD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ECC7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A6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DE40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16cid:durableId="226689800">
    <w:abstractNumId w:val="9"/>
  </w:num>
  <w:num w:numId="2" w16cid:durableId="1648197128">
    <w:abstractNumId w:val="8"/>
  </w:num>
  <w:num w:numId="3" w16cid:durableId="776557214">
    <w:abstractNumId w:val="0"/>
  </w:num>
  <w:num w:numId="4" w16cid:durableId="43605539">
    <w:abstractNumId w:val="1"/>
  </w:num>
  <w:num w:numId="5" w16cid:durableId="639960243">
    <w:abstractNumId w:val="2"/>
  </w:num>
  <w:num w:numId="6" w16cid:durableId="2050106060">
    <w:abstractNumId w:val="4"/>
  </w:num>
  <w:num w:numId="7" w16cid:durableId="1707750610">
    <w:abstractNumId w:val="5"/>
  </w:num>
  <w:num w:numId="8" w16cid:durableId="1786803847">
    <w:abstractNumId w:val="6"/>
  </w:num>
  <w:num w:numId="9" w16cid:durableId="132069133">
    <w:abstractNumId w:val="7"/>
  </w:num>
  <w:num w:numId="10" w16cid:durableId="16046531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6A42"/>
    <w:rsid w:val="0000475B"/>
    <w:rsid w:val="0000522E"/>
    <w:rsid w:val="00007C11"/>
    <w:rsid w:val="00010895"/>
    <w:rsid w:val="000121AC"/>
    <w:rsid w:val="000123B9"/>
    <w:rsid w:val="000137DA"/>
    <w:rsid w:val="00021C32"/>
    <w:rsid w:val="00026C40"/>
    <w:rsid w:val="00033EDD"/>
    <w:rsid w:val="00035FAD"/>
    <w:rsid w:val="00040B96"/>
    <w:rsid w:val="00043619"/>
    <w:rsid w:val="00046883"/>
    <w:rsid w:val="00057DA4"/>
    <w:rsid w:val="00062CCE"/>
    <w:rsid w:val="00067BD2"/>
    <w:rsid w:val="0007291D"/>
    <w:rsid w:val="0008134B"/>
    <w:rsid w:val="0008323D"/>
    <w:rsid w:val="00084205"/>
    <w:rsid w:val="000902A7"/>
    <w:rsid w:val="000935BC"/>
    <w:rsid w:val="00095A76"/>
    <w:rsid w:val="000A3AC7"/>
    <w:rsid w:val="000B39FB"/>
    <w:rsid w:val="000B5010"/>
    <w:rsid w:val="000B6C47"/>
    <w:rsid w:val="000B7829"/>
    <w:rsid w:val="000C2E78"/>
    <w:rsid w:val="000C37EC"/>
    <w:rsid w:val="000D7B84"/>
    <w:rsid w:val="000F162A"/>
    <w:rsid w:val="000F56E2"/>
    <w:rsid w:val="000F7C57"/>
    <w:rsid w:val="0010195A"/>
    <w:rsid w:val="00114A4E"/>
    <w:rsid w:val="001206A1"/>
    <w:rsid w:val="00130E39"/>
    <w:rsid w:val="00133030"/>
    <w:rsid w:val="001346AC"/>
    <w:rsid w:val="0014319D"/>
    <w:rsid w:val="00145F9A"/>
    <w:rsid w:val="00147ED3"/>
    <w:rsid w:val="00150874"/>
    <w:rsid w:val="001537DC"/>
    <w:rsid w:val="00155421"/>
    <w:rsid w:val="00167672"/>
    <w:rsid w:val="001829C8"/>
    <w:rsid w:val="00182F35"/>
    <w:rsid w:val="0018633D"/>
    <w:rsid w:val="00194A72"/>
    <w:rsid w:val="001A1929"/>
    <w:rsid w:val="001A26EA"/>
    <w:rsid w:val="001A3B5B"/>
    <w:rsid w:val="001A7119"/>
    <w:rsid w:val="001C0AD9"/>
    <w:rsid w:val="001C30F0"/>
    <w:rsid w:val="001C32C9"/>
    <w:rsid w:val="001C4743"/>
    <w:rsid w:val="001C6BC0"/>
    <w:rsid w:val="001D48D6"/>
    <w:rsid w:val="001E5F3D"/>
    <w:rsid w:val="001F16C2"/>
    <w:rsid w:val="001F7E80"/>
    <w:rsid w:val="00206C79"/>
    <w:rsid w:val="00207C64"/>
    <w:rsid w:val="00214344"/>
    <w:rsid w:val="002209DB"/>
    <w:rsid w:val="00223ED9"/>
    <w:rsid w:val="002263A2"/>
    <w:rsid w:val="00231E5B"/>
    <w:rsid w:val="00243814"/>
    <w:rsid w:val="00250EA0"/>
    <w:rsid w:val="00271604"/>
    <w:rsid w:val="0027183F"/>
    <w:rsid w:val="0027365C"/>
    <w:rsid w:val="0027452D"/>
    <w:rsid w:val="00283E26"/>
    <w:rsid w:val="0028411E"/>
    <w:rsid w:val="00290A1E"/>
    <w:rsid w:val="0029116D"/>
    <w:rsid w:val="002A512F"/>
    <w:rsid w:val="002B1623"/>
    <w:rsid w:val="002B323F"/>
    <w:rsid w:val="002B6F37"/>
    <w:rsid w:val="002D032A"/>
    <w:rsid w:val="002D58EB"/>
    <w:rsid w:val="002E2233"/>
    <w:rsid w:val="002F1CF1"/>
    <w:rsid w:val="002F5828"/>
    <w:rsid w:val="003048F9"/>
    <w:rsid w:val="0030526C"/>
    <w:rsid w:val="003071EE"/>
    <w:rsid w:val="00321C84"/>
    <w:rsid w:val="0032574E"/>
    <w:rsid w:val="0032714B"/>
    <w:rsid w:val="00330E4E"/>
    <w:rsid w:val="003314BB"/>
    <w:rsid w:val="003318E3"/>
    <w:rsid w:val="00333AC2"/>
    <w:rsid w:val="00336BBE"/>
    <w:rsid w:val="00341270"/>
    <w:rsid w:val="00342450"/>
    <w:rsid w:val="00344E6A"/>
    <w:rsid w:val="003452A0"/>
    <w:rsid w:val="00345393"/>
    <w:rsid w:val="00347B88"/>
    <w:rsid w:val="00374B99"/>
    <w:rsid w:val="00387BF8"/>
    <w:rsid w:val="00391F42"/>
    <w:rsid w:val="00393953"/>
    <w:rsid w:val="003958AB"/>
    <w:rsid w:val="003B6176"/>
    <w:rsid w:val="003C3AEC"/>
    <w:rsid w:val="003C6929"/>
    <w:rsid w:val="003D579C"/>
    <w:rsid w:val="003D7C7F"/>
    <w:rsid w:val="003E1A7B"/>
    <w:rsid w:val="003E494B"/>
    <w:rsid w:val="003E5F3D"/>
    <w:rsid w:val="003E7E56"/>
    <w:rsid w:val="003F0788"/>
    <w:rsid w:val="003F2FB8"/>
    <w:rsid w:val="003F44DB"/>
    <w:rsid w:val="00421131"/>
    <w:rsid w:val="00422E56"/>
    <w:rsid w:val="00426B2D"/>
    <w:rsid w:val="00440603"/>
    <w:rsid w:val="00453F6E"/>
    <w:rsid w:val="00455E96"/>
    <w:rsid w:val="00457E0A"/>
    <w:rsid w:val="00457E50"/>
    <w:rsid w:val="00475BCC"/>
    <w:rsid w:val="00485469"/>
    <w:rsid w:val="004A3D88"/>
    <w:rsid w:val="004A5370"/>
    <w:rsid w:val="004B338B"/>
    <w:rsid w:val="004C3B5A"/>
    <w:rsid w:val="004C6872"/>
    <w:rsid w:val="004D2A4B"/>
    <w:rsid w:val="004D4BE6"/>
    <w:rsid w:val="004E31FE"/>
    <w:rsid w:val="004E72B8"/>
    <w:rsid w:val="004F3257"/>
    <w:rsid w:val="004F372A"/>
    <w:rsid w:val="004F4983"/>
    <w:rsid w:val="00500C0F"/>
    <w:rsid w:val="00504CCB"/>
    <w:rsid w:val="005074E3"/>
    <w:rsid w:val="00510C6F"/>
    <w:rsid w:val="00520864"/>
    <w:rsid w:val="0052790A"/>
    <w:rsid w:val="00540039"/>
    <w:rsid w:val="00541826"/>
    <w:rsid w:val="005419D0"/>
    <w:rsid w:val="0054731B"/>
    <w:rsid w:val="0055311E"/>
    <w:rsid w:val="00553F83"/>
    <w:rsid w:val="005557AD"/>
    <w:rsid w:val="00566CED"/>
    <w:rsid w:val="00567416"/>
    <w:rsid w:val="00574558"/>
    <w:rsid w:val="005833AF"/>
    <w:rsid w:val="005936F6"/>
    <w:rsid w:val="00594BDA"/>
    <w:rsid w:val="00595E35"/>
    <w:rsid w:val="005B49E7"/>
    <w:rsid w:val="005D1339"/>
    <w:rsid w:val="005D1BA8"/>
    <w:rsid w:val="005D2ADD"/>
    <w:rsid w:val="005D3736"/>
    <w:rsid w:val="005D43B1"/>
    <w:rsid w:val="005D4A8A"/>
    <w:rsid w:val="005E15D4"/>
    <w:rsid w:val="005E3216"/>
    <w:rsid w:val="005E335D"/>
    <w:rsid w:val="005E371E"/>
    <w:rsid w:val="005E6CAC"/>
    <w:rsid w:val="005F4669"/>
    <w:rsid w:val="005F7DC7"/>
    <w:rsid w:val="006059AB"/>
    <w:rsid w:val="006061F6"/>
    <w:rsid w:val="00611A8F"/>
    <w:rsid w:val="00612AB2"/>
    <w:rsid w:val="0061454F"/>
    <w:rsid w:val="00615659"/>
    <w:rsid w:val="00632025"/>
    <w:rsid w:val="00632913"/>
    <w:rsid w:val="00637F2D"/>
    <w:rsid w:val="00640CBC"/>
    <w:rsid w:val="00641F67"/>
    <w:rsid w:val="00646BB8"/>
    <w:rsid w:val="00660EFB"/>
    <w:rsid w:val="0066371C"/>
    <w:rsid w:val="00667477"/>
    <w:rsid w:val="00671A27"/>
    <w:rsid w:val="00676EEB"/>
    <w:rsid w:val="00681699"/>
    <w:rsid w:val="00681870"/>
    <w:rsid w:val="00683DF7"/>
    <w:rsid w:val="00693C5B"/>
    <w:rsid w:val="006950BE"/>
    <w:rsid w:val="006A647D"/>
    <w:rsid w:val="006B3776"/>
    <w:rsid w:val="006B47C7"/>
    <w:rsid w:val="006C172F"/>
    <w:rsid w:val="006C6CFD"/>
    <w:rsid w:val="006D5940"/>
    <w:rsid w:val="006D6BA3"/>
    <w:rsid w:val="006D7516"/>
    <w:rsid w:val="006E3535"/>
    <w:rsid w:val="006F2F5E"/>
    <w:rsid w:val="006F2FF2"/>
    <w:rsid w:val="007006DD"/>
    <w:rsid w:val="00713A3C"/>
    <w:rsid w:val="00714589"/>
    <w:rsid w:val="007159FF"/>
    <w:rsid w:val="00722247"/>
    <w:rsid w:val="007251AE"/>
    <w:rsid w:val="00725608"/>
    <w:rsid w:val="00725AE4"/>
    <w:rsid w:val="00725BFB"/>
    <w:rsid w:val="007352F7"/>
    <w:rsid w:val="0073616D"/>
    <w:rsid w:val="007421EF"/>
    <w:rsid w:val="0075222B"/>
    <w:rsid w:val="00752EC8"/>
    <w:rsid w:val="00753F9B"/>
    <w:rsid w:val="00757264"/>
    <w:rsid w:val="00760B17"/>
    <w:rsid w:val="0076514E"/>
    <w:rsid w:val="007654E4"/>
    <w:rsid w:val="00773307"/>
    <w:rsid w:val="00781449"/>
    <w:rsid w:val="00783402"/>
    <w:rsid w:val="00791AA9"/>
    <w:rsid w:val="00795107"/>
    <w:rsid w:val="00796968"/>
    <w:rsid w:val="007977A5"/>
    <w:rsid w:val="007A2D96"/>
    <w:rsid w:val="007B3182"/>
    <w:rsid w:val="007B37AE"/>
    <w:rsid w:val="007B66B8"/>
    <w:rsid w:val="007C3420"/>
    <w:rsid w:val="007D3D72"/>
    <w:rsid w:val="007D5594"/>
    <w:rsid w:val="007E4227"/>
    <w:rsid w:val="007E579F"/>
    <w:rsid w:val="007F21FC"/>
    <w:rsid w:val="007F6489"/>
    <w:rsid w:val="008040E0"/>
    <w:rsid w:val="00816726"/>
    <w:rsid w:val="00830809"/>
    <w:rsid w:val="00831A3E"/>
    <w:rsid w:val="00845BFB"/>
    <w:rsid w:val="00847940"/>
    <w:rsid w:val="008704ED"/>
    <w:rsid w:val="00870ACF"/>
    <w:rsid w:val="008745A8"/>
    <w:rsid w:val="00874AFC"/>
    <w:rsid w:val="00876567"/>
    <w:rsid w:val="0089138F"/>
    <w:rsid w:val="008916F0"/>
    <w:rsid w:val="008959A5"/>
    <w:rsid w:val="008A1627"/>
    <w:rsid w:val="008A4148"/>
    <w:rsid w:val="008B07E4"/>
    <w:rsid w:val="008B6AD0"/>
    <w:rsid w:val="008B71A0"/>
    <w:rsid w:val="008B7C35"/>
    <w:rsid w:val="008C5F70"/>
    <w:rsid w:val="008C724A"/>
    <w:rsid w:val="008E4159"/>
    <w:rsid w:val="008E4A28"/>
    <w:rsid w:val="008F054A"/>
    <w:rsid w:val="008F0A00"/>
    <w:rsid w:val="008F25F4"/>
    <w:rsid w:val="009023E5"/>
    <w:rsid w:val="00906D77"/>
    <w:rsid w:val="009104DB"/>
    <w:rsid w:val="009165A8"/>
    <w:rsid w:val="00921410"/>
    <w:rsid w:val="00921416"/>
    <w:rsid w:val="00927FCF"/>
    <w:rsid w:val="009335FF"/>
    <w:rsid w:val="00936B3A"/>
    <w:rsid w:val="00941CB8"/>
    <w:rsid w:val="00941ED8"/>
    <w:rsid w:val="00955975"/>
    <w:rsid w:val="0095686A"/>
    <w:rsid w:val="009612D2"/>
    <w:rsid w:val="00966CA6"/>
    <w:rsid w:val="00972FD5"/>
    <w:rsid w:val="00981404"/>
    <w:rsid w:val="009824C8"/>
    <w:rsid w:val="00985DE6"/>
    <w:rsid w:val="00992643"/>
    <w:rsid w:val="009957DF"/>
    <w:rsid w:val="009B4871"/>
    <w:rsid w:val="009B6863"/>
    <w:rsid w:val="009B6CE4"/>
    <w:rsid w:val="009B6CEA"/>
    <w:rsid w:val="009C4B01"/>
    <w:rsid w:val="009E11AD"/>
    <w:rsid w:val="009E203D"/>
    <w:rsid w:val="009E4A8F"/>
    <w:rsid w:val="009E57AA"/>
    <w:rsid w:val="009E5F2F"/>
    <w:rsid w:val="009F51E0"/>
    <w:rsid w:val="009F69E2"/>
    <w:rsid w:val="00A01DFA"/>
    <w:rsid w:val="00A0370B"/>
    <w:rsid w:val="00A07BEC"/>
    <w:rsid w:val="00A1095D"/>
    <w:rsid w:val="00A117C9"/>
    <w:rsid w:val="00A1201E"/>
    <w:rsid w:val="00A12FB1"/>
    <w:rsid w:val="00A21EBC"/>
    <w:rsid w:val="00A30D3D"/>
    <w:rsid w:val="00A3484F"/>
    <w:rsid w:val="00A35FD1"/>
    <w:rsid w:val="00A45048"/>
    <w:rsid w:val="00A47449"/>
    <w:rsid w:val="00A5204F"/>
    <w:rsid w:val="00A52494"/>
    <w:rsid w:val="00A652D8"/>
    <w:rsid w:val="00A71DD8"/>
    <w:rsid w:val="00A77C94"/>
    <w:rsid w:val="00A83299"/>
    <w:rsid w:val="00A8343E"/>
    <w:rsid w:val="00A85FF8"/>
    <w:rsid w:val="00A91091"/>
    <w:rsid w:val="00A92C0E"/>
    <w:rsid w:val="00AA210D"/>
    <w:rsid w:val="00AB2C98"/>
    <w:rsid w:val="00AB49E7"/>
    <w:rsid w:val="00AB6F7F"/>
    <w:rsid w:val="00AC2D87"/>
    <w:rsid w:val="00AD3B43"/>
    <w:rsid w:val="00AD55DF"/>
    <w:rsid w:val="00AD7FDE"/>
    <w:rsid w:val="00AE2CAB"/>
    <w:rsid w:val="00AE5671"/>
    <w:rsid w:val="00AE6C0F"/>
    <w:rsid w:val="00B02796"/>
    <w:rsid w:val="00B02D3E"/>
    <w:rsid w:val="00B06A42"/>
    <w:rsid w:val="00B12E1D"/>
    <w:rsid w:val="00B13BB6"/>
    <w:rsid w:val="00B1701B"/>
    <w:rsid w:val="00B2022A"/>
    <w:rsid w:val="00B24D96"/>
    <w:rsid w:val="00B46A57"/>
    <w:rsid w:val="00B47F71"/>
    <w:rsid w:val="00B6242E"/>
    <w:rsid w:val="00B734B3"/>
    <w:rsid w:val="00B76950"/>
    <w:rsid w:val="00B77575"/>
    <w:rsid w:val="00B809EA"/>
    <w:rsid w:val="00B81ACC"/>
    <w:rsid w:val="00B81EC8"/>
    <w:rsid w:val="00B86228"/>
    <w:rsid w:val="00B908C6"/>
    <w:rsid w:val="00B93B2E"/>
    <w:rsid w:val="00B96190"/>
    <w:rsid w:val="00BA01D5"/>
    <w:rsid w:val="00BA2026"/>
    <w:rsid w:val="00BA50BB"/>
    <w:rsid w:val="00BB045C"/>
    <w:rsid w:val="00BB1A58"/>
    <w:rsid w:val="00BB2730"/>
    <w:rsid w:val="00BB6197"/>
    <w:rsid w:val="00BC0655"/>
    <w:rsid w:val="00BC66EB"/>
    <w:rsid w:val="00BD0DCD"/>
    <w:rsid w:val="00BD204B"/>
    <w:rsid w:val="00BD7FB5"/>
    <w:rsid w:val="00BE6978"/>
    <w:rsid w:val="00BF07C3"/>
    <w:rsid w:val="00BF12D0"/>
    <w:rsid w:val="00BF1839"/>
    <w:rsid w:val="00BF2905"/>
    <w:rsid w:val="00C038AE"/>
    <w:rsid w:val="00C06E10"/>
    <w:rsid w:val="00C12421"/>
    <w:rsid w:val="00C1548A"/>
    <w:rsid w:val="00C21F18"/>
    <w:rsid w:val="00C23C5A"/>
    <w:rsid w:val="00C24FEB"/>
    <w:rsid w:val="00C26B9D"/>
    <w:rsid w:val="00C310AB"/>
    <w:rsid w:val="00C410CC"/>
    <w:rsid w:val="00C43043"/>
    <w:rsid w:val="00C45785"/>
    <w:rsid w:val="00C52549"/>
    <w:rsid w:val="00C53ABB"/>
    <w:rsid w:val="00C5506F"/>
    <w:rsid w:val="00C67C57"/>
    <w:rsid w:val="00C84B5E"/>
    <w:rsid w:val="00C86B18"/>
    <w:rsid w:val="00C950BA"/>
    <w:rsid w:val="00C96B6D"/>
    <w:rsid w:val="00CA7DE8"/>
    <w:rsid w:val="00CB0AB8"/>
    <w:rsid w:val="00CB5A48"/>
    <w:rsid w:val="00CD125F"/>
    <w:rsid w:val="00CD2387"/>
    <w:rsid w:val="00CD60BD"/>
    <w:rsid w:val="00CE0FE8"/>
    <w:rsid w:val="00CF58EC"/>
    <w:rsid w:val="00D0013F"/>
    <w:rsid w:val="00D01BF7"/>
    <w:rsid w:val="00D01C8E"/>
    <w:rsid w:val="00D02F3A"/>
    <w:rsid w:val="00D06481"/>
    <w:rsid w:val="00D17FB9"/>
    <w:rsid w:val="00D21FAD"/>
    <w:rsid w:val="00D3160A"/>
    <w:rsid w:val="00D35A08"/>
    <w:rsid w:val="00D42135"/>
    <w:rsid w:val="00D42949"/>
    <w:rsid w:val="00D51C39"/>
    <w:rsid w:val="00D57190"/>
    <w:rsid w:val="00D57204"/>
    <w:rsid w:val="00D65A6E"/>
    <w:rsid w:val="00D71F8D"/>
    <w:rsid w:val="00D87544"/>
    <w:rsid w:val="00D876BF"/>
    <w:rsid w:val="00DA0264"/>
    <w:rsid w:val="00DB2C31"/>
    <w:rsid w:val="00DC2BE4"/>
    <w:rsid w:val="00DC59C3"/>
    <w:rsid w:val="00DC5F27"/>
    <w:rsid w:val="00DD33C5"/>
    <w:rsid w:val="00DE76D8"/>
    <w:rsid w:val="00E06D4B"/>
    <w:rsid w:val="00E11717"/>
    <w:rsid w:val="00E142AD"/>
    <w:rsid w:val="00E24212"/>
    <w:rsid w:val="00E24E9D"/>
    <w:rsid w:val="00E26AB6"/>
    <w:rsid w:val="00E303D8"/>
    <w:rsid w:val="00E3183D"/>
    <w:rsid w:val="00E424F0"/>
    <w:rsid w:val="00E5372F"/>
    <w:rsid w:val="00E61C86"/>
    <w:rsid w:val="00E71613"/>
    <w:rsid w:val="00E71A90"/>
    <w:rsid w:val="00E77970"/>
    <w:rsid w:val="00E83282"/>
    <w:rsid w:val="00E8672F"/>
    <w:rsid w:val="00E9357A"/>
    <w:rsid w:val="00EA4170"/>
    <w:rsid w:val="00EC201C"/>
    <w:rsid w:val="00EC276D"/>
    <w:rsid w:val="00EC3FDF"/>
    <w:rsid w:val="00EC48DB"/>
    <w:rsid w:val="00EC5F39"/>
    <w:rsid w:val="00ED190C"/>
    <w:rsid w:val="00ED5D5C"/>
    <w:rsid w:val="00ED700D"/>
    <w:rsid w:val="00EE4364"/>
    <w:rsid w:val="00EE5787"/>
    <w:rsid w:val="00EE7246"/>
    <w:rsid w:val="00F02288"/>
    <w:rsid w:val="00F1303B"/>
    <w:rsid w:val="00F14184"/>
    <w:rsid w:val="00F14B80"/>
    <w:rsid w:val="00F23560"/>
    <w:rsid w:val="00F2509C"/>
    <w:rsid w:val="00F26A27"/>
    <w:rsid w:val="00F3422C"/>
    <w:rsid w:val="00F43AB4"/>
    <w:rsid w:val="00F44FCD"/>
    <w:rsid w:val="00F523E8"/>
    <w:rsid w:val="00F52CC3"/>
    <w:rsid w:val="00F56117"/>
    <w:rsid w:val="00F63A00"/>
    <w:rsid w:val="00F72CAF"/>
    <w:rsid w:val="00F77CDF"/>
    <w:rsid w:val="00F90D0F"/>
    <w:rsid w:val="00F93400"/>
    <w:rsid w:val="00F93C29"/>
    <w:rsid w:val="00F97785"/>
    <w:rsid w:val="00FC7947"/>
    <w:rsid w:val="00FE0EBF"/>
    <w:rsid w:val="00FE2084"/>
    <w:rsid w:val="00FF6A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3DFA1"/>
  <w15:chartTrackingRefBased/>
  <w15:docId w15:val="{BA58BFCD-A5E2-4CBC-954E-8743601C2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B6D"/>
    <w:pPr>
      <w:autoSpaceDE w:val="0"/>
      <w:autoSpaceDN w:val="0"/>
      <w:adjustRightInd w:val="0"/>
      <w:spacing w:line="360" w:lineRule="auto"/>
      <w:jc w:val="both"/>
    </w:pPr>
    <w:rPr>
      <w:rFonts w:ascii="Calibri" w:hAnsi="Calibri" w:cs="Calibri"/>
      <w:bCs/>
      <w:sz w:val="22"/>
      <w:szCs w:val="22"/>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rPr>
  </w:style>
  <w:style w:type="paragraph" w:styleId="Textkrper">
    <w:name w:val="Body Text"/>
    <w:basedOn w:val="Standard"/>
    <w:semiHidden/>
    <w:pPr>
      <w:spacing w:after="240" w:line="240" w:lineRule="atLeast"/>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Times New Roman"/>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val="0"/>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pPr>
    <w:rPr>
      <w:caps/>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pPr>
    <w:rPr>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val="0"/>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rPr>
      <w:b/>
      <w:bCs w:val="0"/>
      <w:spacing w:val="-14"/>
    </w:rPr>
  </w:style>
  <w:style w:type="character" w:styleId="Hyperlink">
    <w:name w:val="Hyperlink"/>
    <w:semiHidden/>
    <w:rPr>
      <w:color w:val="0000FF"/>
      <w:u w:val="single"/>
    </w:rPr>
  </w:style>
  <w:style w:type="paragraph" w:styleId="Textkrper3">
    <w:name w:val="Body Text 3"/>
    <w:basedOn w:val="Standard"/>
    <w:link w:val="Textkrper3Zchn"/>
    <w:semiHidden/>
  </w:style>
  <w:style w:type="paragraph" w:styleId="StandardWeb">
    <w:name w:val="Normal (Web)"/>
    <w:basedOn w:val="Standard"/>
    <w:uiPriority w:val="99"/>
    <w:unhideWhenUsed/>
    <w:rsid w:val="00AE5671"/>
    <w:pPr>
      <w:autoSpaceDE/>
      <w:autoSpaceDN/>
      <w:adjustRightInd/>
      <w:spacing w:before="100" w:beforeAutospacing="1" w:after="100" w:afterAutospacing="1"/>
    </w:pPr>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A0370B"/>
    <w:rPr>
      <w:rFonts w:ascii="Tahoma" w:hAnsi="Tahoma" w:cs="Times New Roman"/>
      <w:bCs w:val="0"/>
      <w:spacing w:val="-5"/>
      <w:sz w:val="16"/>
      <w:szCs w:val="16"/>
      <w:lang w:val="x-none" w:eastAsia="x-none"/>
    </w:rPr>
  </w:style>
  <w:style w:type="character" w:customStyle="1" w:styleId="SprechblasentextZchn">
    <w:name w:val="Sprechblasentext Zchn"/>
    <w:link w:val="Sprechblasentext"/>
    <w:uiPriority w:val="99"/>
    <w:semiHidden/>
    <w:rsid w:val="00A0370B"/>
    <w:rPr>
      <w:rFonts w:ascii="Tahoma" w:hAnsi="Tahoma" w:cs="Tahoma"/>
      <w:spacing w:val="-5"/>
      <w:sz w:val="16"/>
      <w:szCs w:val="16"/>
    </w:rPr>
  </w:style>
  <w:style w:type="paragraph" w:customStyle="1" w:styleId="TF">
    <w:name w:val="TF"/>
    <w:rsid w:val="00830809"/>
    <w:pPr>
      <w:widowControl w:val="0"/>
      <w:overflowPunct w:val="0"/>
      <w:autoSpaceDE w:val="0"/>
      <w:autoSpaceDN w:val="0"/>
      <w:adjustRightInd w:val="0"/>
      <w:spacing w:after="40" w:line="290" w:lineRule="atLeast"/>
      <w:jc w:val="both"/>
    </w:pPr>
    <w:rPr>
      <w:rFonts w:ascii="Century" w:hAnsi="Century"/>
      <w:b/>
      <w:sz w:val="24"/>
    </w:rPr>
  </w:style>
  <w:style w:type="character" w:styleId="NichtaufgelsteErwhnung">
    <w:name w:val="Unresolved Mention"/>
    <w:uiPriority w:val="99"/>
    <w:semiHidden/>
    <w:unhideWhenUsed/>
    <w:rsid w:val="00DC59C3"/>
    <w:rPr>
      <w:color w:val="605E5C"/>
      <w:shd w:val="clear" w:color="auto" w:fill="E1DFDD"/>
    </w:rPr>
  </w:style>
  <w:style w:type="character" w:customStyle="1" w:styleId="Textkrper3Zchn">
    <w:name w:val="Textkörper 3 Zchn"/>
    <w:link w:val="Textkrper3"/>
    <w:semiHidden/>
    <w:rsid w:val="008B6AD0"/>
    <w:rPr>
      <w:rFonts w:ascii="Calibri" w:hAnsi="Calibri" w:cs="Calibri"/>
      <w:bCs/>
      <w:sz w:val="22"/>
      <w:szCs w:val="22"/>
    </w:rPr>
  </w:style>
  <w:style w:type="paragraph" w:customStyle="1" w:styleId="Default">
    <w:name w:val="Default"/>
    <w:rsid w:val="000B5010"/>
    <w:pPr>
      <w:autoSpaceDE w:val="0"/>
      <w:autoSpaceDN w:val="0"/>
      <w:adjustRightInd w:val="0"/>
    </w:pPr>
    <w:rPr>
      <w:rFonts w:ascii="Arial" w:hAnsi="Arial" w:cs="Arial"/>
      <w:color w:val="000000"/>
      <w:sz w:val="24"/>
      <w:szCs w:val="24"/>
    </w:rPr>
  </w:style>
  <w:style w:type="paragraph" w:customStyle="1" w:styleId="Textkrper31">
    <w:name w:val="Textkörper 31"/>
    <w:basedOn w:val="Standard"/>
    <w:rsid w:val="00393953"/>
    <w:pPr>
      <w:overflowPunct w:val="0"/>
    </w:pPr>
    <w:rPr>
      <w:rFonts w:ascii="Arial" w:hAnsi="Arial" w:cs="Times New Roman"/>
      <w:b/>
      <w:bCs w:val="0"/>
      <w:szCs w:val="20"/>
    </w:rPr>
  </w:style>
  <w:style w:type="character" w:styleId="BesuchterLink">
    <w:name w:val="FollowedHyperlink"/>
    <w:uiPriority w:val="99"/>
    <w:semiHidden/>
    <w:unhideWhenUsed/>
    <w:rsid w:val="00D42135"/>
    <w:rPr>
      <w:color w:val="954F72"/>
      <w:u w:val="single"/>
    </w:rPr>
  </w:style>
  <w:style w:type="character" w:customStyle="1" w:styleId="Textkrper2Zchn">
    <w:name w:val="Textkörper 2 Zchn"/>
    <w:link w:val="Textkrper2"/>
    <w:semiHidden/>
    <w:rsid w:val="006059AB"/>
    <w:rPr>
      <w:rFonts w:ascii="Calibri" w:hAnsi="Calibri" w:cs="Calibri"/>
      <w:b/>
      <w:spacing w:val="-14"/>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859837">
      <w:bodyDiv w:val="1"/>
      <w:marLeft w:val="0"/>
      <w:marRight w:val="0"/>
      <w:marTop w:val="0"/>
      <w:marBottom w:val="0"/>
      <w:divBdr>
        <w:top w:val="none" w:sz="0" w:space="0" w:color="auto"/>
        <w:left w:val="none" w:sz="0" w:space="0" w:color="auto"/>
        <w:bottom w:val="none" w:sz="0" w:space="0" w:color="auto"/>
        <w:right w:val="none" w:sz="0" w:space="0" w:color="auto"/>
      </w:divBdr>
    </w:div>
    <w:div w:id="843396123">
      <w:bodyDiv w:val="1"/>
      <w:marLeft w:val="0"/>
      <w:marRight w:val="0"/>
      <w:marTop w:val="0"/>
      <w:marBottom w:val="0"/>
      <w:divBdr>
        <w:top w:val="none" w:sz="0" w:space="0" w:color="auto"/>
        <w:left w:val="none" w:sz="0" w:space="0" w:color="auto"/>
        <w:bottom w:val="none" w:sz="0" w:space="0" w:color="auto"/>
        <w:right w:val="none" w:sz="0" w:space="0" w:color="auto"/>
      </w:divBdr>
      <w:divsChild>
        <w:div w:id="1105272368">
          <w:marLeft w:val="0"/>
          <w:marRight w:val="0"/>
          <w:marTop w:val="0"/>
          <w:marBottom w:val="0"/>
          <w:divBdr>
            <w:top w:val="none" w:sz="0" w:space="0" w:color="auto"/>
            <w:left w:val="none" w:sz="0" w:space="0" w:color="auto"/>
            <w:bottom w:val="none" w:sz="0" w:space="0" w:color="auto"/>
            <w:right w:val="none" w:sz="0" w:space="0" w:color="auto"/>
          </w:divBdr>
          <w:divsChild>
            <w:div w:id="143478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7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kager.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pr-box.de"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guc.biz" TargetMode="External"/><Relationship Id="rId11" Type="http://schemas.openxmlformats.org/officeDocument/2006/relationships/hyperlink" Target="http://www.kager.de/" TargetMode="External"/><Relationship Id="rId5" Type="http://schemas.openxmlformats.org/officeDocument/2006/relationships/webSettings" Target="webSettings.xml"/><Relationship Id="rId10" Type="http://schemas.openxmlformats.org/officeDocument/2006/relationships/hyperlink" Target="https://de.linkedin.com/company/graf-creative-pr-pr-box-de" TargetMode="External"/><Relationship Id="rId4" Type="http://schemas.openxmlformats.org/officeDocument/2006/relationships/settings" Target="setting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C85BB-831E-4FB4-A36E-DBF638B06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886</Words>
  <Characters>5587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Hopp und Stöcker</Company>
  <LinksUpToDate>false</LinksUpToDate>
  <CharactersWithSpaces>6461</CharactersWithSpaces>
  <SharedDoc>false</SharedDoc>
  <HLinks>
    <vt:vector size="24" baseType="variant">
      <vt:variant>
        <vt:i4>1966111</vt:i4>
      </vt:variant>
      <vt:variant>
        <vt:i4>9</vt:i4>
      </vt:variant>
      <vt:variant>
        <vt:i4>0</vt:i4>
      </vt:variant>
      <vt:variant>
        <vt:i4>5</vt:i4>
      </vt:variant>
      <vt:variant>
        <vt:lpwstr>http://www.kager.de/</vt:lpwstr>
      </vt:variant>
      <vt:variant>
        <vt:lpwstr/>
      </vt:variant>
      <vt:variant>
        <vt:i4>5374044</vt:i4>
      </vt:variant>
      <vt:variant>
        <vt:i4>6</vt:i4>
      </vt:variant>
      <vt:variant>
        <vt:i4>0</vt:i4>
      </vt:variant>
      <vt:variant>
        <vt:i4>5</vt:i4>
      </vt:variant>
      <vt:variant>
        <vt:lpwstr>http://www.pr-box.de/</vt:lpwstr>
      </vt:variant>
      <vt:variant>
        <vt:lpwstr/>
      </vt:variant>
      <vt:variant>
        <vt:i4>2031661</vt:i4>
      </vt:variant>
      <vt:variant>
        <vt:i4>3</vt:i4>
      </vt:variant>
      <vt:variant>
        <vt:i4>0</vt:i4>
      </vt:variant>
      <vt:variant>
        <vt:i4>5</vt:i4>
      </vt:variant>
      <vt:variant>
        <vt:lpwstr>mailto:info@guc.biz</vt:lpwstr>
      </vt:variant>
      <vt:variant>
        <vt:lpwstr/>
      </vt:variant>
      <vt:variant>
        <vt:i4>5374044</vt:i4>
      </vt:variant>
      <vt:variant>
        <vt:i4>0</vt:i4>
      </vt:variant>
      <vt:variant>
        <vt:i4>0</vt:i4>
      </vt:variant>
      <vt:variant>
        <vt:i4>5</vt:i4>
      </vt:variant>
      <vt:variant>
        <vt:lpwstr>http://www.pr-box.de/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Stefan Graf</dc:creator>
  <cp:keywords/>
  <cp:lastModifiedBy>Karin Weisshaupt</cp:lastModifiedBy>
  <cp:revision>2</cp:revision>
  <cp:lastPrinted>2024-11-18T09:02:00Z</cp:lastPrinted>
  <dcterms:created xsi:type="dcterms:W3CDTF">2026-01-21T12:59:00Z</dcterms:created>
  <dcterms:modified xsi:type="dcterms:W3CDTF">2026-01-21T12:59:00Z</dcterms:modified>
</cp:coreProperties>
</file>