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56D4" w14:textId="77777777" w:rsidR="006F20B5" w:rsidRPr="0099722C" w:rsidRDefault="006F20B5">
      <w:pPr>
        <w:pBdr>
          <w:bottom w:val="single" w:sz="4" w:space="1" w:color="auto"/>
        </w:pBdr>
        <w:tabs>
          <w:tab w:val="right" w:pos="7503"/>
        </w:tabs>
        <w:ind w:left="0"/>
        <w:jc w:val="both"/>
        <w:rPr>
          <w:rFonts w:ascii="Calibri" w:hAnsi="Calibri" w:cs="Calibri"/>
          <w:spacing w:val="0"/>
          <w:sz w:val="24"/>
          <w:szCs w:val="24"/>
        </w:rPr>
      </w:pPr>
      <w:r w:rsidRPr="0099722C">
        <w:rPr>
          <w:rFonts w:ascii="Calibri" w:hAnsi="Calibri" w:cs="Calibri"/>
          <w:spacing w:val="0"/>
          <w:sz w:val="24"/>
          <w:szCs w:val="24"/>
        </w:rPr>
        <w:t>PRESSE-INFORMATION</w:t>
      </w:r>
      <w:r w:rsidR="00623495" w:rsidRPr="0099722C">
        <w:t xml:space="preserve"> </w:t>
      </w:r>
      <w:r w:rsidR="00623495" w:rsidRPr="0099722C">
        <w:tab/>
      </w:r>
    </w:p>
    <w:p w14:paraId="44D4CE78" w14:textId="77777777" w:rsidR="006F20B5" w:rsidRPr="0099722C" w:rsidRDefault="006F20B5">
      <w:pPr>
        <w:ind w:left="0"/>
        <w:jc w:val="both"/>
        <w:rPr>
          <w:rFonts w:ascii="Calibri" w:hAnsi="Calibri" w:cs="Calibri"/>
          <w:b/>
          <w:spacing w:val="0"/>
          <w:sz w:val="16"/>
        </w:rPr>
      </w:pPr>
    </w:p>
    <w:p w14:paraId="3301A810" w14:textId="77777777" w:rsidR="00CC596A" w:rsidRPr="0099722C" w:rsidRDefault="00CC596A">
      <w:pPr>
        <w:ind w:left="0"/>
        <w:jc w:val="both"/>
        <w:rPr>
          <w:rFonts w:ascii="Calibri" w:hAnsi="Calibri" w:cs="Calibri"/>
          <w:b/>
          <w:spacing w:val="0"/>
          <w:sz w:val="24"/>
        </w:rPr>
      </w:pPr>
    </w:p>
    <w:p w14:paraId="619938D0" w14:textId="77777777" w:rsidR="006F20B5" w:rsidRPr="0099722C" w:rsidRDefault="00623495">
      <w:pPr>
        <w:tabs>
          <w:tab w:val="right" w:pos="7503"/>
        </w:tabs>
        <w:ind w:left="0"/>
        <w:jc w:val="both"/>
        <w:rPr>
          <w:rFonts w:ascii="Calibri" w:hAnsi="Calibri" w:cs="Calibri"/>
          <w:i/>
          <w:spacing w:val="0"/>
          <w:sz w:val="18"/>
        </w:rPr>
      </w:pPr>
      <w:r w:rsidRPr="0099722C">
        <w:rPr>
          <w:rFonts w:ascii="Calibri" w:hAnsi="Calibri" w:cs="Calibri"/>
          <w:i/>
          <w:spacing w:val="0"/>
          <w:sz w:val="18"/>
        </w:rPr>
        <w:t xml:space="preserve">Zulieferwesen/ </w:t>
      </w:r>
      <w:r w:rsidR="0006099E" w:rsidRPr="0099722C">
        <w:rPr>
          <w:rFonts w:ascii="Calibri" w:hAnsi="Calibri" w:cs="Calibri"/>
          <w:i/>
          <w:spacing w:val="0"/>
          <w:sz w:val="18"/>
        </w:rPr>
        <w:t>Aluminium-</w:t>
      </w:r>
      <w:r w:rsidRPr="0099722C">
        <w:rPr>
          <w:rFonts w:ascii="Calibri" w:hAnsi="Calibri" w:cs="Calibri"/>
          <w:i/>
          <w:spacing w:val="0"/>
          <w:sz w:val="18"/>
        </w:rPr>
        <w:t>Sandg</w:t>
      </w:r>
      <w:r w:rsidR="0006099E" w:rsidRPr="0099722C">
        <w:rPr>
          <w:rFonts w:ascii="Calibri" w:hAnsi="Calibri" w:cs="Calibri"/>
          <w:i/>
          <w:spacing w:val="0"/>
          <w:sz w:val="18"/>
        </w:rPr>
        <w:t>uss</w:t>
      </w:r>
      <w:r w:rsidR="00E314D3" w:rsidRPr="0099722C">
        <w:rPr>
          <w:rFonts w:ascii="Calibri" w:hAnsi="Calibri" w:cs="Calibri"/>
          <w:i/>
          <w:spacing w:val="0"/>
          <w:sz w:val="18"/>
        </w:rPr>
        <w:t>/</w:t>
      </w:r>
      <w:r w:rsidR="006F20B5" w:rsidRPr="0099722C">
        <w:rPr>
          <w:rFonts w:ascii="Calibri" w:hAnsi="Calibri" w:cs="Calibri"/>
          <w:i/>
          <w:spacing w:val="0"/>
          <w:sz w:val="18"/>
        </w:rPr>
        <w:t xml:space="preserve"> </w:t>
      </w:r>
      <w:r w:rsidR="00365436" w:rsidRPr="0099722C">
        <w:rPr>
          <w:rFonts w:ascii="Calibri" w:hAnsi="Calibri" w:cs="Calibri"/>
          <w:i/>
          <w:spacing w:val="0"/>
          <w:sz w:val="18"/>
        </w:rPr>
        <w:t xml:space="preserve">3D-Printing/ </w:t>
      </w:r>
      <w:r w:rsidRPr="0099722C">
        <w:rPr>
          <w:rFonts w:ascii="Calibri" w:hAnsi="Calibri" w:cs="Calibri"/>
          <w:i/>
          <w:spacing w:val="0"/>
          <w:sz w:val="18"/>
        </w:rPr>
        <w:t xml:space="preserve">Ersatzteilwesen/ </w:t>
      </w:r>
      <w:r w:rsidR="0006099E" w:rsidRPr="0099722C">
        <w:rPr>
          <w:rFonts w:ascii="Calibri" w:hAnsi="Calibri" w:cs="Calibri"/>
          <w:i/>
          <w:spacing w:val="0"/>
          <w:sz w:val="18"/>
        </w:rPr>
        <w:t>Automotive</w:t>
      </w:r>
      <w:r w:rsidR="006F20B5" w:rsidRPr="0099722C">
        <w:rPr>
          <w:rFonts w:ascii="Calibri" w:hAnsi="Calibri" w:cs="Calibri"/>
          <w:i/>
          <w:spacing w:val="0"/>
          <w:sz w:val="18"/>
        </w:rPr>
        <w:t>/</w:t>
      </w:r>
      <w:r w:rsidR="0006099E" w:rsidRPr="0099722C">
        <w:rPr>
          <w:rFonts w:ascii="Calibri" w:hAnsi="Calibri" w:cs="Calibri"/>
          <w:i/>
          <w:spacing w:val="0"/>
          <w:sz w:val="18"/>
        </w:rPr>
        <w:t xml:space="preserve"> </w:t>
      </w:r>
      <w:r w:rsidR="00E314D3" w:rsidRPr="0099722C">
        <w:rPr>
          <w:rFonts w:ascii="Calibri" w:hAnsi="Calibri" w:cs="Calibri"/>
          <w:i/>
          <w:spacing w:val="0"/>
          <w:sz w:val="18"/>
        </w:rPr>
        <w:t>Fahrzeugbau</w:t>
      </w:r>
      <w:r w:rsidRPr="0099722C">
        <w:rPr>
          <w:rFonts w:ascii="Calibri" w:hAnsi="Calibri" w:cs="Calibri"/>
          <w:i/>
          <w:spacing w:val="0"/>
          <w:sz w:val="18"/>
        </w:rPr>
        <w:t>/ Anlagenbau</w:t>
      </w:r>
    </w:p>
    <w:p w14:paraId="4E257CF2" w14:textId="77777777" w:rsidR="006F20B5" w:rsidRPr="0099722C" w:rsidRDefault="006F20B5">
      <w:pPr>
        <w:ind w:left="0"/>
        <w:rPr>
          <w:rFonts w:ascii="Calibri" w:hAnsi="Calibri" w:cs="Calibri"/>
          <w:spacing w:val="0"/>
          <w:sz w:val="16"/>
        </w:rPr>
      </w:pPr>
    </w:p>
    <w:p w14:paraId="4BB01D2E" w14:textId="38F1A15D" w:rsidR="00CC7940" w:rsidRPr="0099722C" w:rsidRDefault="005939DC" w:rsidP="00CC7940">
      <w:pPr>
        <w:spacing w:after="120"/>
        <w:ind w:left="0"/>
        <w:jc w:val="both"/>
        <w:rPr>
          <w:rFonts w:ascii="Calibri" w:hAnsi="Calibri" w:cs="Calibri"/>
          <w:b/>
          <w:spacing w:val="-2"/>
          <w:sz w:val="40"/>
          <w:szCs w:val="40"/>
        </w:rPr>
      </w:pPr>
      <w:bookmarkStart w:id="0" w:name="_GoBack"/>
      <w:r w:rsidRPr="0099722C">
        <w:rPr>
          <w:rFonts w:ascii="Calibri" w:hAnsi="Calibri" w:cs="Calibri"/>
          <w:b/>
          <w:spacing w:val="-2"/>
          <w:sz w:val="40"/>
          <w:szCs w:val="40"/>
        </w:rPr>
        <w:t xml:space="preserve">Moderner Aluguss als schnelle </w:t>
      </w:r>
      <w:r w:rsidR="00CC7940" w:rsidRPr="0099722C">
        <w:rPr>
          <w:rFonts w:ascii="Calibri" w:hAnsi="Calibri" w:cs="Calibri"/>
          <w:b/>
          <w:spacing w:val="-2"/>
          <w:sz w:val="40"/>
          <w:szCs w:val="40"/>
        </w:rPr>
        <w:t>Engp</w:t>
      </w:r>
      <w:r w:rsidRPr="0099722C">
        <w:rPr>
          <w:rFonts w:ascii="Calibri" w:hAnsi="Calibri" w:cs="Calibri"/>
          <w:b/>
          <w:spacing w:val="-2"/>
          <w:sz w:val="40"/>
          <w:szCs w:val="40"/>
        </w:rPr>
        <w:t>ass-Lösung</w:t>
      </w:r>
    </w:p>
    <w:p w14:paraId="73613AA6" w14:textId="1CBEFD13" w:rsidR="00CC7940" w:rsidRPr="0099722C" w:rsidRDefault="00CC7940" w:rsidP="00D07873">
      <w:pPr>
        <w:spacing w:after="240"/>
        <w:ind w:left="0"/>
        <w:jc w:val="both"/>
        <w:rPr>
          <w:rFonts w:ascii="Calibri" w:hAnsi="Calibri" w:cs="Calibri"/>
          <w:b/>
          <w:spacing w:val="-2"/>
          <w:sz w:val="24"/>
          <w:szCs w:val="24"/>
        </w:rPr>
      </w:pPr>
      <w:r w:rsidRPr="0099722C">
        <w:rPr>
          <w:rFonts w:ascii="Calibri" w:hAnsi="Calibri" w:cs="Calibri"/>
          <w:b/>
          <w:spacing w:val="-2"/>
          <w:sz w:val="24"/>
          <w:szCs w:val="24"/>
        </w:rPr>
        <w:t xml:space="preserve">Werkzeugbauer profitieren von </w:t>
      </w:r>
      <w:r w:rsidR="005939DC" w:rsidRPr="0099722C">
        <w:rPr>
          <w:rFonts w:ascii="Calibri" w:hAnsi="Calibri" w:cs="Calibri"/>
          <w:b/>
          <w:spacing w:val="-2"/>
          <w:sz w:val="24"/>
          <w:szCs w:val="24"/>
        </w:rPr>
        <w:t xml:space="preserve">kurzen </w:t>
      </w:r>
      <w:r w:rsidRPr="0099722C">
        <w:rPr>
          <w:rFonts w:ascii="Calibri" w:hAnsi="Calibri" w:cs="Calibri"/>
          <w:b/>
          <w:spacing w:val="-2"/>
          <w:sz w:val="24"/>
          <w:szCs w:val="24"/>
        </w:rPr>
        <w:t xml:space="preserve">Lieferzeiten </w:t>
      </w:r>
      <w:r w:rsidR="00A51F6E" w:rsidRPr="0099722C">
        <w:rPr>
          <w:rFonts w:ascii="Calibri" w:hAnsi="Calibri" w:cs="Calibri"/>
          <w:b/>
          <w:spacing w:val="-2"/>
          <w:sz w:val="24"/>
          <w:szCs w:val="24"/>
        </w:rPr>
        <w:t>und fairen Preisen</w:t>
      </w:r>
      <w:r w:rsidRPr="0099722C">
        <w:rPr>
          <w:rFonts w:ascii="Calibri" w:hAnsi="Calibri" w:cs="Calibri"/>
          <w:b/>
          <w:spacing w:val="-2"/>
          <w:sz w:val="24"/>
          <w:szCs w:val="24"/>
        </w:rPr>
        <w:t xml:space="preserve"> </w:t>
      </w:r>
    </w:p>
    <w:p w14:paraId="722149DF" w14:textId="5BA2A86F" w:rsidR="007535BD" w:rsidRPr="0099722C" w:rsidRDefault="00D07873" w:rsidP="00CC7940">
      <w:pPr>
        <w:spacing w:after="120" w:line="360" w:lineRule="auto"/>
        <w:ind w:left="0"/>
        <w:jc w:val="both"/>
        <w:rPr>
          <w:rFonts w:ascii="Calibri" w:hAnsi="Calibri" w:cs="Calibri"/>
          <w:b/>
          <w:bCs/>
          <w:spacing w:val="-2"/>
          <w:sz w:val="21"/>
        </w:rPr>
      </w:pPr>
      <w:r w:rsidRPr="0099722C">
        <w:rPr>
          <w:rFonts w:ascii="Calibri" w:hAnsi="Calibri" w:cs="Calibri"/>
          <w:b/>
          <w:bCs/>
          <w:spacing w:val="-2"/>
          <w:sz w:val="21"/>
        </w:rPr>
        <w:t xml:space="preserve">Aktuell kämpfen die produzierenden Unternehmen vieler Branchen mit Lieferengpässen bei wichtigen Halbzeugen, Vormaterialien und Rohstoffen. Auch </w:t>
      </w:r>
      <w:r w:rsidR="00A51F6E" w:rsidRPr="0099722C">
        <w:rPr>
          <w:rFonts w:ascii="Calibri" w:hAnsi="Calibri" w:cs="Calibri"/>
          <w:b/>
          <w:bCs/>
          <w:spacing w:val="-2"/>
          <w:sz w:val="21"/>
        </w:rPr>
        <w:t xml:space="preserve">massives </w:t>
      </w:r>
      <w:r w:rsidRPr="0099722C">
        <w:rPr>
          <w:rFonts w:ascii="Calibri" w:hAnsi="Calibri" w:cs="Calibri"/>
          <w:b/>
          <w:bCs/>
          <w:spacing w:val="-2"/>
          <w:sz w:val="21"/>
        </w:rPr>
        <w:t xml:space="preserve">Aluminium-Blockmaterial für die zerspanungstechnische Herstellung </w:t>
      </w:r>
      <w:bookmarkStart w:id="1" w:name="_Hlk74823010"/>
      <w:r w:rsidRPr="0099722C">
        <w:rPr>
          <w:rFonts w:ascii="Calibri" w:hAnsi="Calibri" w:cs="Calibri"/>
          <w:b/>
          <w:bCs/>
          <w:spacing w:val="-2"/>
          <w:sz w:val="21"/>
        </w:rPr>
        <w:t>großer Blasform-</w:t>
      </w:r>
      <w:r w:rsidR="00AF4CCD" w:rsidRPr="0099722C">
        <w:rPr>
          <w:rFonts w:ascii="Calibri" w:hAnsi="Calibri" w:cs="Calibri"/>
          <w:b/>
          <w:bCs/>
          <w:spacing w:val="-2"/>
          <w:sz w:val="21"/>
        </w:rPr>
        <w:t>, Tiefzieh-</w:t>
      </w:r>
      <w:r w:rsidRPr="0099722C">
        <w:rPr>
          <w:rFonts w:ascii="Calibri" w:hAnsi="Calibri" w:cs="Calibri"/>
          <w:b/>
          <w:bCs/>
          <w:spacing w:val="-2"/>
          <w:sz w:val="21"/>
        </w:rPr>
        <w:t xml:space="preserve"> oder Schäumwerkzeuge </w:t>
      </w:r>
      <w:bookmarkEnd w:id="1"/>
      <w:r w:rsidRPr="0099722C">
        <w:rPr>
          <w:rFonts w:ascii="Calibri" w:hAnsi="Calibri" w:cs="Calibri"/>
          <w:b/>
          <w:bCs/>
          <w:spacing w:val="-2"/>
          <w:sz w:val="21"/>
        </w:rPr>
        <w:t xml:space="preserve">ist derzeit nur </w:t>
      </w:r>
      <w:r w:rsidR="00AF4CCD" w:rsidRPr="0099722C">
        <w:rPr>
          <w:rFonts w:ascii="Calibri" w:hAnsi="Calibri" w:cs="Calibri"/>
          <w:b/>
          <w:bCs/>
          <w:spacing w:val="-2"/>
          <w:sz w:val="21"/>
        </w:rPr>
        <w:t>zu hohen Preisen und teilweise langen Lieferzeiten</w:t>
      </w:r>
      <w:r w:rsidRPr="0099722C">
        <w:rPr>
          <w:rFonts w:ascii="Calibri" w:hAnsi="Calibri" w:cs="Calibri"/>
          <w:b/>
          <w:bCs/>
          <w:spacing w:val="-2"/>
          <w:sz w:val="21"/>
        </w:rPr>
        <w:t xml:space="preserve"> zu beschaffen. Die Gießerei Blöcher</w:t>
      </w:r>
      <w:r w:rsidR="007535BD" w:rsidRPr="0099722C">
        <w:rPr>
          <w:rFonts w:ascii="Calibri" w:hAnsi="Calibri" w:cs="Calibri"/>
          <w:b/>
          <w:bCs/>
          <w:spacing w:val="-2"/>
          <w:sz w:val="21"/>
        </w:rPr>
        <w:t xml:space="preserve"> springt hier in die Bresche und beliefert inzwischen zahlreiche Werkzeugbauer mit hochpräzisen, temperierten Formwerkzeugen aus Aluminiumguss. </w:t>
      </w:r>
      <w:r w:rsidR="00677F28" w:rsidRPr="0099722C">
        <w:rPr>
          <w:rFonts w:ascii="Calibri" w:hAnsi="Calibri" w:cs="Calibri"/>
          <w:b/>
          <w:bCs/>
          <w:spacing w:val="-2"/>
          <w:sz w:val="21"/>
        </w:rPr>
        <w:t>Dabei lassen sich d</w:t>
      </w:r>
      <w:r w:rsidR="007535BD" w:rsidRPr="0099722C">
        <w:rPr>
          <w:rFonts w:ascii="Calibri" w:hAnsi="Calibri" w:cs="Calibri"/>
          <w:b/>
          <w:bCs/>
          <w:spacing w:val="-2"/>
          <w:sz w:val="21"/>
        </w:rPr>
        <w:t>ank innovativer Additive-Manufacturing-Systeme und Großfräs</w:t>
      </w:r>
      <w:r w:rsidR="00677F28" w:rsidRPr="0099722C">
        <w:rPr>
          <w:rFonts w:ascii="Calibri" w:hAnsi="Calibri" w:cs="Calibri"/>
          <w:b/>
          <w:bCs/>
          <w:spacing w:val="-2"/>
          <w:sz w:val="21"/>
        </w:rPr>
        <w:t>technik</w:t>
      </w:r>
      <w:r w:rsidR="007535BD" w:rsidRPr="0099722C">
        <w:rPr>
          <w:rFonts w:ascii="Calibri" w:hAnsi="Calibri" w:cs="Calibri"/>
          <w:b/>
          <w:bCs/>
          <w:spacing w:val="-2"/>
          <w:sz w:val="21"/>
        </w:rPr>
        <w:t xml:space="preserve"> selbst geometrisch komplexe Werkzeuge in Rekordzeit</w:t>
      </w:r>
      <w:r w:rsidR="00A51F6E" w:rsidRPr="0099722C">
        <w:rPr>
          <w:rFonts w:ascii="Calibri" w:hAnsi="Calibri" w:cs="Calibri"/>
          <w:b/>
          <w:bCs/>
          <w:spacing w:val="-2"/>
          <w:sz w:val="21"/>
        </w:rPr>
        <w:t>en</w:t>
      </w:r>
      <w:r w:rsidR="00677F28" w:rsidRPr="0099722C">
        <w:rPr>
          <w:rFonts w:ascii="Calibri" w:hAnsi="Calibri" w:cs="Calibri"/>
          <w:b/>
          <w:bCs/>
          <w:spacing w:val="-2"/>
          <w:sz w:val="21"/>
        </w:rPr>
        <w:t xml:space="preserve"> </w:t>
      </w:r>
      <w:r w:rsidR="007535BD" w:rsidRPr="0099722C">
        <w:rPr>
          <w:rFonts w:ascii="Calibri" w:hAnsi="Calibri" w:cs="Calibri"/>
          <w:b/>
          <w:bCs/>
          <w:spacing w:val="-2"/>
          <w:sz w:val="21"/>
        </w:rPr>
        <w:t>realisieren.</w:t>
      </w:r>
    </w:p>
    <w:p w14:paraId="7C2D1296" w14:textId="41332D92" w:rsidR="00F13F1E" w:rsidRPr="0099722C" w:rsidRDefault="00677F28" w:rsidP="00CC7940">
      <w:pPr>
        <w:spacing w:after="120" w:line="360" w:lineRule="auto"/>
        <w:ind w:left="0"/>
        <w:jc w:val="both"/>
        <w:rPr>
          <w:rFonts w:ascii="Calibri" w:hAnsi="Calibri" w:cs="Calibri"/>
          <w:spacing w:val="-2"/>
          <w:sz w:val="21"/>
        </w:rPr>
      </w:pPr>
      <w:r w:rsidRPr="0099722C">
        <w:rPr>
          <w:rFonts w:ascii="Calibri" w:hAnsi="Calibri" w:cs="Calibri"/>
          <w:i/>
          <w:iCs/>
          <w:spacing w:val="-2"/>
          <w:sz w:val="21"/>
        </w:rPr>
        <w:t>Biedenkopf, Ju</w:t>
      </w:r>
      <w:r w:rsidR="00F90025" w:rsidRPr="0099722C">
        <w:rPr>
          <w:rFonts w:ascii="Calibri" w:hAnsi="Calibri" w:cs="Calibri"/>
          <w:i/>
          <w:iCs/>
          <w:spacing w:val="-2"/>
          <w:sz w:val="21"/>
        </w:rPr>
        <w:t>l</w:t>
      </w:r>
      <w:r w:rsidRPr="0099722C">
        <w:rPr>
          <w:rFonts w:ascii="Calibri" w:hAnsi="Calibri" w:cs="Calibri"/>
          <w:i/>
          <w:iCs/>
          <w:spacing w:val="-2"/>
          <w:sz w:val="21"/>
        </w:rPr>
        <w:t>i 2021.</w:t>
      </w:r>
      <w:r w:rsidRPr="0099722C">
        <w:rPr>
          <w:rFonts w:ascii="Calibri" w:hAnsi="Calibri" w:cs="Calibri"/>
          <w:spacing w:val="-2"/>
          <w:sz w:val="21"/>
        </w:rPr>
        <w:t xml:space="preserve"> –</w:t>
      </w:r>
      <w:r w:rsidR="005939DC" w:rsidRPr="0099722C">
        <w:rPr>
          <w:rFonts w:ascii="Calibri" w:hAnsi="Calibri" w:cs="Calibri"/>
          <w:spacing w:val="-2"/>
          <w:sz w:val="21"/>
        </w:rPr>
        <w:t xml:space="preserve"> Eine CNC-</w:t>
      </w:r>
      <w:r w:rsidR="002D5411" w:rsidRPr="0099722C">
        <w:rPr>
          <w:rFonts w:ascii="Calibri" w:hAnsi="Calibri" w:cs="Calibri"/>
          <w:spacing w:val="-2"/>
          <w:sz w:val="21"/>
        </w:rPr>
        <w:t>Styropor-</w:t>
      </w:r>
      <w:r w:rsidR="005939DC" w:rsidRPr="0099722C">
        <w:rPr>
          <w:rFonts w:ascii="Calibri" w:hAnsi="Calibri" w:cs="Calibri"/>
          <w:spacing w:val="-2"/>
          <w:sz w:val="21"/>
        </w:rPr>
        <w:t xml:space="preserve">Großfräse, ein robotergestützter 3D-Sanddrucker </w:t>
      </w:r>
      <w:r w:rsidR="002D5411" w:rsidRPr="0099722C">
        <w:rPr>
          <w:rFonts w:ascii="Calibri" w:hAnsi="Calibri" w:cs="Calibri"/>
          <w:spacing w:val="-2"/>
          <w:sz w:val="21"/>
        </w:rPr>
        <w:t>un</w:t>
      </w:r>
      <w:r w:rsidR="005939DC" w:rsidRPr="0099722C">
        <w:rPr>
          <w:rFonts w:ascii="Calibri" w:hAnsi="Calibri" w:cs="Calibri"/>
          <w:spacing w:val="-2"/>
          <w:sz w:val="21"/>
        </w:rPr>
        <w:t>d weitreichende</w:t>
      </w:r>
      <w:r w:rsidR="002D5411" w:rsidRPr="0099722C">
        <w:rPr>
          <w:rFonts w:ascii="Calibri" w:hAnsi="Calibri" w:cs="Calibri"/>
          <w:spacing w:val="-2"/>
          <w:sz w:val="21"/>
        </w:rPr>
        <w:t>s</w:t>
      </w:r>
      <w:r w:rsidR="005939DC" w:rsidRPr="0099722C">
        <w:rPr>
          <w:rFonts w:ascii="Calibri" w:hAnsi="Calibri" w:cs="Calibri"/>
          <w:spacing w:val="-2"/>
          <w:sz w:val="21"/>
        </w:rPr>
        <w:t xml:space="preserve"> </w:t>
      </w:r>
      <w:r w:rsidR="002D5411" w:rsidRPr="0099722C">
        <w:rPr>
          <w:rFonts w:ascii="Calibri" w:hAnsi="Calibri" w:cs="Calibri"/>
          <w:spacing w:val="-2"/>
          <w:sz w:val="21"/>
        </w:rPr>
        <w:t>Knowhow auf den Gebieten de</w:t>
      </w:r>
      <w:r w:rsidR="00F13F1E" w:rsidRPr="0099722C">
        <w:rPr>
          <w:rFonts w:ascii="Calibri" w:hAnsi="Calibri" w:cs="Calibri"/>
          <w:spacing w:val="-2"/>
          <w:sz w:val="21"/>
        </w:rPr>
        <w:t>r</w:t>
      </w:r>
      <w:r w:rsidR="002D5411" w:rsidRPr="0099722C">
        <w:rPr>
          <w:rFonts w:ascii="Calibri" w:hAnsi="Calibri" w:cs="Calibri"/>
          <w:spacing w:val="-2"/>
          <w:sz w:val="21"/>
        </w:rPr>
        <w:t xml:space="preserve"> Edelstahl</w:t>
      </w:r>
      <w:r w:rsidR="00F13F1E" w:rsidRPr="0099722C">
        <w:rPr>
          <w:rFonts w:ascii="Calibri" w:hAnsi="Calibri" w:cs="Calibri"/>
          <w:spacing w:val="-2"/>
          <w:sz w:val="21"/>
        </w:rPr>
        <w:t>r</w:t>
      </w:r>
      <w:r w:rsidR="002D5411" w:rsidRPr="0099722C">
        <w:rPr>
          <w:rFonts w:ascii="Calibri" w:hAnsi="Calibri" w:cs="Calibri"/>
          <w:spacing w:val="-2"/>
          <w:sz w:val="21"/>
        </w:rPr>
        <w:t>ohr</w:t>
      </w:r>
      <w:r w:rsidR="00F13F1E" w:rsidRPr="0099722C">
        <w:rPr>
          <w:rFonts w:ascii="Calibri" w:hAnsi="Calibri" w:cs="Calibri"/>
          <w:spacing w:val="-2"/>
          <w:sz w:val="21"/>
        </w:rPr>
        <w:t>-</w:t>
      </w:r>
      <w:r w:rsidR="00AF4CCD" w:rsidRPr="0099722C">
        <w:rPr>
          <w:rFonts w:ascii="Calibri" w:hAnsi="Calibri" w:cs="Calibri"/>
          <w:spacing w:val="-2"/>
          <w:sz w:val="21"/>
        </w:rPr>
        <w:t>Ver</w:t>
      </w:r>
      <w:r w:rsidR="00F13F1E" w:rsidRPr="0099722C">
        <w:rPr>
          <w:rFonts w:ascii="Calibri" w:hAnsi="Calibri" w:cs="Calibri"/>
          <w:spacing w:val="-2"/>
          <w:sz w:val="21"/>
        </w:rPr>
        <w:t xml:space="preserve">arbeitung </w:t>
      </w:r>
      <w:r w:rsidR="002D5411" w:rsidRPr="0099722C">
        <w:rPr>
          <w:rFonts w:ascii="Calibri" w:hAnsi="Calibri" w:cs="Calibri"/>
          <w:spacing w:val="-2"/>
          <w:sz w:val="21"/>
        </w:rPr>
        <w:t xml:space="preserve">und </w:t>
      </w:r>
      <w:r w:rsidR="00F13F1E" w:rsidRPr="0099722C">
        <w:rPr>
          <w:rFonts w:ascii="Calibri" w:hAnsi="Calibri" w:cs="Calibri"/>
          <w:spacing w:val="-2"/>
          <w:sz w:val="21"/>
        </w:rPr>
        <w:t xml:space="preserve">des </w:t>
      </w:r>
      <w:r w:rsidR="002D5411" w:rsidRPr="0099722C">
        <w:rPr>
          <w:rFonts w:ascii="Calibri" w:hAnsi="Calibri" w:cs="Calibri"/>
          <w:spacing w:val="-2"/>
          <w:sz w:val="21"/>
        </w:rPr>
        <w:t xml:space="preserve">Aluminiumgießens – das sind die Kernkompetenzen, mit denen die Gießerei Blöcher </w:t>
      </w:r>
      <w:r w:rsidR="00E774CF" w:rsidRPr="0099722C">
        <w:rPr>
          <w:rFonts w:ascii="Calibri" w:hAnsi="Calibri" w:cs="Calibri"/>
          <w:spacing w:val="-2"/>
          <w:sz w:val="21"/>
        </w:rPr>
        <w:t xml:space="preserve">in diesen Tagen </w:t>
      </w:r>
      <w:r w:rsidR="002D5411" w:rsidRPr="0099722C">
        <w:rPr>
          <w:rFonts w:ascii="Calibri" w:hAnsi="Calibri" w:cs="Calibri"/>
          <w:spacing w:val="-2"/>
          <w:sz w:val="21"/>
        </w:rPr>
        <w:t>bei vielen Werkzeugbauern punkten kann. Der Grund: Insbesondere Werkzeugbauer</w:t>
      </w:r>
      <w:r w:rsidR="00A06223" w:rsidRPr="0099722C">
        <w:rPr>
          <w:rFonts w:ascii="Calibri" w:hAnsi="Calibri" w:cs="Calibri"/>
          <w:spacing w:val="-2"/>
          <w:sz w:val="21"/>
        </w:rPr>
        <w:t>n,</w:t>
      </w:r>
      <w:r w:rsidR="002D5411" w:rsidRPr="0099722C">
        <w:rPr>
          <w:rFonts w:ascii="Calibri" w:hAnsi="Calibri" w:cs="Calibri"/>
          <w:spacing w:val="-2"/>
          <w:sz w:val="21"/>
        </w:rPr>
        <w:t xml:space="preserve"> die beispielsweise für die Herstellung großer Blasform- oder Schäumwerkzeuge, bislang die Zerspanungstechnik </w:t>
      </w:r>
      <w:r w:rsidR="00975D22" w:rsidRPr="0099722C">
        <w:rPr>
          <w:rFonts w:ascii="Calibri" w:hAnsi="Calibri" w:cs="Calibri"/>
          <w:spacing w:val="-2"/>
          <w:sz w:val="21"/>
        </w:rPr>
        <w:t>nutzten</w:t>
      </w:r>
      <w:r w:rsidR="00F13F1E" w:rsidRPr="0099722C">
        <w:rPr>
          <w:rFonts w:ascii="Calibri" w:hAnsi="Calibri" w:cs="Calibri"/>
          <w:spacing w:val="-2"/>
          <w:sz w:val="21"/>
        </w:rPr>
        <w:t xml:space="preserve">, fehlt es am </w:t>
      </w:r>
      <w:r w:rsidR="002D5411" w:rsidRPr="0099722C">
        <w:rPr>
          <w:rFonts w:ascii="Calibri" w:hAnsi="Calibri" w:cs="Calibri"/>
          <w:spacing w:val="-2"/>
          <w:sz w:val="21"/>
        </w:rPr>
        <w:t>entsprechend dimensionierte</w:t>
      </w:r>
      <w:r w:rsidR="00F13F1E" w:rsidRPr="0099722C">
        <w:rPr>
          <w:rFonts w:ascii="Calibri" w:hAnsi="Calibri" w:cs="Calibri"/>
          <w:spacing w:val="-2"/>
          <w:sz w:val="21"/>
        </w:rPr>
        <w:t>n</w:t>
      </w:r>
      <w:r w:rsidR="002D5411" w:rsidRPr="0099722C">
        <w:rPr>
          <w:rFonts w:ascii="Calibri" w:hAnsi="Calibri" w:cs="Calibri"/>
          <w:spacing w:val="-2"/>
          <w:sz w:val="21"/>
        </w:rPr>
        <w:t xml:space="preserve"> Aluminium-Blockmaterial </w:t>
      </w:r>
      <w:r w:rsidR="00F13F1E" w:rsidRPr="0099722C">
        <w:rPr>
          <w:rFonts w:ascii="Calibri" w:hAnsi="Calibri" w:cs="Calibri"/>
          <w:spacing w:val="-2"/>
          <w:sz w:val="21"/>
        </w:rPr>
        <w:t xml:space="preserve">dafür. </w:t>
      </w:r>
      <w:r w:rsidR="00E774CF" w:rsidRPr="0099722C">
        <w:rPr>
          <w:rFonts w:ascii="Calibri" w:hAnsi="Calibri" w:cs="Calibri"/>
          <w:spacing w:val="-2"/>
          <w:sz w:val="21"/>
        </w:rPr>
        <w:t xml:space="preserve">Es ist derzeit enorm teuer und nur schwer zu beschaffen. </w:t>
      </w:r>
      <w:r w:rsidR="00975D22" w:rsidRPr="0099722C">
        <w:rPr>
          <w:rFonts w:ascii="Calibri" w:hAnsi="Calibri" w:cs="Calibri"/>
          <w:spacing w:val="-2"/>
          <w:sz w:val="21"/>
        </w:rPr>
        <w:t xml:space="preserve">Die Ursachen dafür reichen von der US-Sanktionspolitik bis hin zu den pandemisch bedingten Transport- und Lieferketten-Problemen. </w:t>
      </w:r>
      <w:r w:rsidR="00F13F1E" w:rsidRPr="0099722C">
        <w:rPr>
          <w:rFonts w:ascii="Calibri" w:hAnsi="Calibri" w:cs="Calibri"/>
          <w:spacing w:val="-2"/>
          <w:sz w:val="21"/>
        </w:rPr>
        <w:t xml:space="preserve">Auf der Suche nach Auswegen aus diesem Versorgungsdilemma entdecken inzwischen immer mehr Werkzeugbauer das Aluminiumgießen als </w:t>
      </w:r>
      <w:r w:rsidR="00975D22" w:rsidRPr="0099722C">
        <w:rPr>
          <w:rFonts w:ascii="Calibri" w:hAnsi="Calibri" w:cs="Calibri"/>
          <w:spacing w:val="-2"/>
          <w:sz w:val="21"/>
        </w:rPr>
        <w:t>kostengünstige</w:t>
      </w:r>
      <w:r w:rsidR="00F13F1E" w:rsidRPr="0099722C">
        <w:rPr>
          <w:rFonts w:ascii="Calibri" w:hAnsi="Calibri" w:cs="Calibri"/>
          <w:spacing w:val="-2"/>
          <w:sz w:val="21"/>
        </w:rPr>
        <w:t xml:space="preserve"> </w:t>
      </w:r>
      <w:r w:rsidR="00975D22" w:rsidRPr="0099722C">
        <w:rPr>
          <w:rFonts w:ascii="Calibri" w:hAnsi="Calibri" w:cs="Calibri"/>
          <w:spacing w:val="-2"/>
          <w:sz w:val="21"/>
        </w:rPr>
        <w:t xml:space="preserve">und schnell realisierbare </w:t>
      </w:r>
      <w:r w:rsidR="00F13F1E" w:rsidRPr="0099722C">
        <w:rPr>
          <w:rFonts w:ascii="Calibri" w:hAnsi="Calibri" w:cs="Calibri"/>
          <w:spacing w:val="-2"/>
          <w:sz w:val="21"/>
        </w:rPr>
        <w:t>Alternative</w:t>
      </w:r>
      <w:r w:rsidR="00AF4CCD" w:rsidRPr="0099722C">
        <w:rPr>
          <w:rFonts w:ascii="Calibri" w:hAnsi="Calibri" w:cs="Calibri"/>
          <w:spacing w:val="-2"/>
          <w:sz w:val="21"/>
        </w:rPr>
        <w:t xml:space="preserve"> wieder</w:t>
      </w:r>
      <w:r w:rsidR="00F13F1E" w:rsidRPr="0099722C">
        <w:rPr>
          <w:rFonts w:ascii="Calibri" w:hAnsi="Calibri" w:cs="Calibri"/>
          <w:spacing w:val="-2"/>
          <w:sz w:val="21"/>
        </w:rPr>
        <w:t>.</w:t>
      </w:r>
      <w:r w:rsidR="009E4145" w:rsidRPr="0099722C">
        <w:rPr>
          <w:rFonts w:ascii="Calibri" w:hAnsi="Calibri" w:cs="Calibri"/>
          <w:spacing w:val="-2"/>
          <w:sz w:val="21"/>
        </w:rPr>
        <w:t xml:space="preserve"> „Der erste </w:t>
      </w:r>
      <w:r w:rsidR="000F598F" w:rsidRPr="0099722C">
        <w:rPr>
          <w:rFonts w:ascii="Calibri" w:hAnsi="Calibri" w:cs="Calibri"/>
          <w:spacing w:val="-2"/>
          <w:sz w:val="21"/>
        </w:rPr>
        <w:t xml:space="preserve">konkrete </w:t>
      </w:r>
      <w:r w:rsidR="009E4145" w:rsidRPr="0099722C">
        <w:rPr>
          <w:rFonts w:ascii="Calibri" w:hAnsi="Calibri" w:cs="Calibri"/>
          <w:spacing w:val="-2"/>
          <w:sz w:val="21"/>
        </w:rPr>
        <w:t>Hilferuf dieser Art erreichte uns vor einigen Wochen aus dem europäischen Ausland. Mittlerweile muss sich aber herumgesprochen</w:t>
      </w:r>
      <w:r w:rsidR="00F13F1E" w:rsidRPr="0099722C">
        <w:rPr>
          <w:rFonts w:ascii="Calibri" w:hAnsi="Calibri" w:cs="Calibri"/>
          <w:spacing w:val="-2"/>
          <w:sz w:val="21"/>
        </w:rPr>
        <w:t xml:space="preserve"> </w:t>
      </w:r>
      <w:r w:rsidR="009E4145" w:rsidRPr="0099722C">
        <w:rPr>
          <w:rFonts w:ascii="Calibri" w:hAnsi="Calibri" w:cs="Calibri"/>
          <w:spacing w:val="-2"/>
          <w:sz w:val="21"/>
        </w:rPr>
        <w:t>haben, dass wir selbst anspruchsvolle Kavitäten mit aufwendigen, konturnahen Temperierungen zum Abgießen großer blasgeformter oder geschäumter Bauteile in nur wenigen Wochen bereitstellen</w:t>
      </w:r>
      <w:r w:rsidR="000F598F" w:rsidRPr="0099722C">
        <w:rPr>
          <w:rFonts w:ascii="Calibri" w:hAnsi="Calibri" w:cs="Calibri"/>
          <w:spacing w:val="-2"/>
          <w:sz w:val="21"/>
        </w:rPr>
        <w:t xml:space="preserve"> können</w:t>
      </w:r>
      <w:r w:rsidR="009E4145" w:rsidRPr="0099722C">
        <w:rPr>
          <w:rFonts w:ascii="Calibri" w:hAnsi="Calibri" w:cs="Calibri"/>
          <w:spacing w:val="-2"/>
          <w:sz w:val="21"/>
        </w:rPr>
        <w:t xml:space="preserve">. Die Anfragen nach unseren Leistungen nehmen derzeit deutlich zu“, berichtet </w:t>
      </w:r>
      <w:r w:rsidR="001E0D43" w:rsidRPr="0099722C">
        <w:rPr>
          <w:rFonts w:ascii="Calibri" w:hAnsi="Calibri" w:cs="Calibri"/>
          <w:spacing w:val="-2"/>
          <w:sz w:val="21"/>
        </w:rPr>
        <w:t>Firmenchef Jürgen Blöcher.</w:t>
      </w:r>
    </w:p>
    <w:p w14:paraId="2D825C3A" w14:textId="0D2E9A2D" w:rsidR="00975D22" w:rsidRPr="0099722C" w:rsidRDefault="00975D22" w:rsidP="00CC7940">
      <w:pPr>
        <w:spacing w:after="120" w:line="360" w:lineRule="auto"/>
        <w:ind w:left="0"/>
        <w:jc w:val="both"/>
        <w:rPr>
          <w:rFonts w:ascii="Calibri" w:hAnsi="Calibri" w:cs="Calibri"/>
          <w:b/>
          <w:bCs/>
          <w:spacing w:val="-2"/>
          <w:sz w:val="21"/>
        </w:rPr>
      </w:pPr>
      <w:r w:rsidRPr="0099722C">
        <w:rPr>
          <w:rFonts w:ascii="Calibri" w:hAnsi="Calibri" w:cs="Calibri"/>
          <w:b/>
          <w:bCs/>
          <w:spacing w:val="-2"/>
          <w:sz w:val="21"/>
        </w:rPr>
        <w:t>Zukunftsweisende Vorstufen-Technologien</w:t>
      </w:r>
    </w:p>
    <w:p w14:paraId="7ACD3F01" w14:textId="638CB638" w:rsidR="002F75B5" w:rsidRPr="0099722C" w:rsidRDefault="002F75B5" w:rsidP="002F75B5">
      <w:pPr>
        <w:spacing w:after="120" w:line="360" w:lineRule="auto"/>
        <w:ind w:left="0"/>
        <w:jc w:val="both"/>
        <w:rPr>
          <w:rFonts w:ascii="Calibri" w:hAnsi="Calibri" w:cs="Calibri"/>
          <w:spacing w:val="-2"/>
          <w:sz w:val="21"/>
        </w:rPr>
      </w:pPr>
      <w:r w:rsidRPr="0099722C">
        <w:rPr>
          <w:rFonts w:ascii="Calibri" w:hAnsi="Calibri" w:cs="Calibri"/>
          <w:spacing w:val="-2"/>
          <w:sz w:val="21"/>
        </w:rPr>
        <w:t>Die Gießerei Blöcher dürfte zu den modernsten Aluminium-Gießerei</w:t>
      </w:r>
      <w:r w:rsidR="000F598F" w:rsidRPr="0099722C">
        <w:rPr>
          <w:rFonts w:ascii="Calibri" w:hAnsi="Calibri" w:cs="Calibri"/>
          <w:spacing w:val="-2"/>
          <w:sz w:val="21"/>
        </w:rPr>
        <w:t>en</w:t>
      </w:r>
      <w:r w:rsidRPr="0099722C">
        <w:rPr>
          <w:rFonts w:ascii="Calibri" w:hAnsi="Calibri" w:cs="Calibri"/>
          <w:spacing w:val="-2"/>
          <w:sz w:val="21"/>
        </w:rPr>
        <w:t xml:space="preserve"> in Deutschland zählen und hat sich in jüngster Vergangenheit durch zahlreiche Investitionen als schneller On-Demand-Supplier positioniert. Während das Unternehmen zum Jahreswechsel 2018/19 eine weitere Halle und eine Fünf-Achsen-Großfräse für die CNC-Fertigung großer Modelle (8.000 x 4.000 x 2.000 mm) aus expandiertem Polystyrol (EPS) in Betrieb nahm, fiel 2020 der Startschuss für einen vollautomatisierten 3D-Sanddrucker zur additiven Fertigung </w:t>
      </w:r>
      <w:r w:rsidR="00487387" w:rsidRPr="0099722C">
        <w:rPr>
          <w:rFonts w:ascii="Calibri" w:hAnsi="Calibri" w:cs="Calibri"/>
          <w:spacing w:val="-2"/>
          <w:sz w:val="21"/>
        </w:rPr>
        <w:t>großer</w:t>
      </w:r>
      <w:r w:rsidRPr="0099722C">
        <w:rPr>
          <w:rFonts w:ascii="Calibri" w:hAnsi="Calibri" w:cs="Calibri"/>
          <w:spacing w:val="-2"/>
          <w:sz w:val="21"/>
        </w:rPr>
        <w:t xml:space="preserve"> Gussformen aus modifiziertem Quarzsand. </w:t>
      </w:r>
      <w:r w:rsidR="00C142E6" w:rsidRPr="0099722C">
        <w:rPr>
          <w:rFonts w:ascii="Calibri" w:hAnsi="Calibri" w:cs="Calibri"/>
          <w:spacing w:val="-2"/>
          <w:sz w:val="21"/>
        </w:rPr>
        <w:t xml:space="preserve">Zudem </w:t>
      </w:r>
      <w:r w:rsidR="00C142E6" w:rsidRPr="0099722C">
        <w:rPr>
          <w:rFonts w:ascii="Calibri" w:hAnsi="Calibri" w:cs="Calibri"/>
          <w:spacing w:val="-2"/>
          <w:sz w:val="21"/>
        </w:rPr>
        <w:lastRenderedPageBreak/>
        <w:t xml:space="preserve">verfügt die Gießerei Blöcher über eine </w:t>
      </w:r>
      <w:r w:rsidRPr="0099722C">
        <w:rPr>
          <w:rFonts w:ascii="Calibri" w:hAnsi="Calibri" w:cs="Calibri"/>
          <w:spacing w:val="-2"/>
          <w:sz w:val="21"/>
        </w:rPr>
        <w:t>3D CAD-Konstruktion</w:t>
      </w:r>
      <w:r w:rsidR="00C142E6" w:rsidRPr="0099722C">
        <w:rPr>
          <w:rFonts w:ascii="Calibri" w:hAnsi="Calibri" w:cs="Calibri"/>
          <w:spacing w:val="-2"/>
          <w:sz w:val="21"/>
        </w:rPr>
        <w:t xml:space="preserve"> und einen 3D-Scanner zu</w:t>
      </w:r>
      <w:r w:rsidR="000F598F" w:rsidRPr="0099722C">
        <w:rPr>
          <w:rFonts w:ascii="Calibri" w:hAnsi="Calibri" w:cs="Calibri"/>
          <w:spacing w:val="-2"/>
          <w:sz w:val="21"/>
        </w:rPr>
        <w:t>r</w:t>
      </w:r>
      <w:r w:rsidR="00902C34" w:rsidRPr="0099722C">
        <w:rPr>
          <w:rFonts w:ascii="Calibri" w:hAnsi="Calibri" w:cs="Calibri"/>
          <w:spacing w:val="-2"/>
          <w:sz w:val="21"/>
        </w:rPr>
        <w:t xml:space="preserve"> geometrischen Qualitätssicherung </w:t>
      </w:r>
      <w:r w:rsidR="00C142E6" w:rsidRPr="0099722C">
        <w:rPr>
          <w:rFonts w:ascii="Calibri" w:hAnsi="Calibri" w:cs="Calibri"/>
          <w:spacing w:val="-2"/>
          <w:sz w:val="21"/>
        </w:rPr>
        <w:t xml:space="preserve">der EPS-Modelle. </w:t>
      </w:r>
      <w:r w:rsidR="00902C34" w:rsidRPr="0099722C">
        <w:rPr>
          <w:rFonts w:ascii="Calibri" w:hAnsi="Calibri" w:cs="Calibri"/>
          <w:spacing w:val="-2"/>
          <w:sz w:val="21"/>
        </w:rPr>
        <w:t>„Allein durch das intelligente Zusammenspiel dieser Technologien können wir schon in den gießereitechnischen Vorstufen</w:t>
      </w:r>
      <w:r w:rsidR="00C142E6" w:rsidRPr="0099722C">
        <w:rPr>
          <w:rFonts w:ascii="Calibri" w:hAnsi="Calibri" w:cs="Calibri"/>
          <w:spacing w:val="-2"/>
          <w:sz w:val="21"/>
        </w:rPr>
        <w:t xml:space="preserve"> </w:t>
      </w:r>
      <w:r w:rsidR="00902C34" w:rsidRPr="0099722C">
        <w:rPr>
          <w:rFonts w:ascii="Calibri" w:hAnsi="Calibri" w:cs="Calibri"/>
          <w:spacing w:val="-2"/>
          <w:sz w:val="21"/>
        </w:rPr>
        <w:t>ein hohes Maß an Prozesseffizienz umsetzen und den Zeitaufwand erheblich reduzieren“, betont Jürgen Blöcher.</w:t>
      </w:r>
    </w:p>
    <w:p w14:paraId="6518A0A2" w14:textId="29522D65" w:rsidR="00902C34" w:rsidRPr="0099722C" w:rsidRDefault="0041380C" w:rsidP="002F75B5">
      <w:pPr>
        <w:spacing w:after="120" w:line="360" w:lineRule="auto"/>
        <w:ind w:left="0"/>
        <w:jc w:val="both"/>
        <w:rPr>
          <w:rFonts w:ascii="Calibri" w:hAnsi="Calibri" w:cs="Calibri"/>
          <w:b/>
          <w:bCs/>
          <w:spacing w:val="-2"/>
          <w:sz w:val="21"/>
        </w:rPr>
      </w:pPr>
      <w:r w:rsidRPr="0099722C">
        <w:rPr>
          <w:rFonts w:ascii="Calibri" w:hAnsi="Calibri" w:cs="Calibri"/>
          <w:b/>
          <w:bCs/>
          <w:spacing w:val="-2"/>
          <w:sz w:val="21"/>
        </w:rPr>
        <w:t>Notlage bewirkt Umdenken</w:t>
      </w:r>
    </w:p>
    <w:p w14:paraId="735924A8" w14:textId="64DA24AF" w:rsidR="00967E3B" w:rsidRPr="0099722C" w:rsidRDefault="00E774CF" w:rsidP="005D3EED">
      <w:pPr>
        <w:spacing w:after="120" w:line="360" w:lineRule="auto"/>
        <w:ind w:left="0"/>
        <w:jc w:val="both"/>
        <w:rPr>
          <w:rFonts w:ascii="Calibri" w:hAnsi="Calibri" w:cs="Calibri"/>
          <w:spacing w:val="-2"/>
          <w:sz w:val="21"/>
        </w:rPr>
      </w:pPr>
      <w:r w:rsidRPr="0099722C">
        <w:rPr>
          <w:rFonts w:ascii="Calibri" w:hAnsi="Calibri" w:cs="Calibri"/>
          <w:spacing w:val="-2"/>
          <w:sz w:val="21"/>
        </w:rPr>
        <w:t>Die ersten dieser besonders eiligen Alu</w:t>
      </w:r>
      <w:r w:rsidR="00285F78" w:rsidRPr="0099722C">
        <w:rPr>
          <w:rFonts w:ascii="Calibri" w:hAnsi="Calibri" w:cs="Calibri"/>
          <w:spacing w:val="-2"/>
          <w:sz w:val="21"/>
        </w:rPr>
        <w:t>guss</w:t>
      </w:r>
      <w:r w:rsidRPr="0099722C">
        <w:rPr>
          <w:rFonts w:ascii="Calibri" w:hAnsi="Calibri" w:cs="Calibri"/>
          <w:spacing w:val="-2"/>
          <w:sz w:val="21"/>
        </w:rPr>
        <w:t xml:space="preserve">-Werkzeuge konnte die Gießerei Blöcher </w:t>
      </w:r>
      <w:r w:rsidR="00487387" w:rsidRPr="0099722C">
        <w:rPr>
          <w:rFonts w:ascii="Calibri" w:hAnsi="Calibri" w:cs="Calibri"/>
          <w:spacing w:val="-2"/>
          <w:sz w:val="21"/>
        </w:rPr>
        <w:t>in</w:t>
      </w:r>
      <w:r w:rsidRPr="0099722C">
        <w:rPr>
          <w:rFonts w:ascii="Calibri" w:hAnsi="Calibri" w:cs="Calibri"/>
          <w:spacing w:val="-2"/>
          <w:sz w:val="21"/>
        </w:rPr>
        <w:t xml:space="preserve"> nur drei Wochen </w:t>
      </w:r>
      <w:r w:rsidR="000C02EB" w:rsidRPr="0099722C">
        <w:rPr>
          <w:rFonts w:ascii="Calibri" w:hAnsi="Calibri" w:cs="Calibri"/>
          <w:spacing w:val="-2"/>
          <w:sz w:val="21"/>
        </w:rPr>
        <w:t>nach Be</w:t>
      </w:r>
      <w:r w:rsidR="00AF4CCD" w:rsidRPr="0099722C">
        <w:rPr>
          <w:rFonts w:ascii="Calibri" w:hAnsi="Calibri" w:cs="Calibri"/>
          <w:spacing w:val="-2"/>
          <w:sz w:val="21"/>
        </w:rPr>
        <w:t>reit</w:t>
      </w:r>
      <w:r w:rsidR="000C02EB" w:rsidRPr="0099722C">
        <w:rPr>
          <w:rFonts w:ascii="Calibri" w:hAnsi="Calibri" w:cs="Calibri"/>
          <w:spacing w:val="-2"/>
          <w:sz w:val="21"/>
        </w:rPr>
        <w:t xml:space="preserve">stellung </w:t>
      </w:r>
      <w:r w:rsidR="00AF4CCD" w:rsidRPr="0099722C">
        <w:rPr>
          <w:rFonts w:ascii="Calibri" w:hAnsi="Calibri" w:cs="Calibri"/>
          <w:spacing w:val="-2"/>
          <w:sz w:val="21"/>
        </w:rPr>
        <w:t xml:space="preserve">der kundenseitigen 3D CAD-Daten </w:t>
      </w:r>
      <w:r w:rsidRPr="0099722C">
        <w:rPr>
          <w:rFonts w:ascii="Calibri" w:hAnsi="Calibri" w:cs="Calibri"/>
          <w:spacing w:val="-2"/>
          <w:sz w:val="21"/>
        </w:rPr>
        <w:t>fertigstellen und ausliefern. Es handelte sich dabei vorrangig um große Kavitäten von komplexer Geometrie mit konturnah eingegossenen Temperierungen zur Herstellung kompletter LKW-Innenraum-Auskleidungen aus ge</w:t>
      </w:r>
      <w:r w:rsidR="00AF4CCD" w:rsidRPr="0099722C">
        <w:rPr>
          <w:rFonts w:ascii="Calibri" w:hAnsi="Calibri" w:cs="Calibri"/>
          <w:spacing w:val="-2"/>
          <w:sz w:val="21"/>
        </w:rPr>
        <w:t>pressten Formteilen</w:t>
      </w:r>
      <w:r w:rsidR="000C02EB" w:rsidRPr="0099722C">
        <w:rPr>
          <w:rFonts w:ascii="Calibri" w:hAnsi="Calibri" w:cs="Calibri"/>
          <w:spacing w:val="-2"/>
          <w:sz w:val="21"/>
        </w:rPr>
        <w:t xml:space="preserve">. </w:t>
      </w:r>
      <w:r w:rsidR="00DD3971" w:rsidRPr="0099722C">
        <w:rPr>
          <w:rFonts w:ascii="Calibri" w:hAnsi="Calibri" w:cs="Calibri"/>
          <w:spacing w:val="-2"/>
          <w:sz w:val="21"/>
        </w:rPr>
        <w:t>Der Auftraggeber, ein mittelständischer Betrieb in Osteuropa, fertigte diese Werkzeuge bis dato ausnahmslos in der Zerspanungstechnik. Die aktuelle Notlage und die kurze Lieferzeit für die Aluguss-Werkzeuge führ</w:t>
      </w:r>
      <w:r w:rsidR="000F598F" w:rsidRPr="0099722C">
        <w:rPr>
          <w:rFonts w:ascii="Calibri" w:hAnsi="Calibri" w:cs="Calibri"/>
          <w:spacing w:val="-2"/>
          <w:sz w:val="21"/>
        </w:rPr>
        <w:t>t</w:t>
      </w:r>
      <w:r w:rsidR="00DD3971" w:rsidRPr="0099722C">
        <w:rPr>
          <w:rFonts w:ascii="Calibri" w:hAnsi="Calibri" w:cs="Calibri"/>
          <w:spacing w:val="-2"/>
          <w:sz w:val="21"/>
        </w:rPr>
        <w:t xml:space="preserve">en hier jedoch zu einem Umdenken, das laut Jürgen Blöcher durchaus symptomatisch für weite Teile der Branche ist: „Das Ausweichen auf den Aluminiumguss, so wie wir ihn in Biedenkopf praktizieren, geht für viele Werkzeugbauer </w:t>
      </w:r>
      <w:r w:rsidR="00487387" w:rsidRPr="0099722C">
        <w:rPr>
          <w:rFonts w:ascii="Calibri" w:hAnsi="Calibri" w:cs="Calibri"/>
          <w:spacing w:val="-2"/>
          <w:sz w:val="21"/>
        </w:rPr>
        <w:t xml:space="preserve">auch </w:t>
      </w:r>
      <w:r w:rsidR="00DD3971" w:rsidRPr="0099722C">
        <w:rPr>
          <w:rFonts w:ascii="Calibri" w:hAnsi="Calibri" w:cs="Calibri"/>
          <w:spacing w:val="-2"/>
          <w:sz w:val="21"/>
        </w:rPr>
        <w:t>mit einem Lerneffekt</w:t>
      </w:r>
      <w:r w:rsidR="00487387" w:rsidRPr="0099722C">
        <w:rPr>
          <w:rFonts w:ascii="Calibri" w:hAnsi="Calibri" w:cs="Calibri"/>
          <w:spacing w:val="-2"/>
          <w:sz w:val="21"/>
        </w:rPr>
        <w:t xml:space="preserve"> einher</w:t>
      </w:r>
      <w:r w:rsidR="0041380C" w:rsidRPr="0099722C">
        <w:rPr>
          <w:rFonts w:ascii="Calibri" w:hAnsi="Calibri" w:cs="Calibri"/>
          <w:spacing w:val="-2"/>
          <w:sz w:val="21"/>
        </w:rPr>
        <w:t>.</w:t>
      </w:r>
      <w:r w:rsidR="008C33B3" w:rsidRPr="0099722C">
        <w:rPr>
          <w:rFonts w:ascii="Calibri" w:hAnsi="Calibri" w:cs="Calibri"/>
          <w:spacing w:val="-2"/>
          <w:sz w:val="21"/>
        </w:rPr>
        <w:t xml:space="preserve"> Nicht allein, dass sie erkennen, wie kurzfristig ein Gusswerkzeug heute </w:t>
      </w:r>
      <w:r w:rsidR="00285F78" w:rsidRPr="0099722C">
        <w:rPr>
          <w:rFonts w:ascii="Calibri" w:hAnsi="Calibri" w:cs="Calibri"/>
          <w:spacing w:val="-2"/>
          <w:sz w:val="21"/>
        </w:rPr>
        <w:t>verfügbar</w:t>
      </w:r>
      <w:r w:rsidR="008C33B3" w:rsidRPr="0099722C">
        <w:rPr>
          <w:rFonts w:ascii="Calibri" w:hAnsi="Calibri" w:cs="Calibri"/>
          <w:spacing w:val="-2"/>
          <w:sz w:val="21"/>
        </w:rPr>
        <w:t xml:space="preserve"> ist und wie kostengünstig es sein kann. Auch die</w:t>
      </w:r>
      <w:r w:rsidR="00DD3971" w:rsidRPr="0099722C">
        <w:rPr>
          <w:rFonts w:ascii="Calibri" w:hAnsi="Calibri" w:cs="Calibri"/>
          <w:spacing w:val="-2"/>
          <w:sz w:val="21"/>
        </w:rPr>
        <w:t xml:space="preserve"> </w:t>
      </w:r>
      <w:r w:rsidR="00296D0E" w:rsidRPr="0099722C">
        <w:rPr>
          <w:rFonts w:ascii="Calibri" w:hAnsi="Calibri" w:cs="Calibri"/>
          <w:spacing w:val="-2"/>
          <w:sz w:val="21"/>
        </w:rPr>
        <w:t xml:space="preserve">technischen </w:t>
      </w:r>
      <w:r w:rsidR="00DD3971" w:rsidRPr="0099722C">
        <w:rPr>
          <w:rFonts w:ascii="Calibri" w:hAnsi="Calibri" w:cs="Calibri"/>
          <w:spacing w:val="-2"/>
          <w:sz w:val="21"/>
        </w:rPr>
        <w:t>Vorteile</w:t>
      </w:r>
      <w:r w:rsidR="008C33B3" w:rsidRPr="0099722C">
        <w:rPr>
          <w:rFonts w:ascii="Calibri" w:hAnsi="Calibri" w:cs="Calibri"/>
          <w:spacing w:val="-2"/>
          <w:sz w:val="21"/>
        </w:rPr>
        <w:t>,</w:t>
      </w:r>
      <w:r w:rsidR="00DD3971" w:rsidRPr="0099722C">
        <w:rPr>
          <w:rFonts w:ascii="Calibri" w:hAnsi="Calibri" w:cs="Calibri"/>
          <w:spacing w:val="-2"/>
          <w:sz w:val="21"/>
        </w:rPr>
        <w:t xml:space="preserve"> die </w:t>
      </w:r>
      <w:r w:rsidR="008C33B3" w:rsidRPr="0099722C">
        <w:rPr>
          <w:rFonts w:ascii="Calibri" w:hAnsi="Calibri" w:cs="Calibri"/>
          <w:spacing w:val="-2"/>
          <w:sz w:val="21"/>
        </w:rPr>
        <w:t>eine</w:t>
      </w:r>
      <w:r w:rsidR="00DD3971" w:rsidRPr="0099722C">
        <w:rPr>
          <w:rFonts w:ascii="Calibri" w:hAnsi="Calibri" w:cs="Calibri"/>
          <w:spacing w:val="-2"/>
          <w:sz w:val="21"/>
        </w:rPr>
        <w:t xml:space="preserve"> </w:t>
      </w:r>
      <w:r w:rsidR="008C33B3" w:rsidRPr="0099722C">
        <w:rPr>
          <w:rFonts w:ascii="Calibri" w:hAnsi="Calibri" w:cs="Calibri"/>
          <w:spacing w:val="-2"/>
          <w:sz w:val="21"/>
        </w:rPr>
        <w:t xml:space="preserve">in </w:t>
      </w:r>
      <w:r w:rsidR="00DD3971" w:rsidRPr="0099722C">
        <w:rPr>
          <w:rFonts w:ascii="Calibri" w:hAnsi="Calibri" w:cs="Calibri"/>
          <w:spacing w:val="-2"/>
          <w:sz w:val="21"/>
        </w:rPr>
        <w:t xml:space="preserve">die Kavitäten eingegossene </w:t>
      </w:r>
      <w:r w:rsidR="00296D0E" w:rsidRPr="0099722C">
        <w:rPr>
          <w:rFonts w:ascii="Calibri" w:hAnsi="Calibri" w:cs="Calibri"/>
          <w:spacing w:val="-2"/>
          <w:sz w:val="21"/>
        </w:rPr>
        <w:t>Edelstahl-</w:t>
      </w:r>
      <w:r w:rsidR="00DD3971" w:rsidRPr="0099722C">
        <w:rPr>
          <w:rFonts w:ascii="Calibri" w:hAnsi="Calibri" w:cs="Calibri"/>
          <w:spacing w:val="-2"/>
          <w:sz w:val="21"/>
        </w:rPr>
        <w:t>Temperierung in der Praxis biete</w:t>
      </w:r>
      <w:r w:rsidR="008C33B3" w:rsidRPr="0099722C">
        <w:rPr>
          <w:rFonts w:ascii="Calibri" w:hAnsi="Calibri" w:cs="Calibri"/>
          <w:spacing w:val="-2"/>
          <w:sz w:val="21"/>
        </w:rPr>
        <w:t>t, fallen dabei wieder zunehmend ins Gewicht</w:t>
      </w:r>
      <w:r w:rsidR="00DD3971" w:rsidRPr="0099722C">
        <w:rPr>
          <w:rFonts w:ascii="Calibri" w:hAnsi="Calibri" w:cs="Calibri"/>
          <w:spacing w:val="-2"/>
          <w:sz w:val="21"/>
        </w:rPr>
        <w:t xml:space="preserve">“, sagt Jürgen Blöcher. </w:t>
      </w:r>
      <w:r w:rsidR="000F598F" w:rsidRPr="0099722C">
        <w:rPr>
          <w:rFonts w:ascii="Calibri" w:hAnsi="Calibri" w:cs="Calibri"/>
          <w:spacing w:val="-2"/>
          <w:sz w:val="21"/>
        </w:rPr>
        <w:t xml:space="preserve">Der Firmenchef spielt damit auf ein Manko zerspanungstechnisch gefertigter Werkzeuge an, dass oft erst bei deren längerer Verwendung zutage tritt: </w:t>
      </w:r>
      <w:r w:rsidR="00127B53" w:rsidRPr="0099722C">
        <w:rPr>
          <w:rFonts w:ascii="Calibri" w:hAnsi="Calibri" w:cs="Calibri"/>
          <w:spacing w:val="-2"/>
          <w:sz w:val="21"/>
        </w:rPr>
        <w:t xml:space="preserve">Die </w:t>
      </w:r>
      <w:r w:rsidR="00AF4CCD" w:rsidRPr="0099722C">
        <w:rPr>
          <w:rFonts w:ascii="Calibri" w:hAnsi="Calibri" w:cs="Calibri"/>
          <w:spacing w:val="-2"/>
          <w:sz w:val="21"/>
        </w:rPr>
        <w:t xml:space="preserve">mittels Tieflochbohren </w:t>
      </w:r>
      <w:r w:rsidR="00127B53" w:rsidRPr="0099722C">
        <w:rPr>
          <w:rFonts w:ascii="Calibri" w:hAnsi="Calibri" w:cs="Calibri"/>
          <w:spacing w:val="-2"/>
          <w:sz w:val="21"/>
        </w:rPr>
        <w:t>direkt ins massive Blockmaterial hinein ge</w:t>
      </w:r>
      <w:r w:rsidR="00AF4CCD" w:rsidRPr="0099722C">
        <w:rPr>
          <w:rFonts w:ascii="Calibri" w:hAnsi="Calibri" w:cs="Calibri"/>
          <w:spacing w:val="-2"/>
          <w:sz w:val="21"/>
        </w:rPr>
        <w:t>arbeiteten</w:t>
      </w:r>
      <w:r w:rsidR="00127B53" w:rsidRPr="0099722C">
        <w:rPr>
          <w:rFonts w:ascii="Calibri" w:hAnsi="Calibri" w:cs="Calibri"/>
          <w:spacing w:val="-2"/>
          <w:sz w:val="21"/>
        </w:rPr>
        <w:t xml:space="preserve"> Temperierkanäle</w:t>
      </w:r>
      <w:r w:rsidR="00DD3971" w:rsidRPr="0099722C">
        <w:rPr>
          <w:rFonts w:ascii="Calibri" w:hAnsi="Calibri" w:cs="Calibri"/>
          <w:spacing w:val="-2"/>
          <w:sz w:val="21"/>
        </w:rPr>
        <w:t xml:space="preserve"> </w:t>
      </w:r>
      <w:r w:rsidR="00127B53" w:rsidRPr="0099722C">
        <w:rPr>
          <w:rFonts w:ascii="Calibri" w:hAnsi="Calibri" w:cs="Calibri"/>
          <w:spacing w:val="-2"/>
          <w:sz w:val="21"/>
        </w:rPr>
        <w:t xml:space="preserve">weisen häufig spitzwinkelige Biegungen und Totstellen auf, in denen sich Schlammnester bilden können, die als negative Hotspots eine kontrollierte Kühlung des Werkzeugs erschweren bzw. unmöglich machen. Zudem greifen viele Kühlwasser-Additive die Aluminiumoberflächen in den Temperierkanälen auf Dauer an, was ebenfalls zu prozesstechnischen Problemen führt. „Bei </w:t>
      </w:r>
      <w:r w:rsidR="00285F78" w:rsidRPr="0099722C">
        <w:rPr>
          <w:rFonts w:ascii="Calibri" w:hAnsi="Calibri" w:cs="Calibri"/>
          <w:spacing w:val="-2"/>
          <w:sz w:val="21"/>
        </w:rPr>
        <w:t xml:space="preserve">den </w:t>
      </w:r>
      <w:r w:rsidR="00127B53" w:rsidRPr="0099722C">
        <w:rPr>
          <w:rFonts w:ascii="Calibri" w:hAnsi="Calibri" w:cs="Calibri"/>
          <w:spacing w:val="-2"/>
          <w:sz w:val="21"/>
        </w:rPr>
        <w:t>fachmännisch und harmonisch in die Kavitäten eingelegten Edelstahlrohr</w:t>
      </w:r>
      <w:r w:rsidR="0097103B" w:rsidRPr="0099722C">
        <w:rPr>
          <w:rFonts w:ascii="Calibri" w:hAnsi="Calibri" w:cs="Calibri"/>
          <w:spacing w:val="-2"/>
          <w:sz w:val="21"/>
        </w:rPr>
        <w:t>-Temperierungen</w:t>
      </w:r>
      <w:r w:rsidR="00127B53" w:rsidRPr="0099722C">
        <w:rPr>
          <w:rFonts w:ascii="Calibri" w:hAnsi="Calibri" w:cs="Calibri"/>
          <w:spacing w:val="-2"/>
          <w:sz w:val="21"/>
        </w:rPr>
        <w:t xml:space="preserve"> der Aluminiumguss-Werkzeuge tauchen diese Schwierigkeiten grundsätzlich nicht auf.</w:t>
      </w:r>
    </w:p>
    <w:p w14:paraId="6EF782F4" w14:textId="431AB9DD" w:rsidR="005D3EED" w:rsidRPr="0099722C" w:rsidRDefault="007963F7" w:rsidP="005D3EED">
      <w:pPr>
        <w:spacing w:after="120" w:line="360" w:lineRule="auto"/>
        <w:ind w:left="0"/>
        <w:jc w:val="both"/>
        <w:rPr>
          <w:rFonts w:ascii="Calibri" w:hAnsi="Calibri" w:cs="Calibri"/>
          <w:spacing w:val="0"/>
          <w:sz w:val="21"/>
          <w:szCs w:val="21"/>
        </w:rPr>
      </w:pPr>
      <w:r w:rsidRPr="0099722C">
        <w:rPr>
          <w:rFonts w:ascii="Calibri" w:hAnsi="Calibri" w:cs="Calibri"/>
          <w:spacing w:val="0"/>
          <w:sz w:val="21"/>
        </w:rPr>
        <w:t xml:space="preserve">Übrigens: Technologisch betrachtet </w:t>
      </w:r>
      <w:r w:rsidR="00285F78" w:rsidRPr="0099722C">
        <w:rPr>
          <w:rFonts w:ascii="Calibri" w:hAnsi="Calibri" w:cs="Calibri"/>
          <w:spacing w:val="0"/>
          <w:sz w:val="21"/>
        </w:rPr>
        <w:t xml:space="preserve">kann </w:t>
      </w:r>
      <w:r w:rsidR="00FE3CE7" w:rsidRPr="0099722C">
        <w:rPr>
          <w:rFonts w:ascii="Calibri" w:hAnsi="Calibri" w:cs="Calibri"/>
          <w:spacing w:val="0"/>
          <w:sz w:val="21"/>
        </w:rPr>
        <w:t xml:space="preserve">die Gießerei </w:t>
      </w:r>
      <w:r w:rsidRPr="0099722C">
        <w:rPr>
          <w:rFonts w:ascii="Calibri" w:hAnsi="Calibri" w:cs="Calibri"/>
          <w:spacing w:val="0"/>
          <w:sz w:val="21"/>
        </w:rPr>
        <w:t xml:space="preserve">Blöcher </w:t>
      </w:r>
      <w:r w:rsidR="00285F78" w:rsidRPr="0099722C">
        <w:rPr>
          <w:rFonts w:ascii="Calibri" w:hAnsi="Calibri" w:cs="Calibri"/>
          <w:spacing w:val="0"/>
          <w:sz w:val="21"/>
        </w:rPr>
        <w:t>mit ihren 3D-Printing- und 3D CAD-Kompetenzen bei Bedarf jeder</w:t>
      </w:r>
      <w:r w:rsidR="0018354A" w:rsidRPr="0099722C">
        <w:rPr>
          <w:rFonts w:ascii="Calibri" w:hAnsi="Calibri" w:cs="Calibri"/>
          <w:spacing w:val="0"/>
          <w:sz w:val="21"/>
        </w:rPr>
        <w:t>zeit</w:t>
      </w:r>
      <w:r w:rsidR="00285F78" w:rsidRPr="0099722C">
        <w:rPr>
          <w:rFonts w:ascii="Calibri" w:hAnsi="Calibri" w:cs="Calibri"/>
          <w:spacing w:val="0"/>
          <w:sz w:val="21"/>
        </w:rPr>
        <w:t xml:space="preserve"> </w:t>
      </w:r>
      <w:r w:rsidRPr="0099722C">
        <w:rPr>
          <w:rFonts w:ascii="Calibri" w:hAnsi="Calibri" w:cs="Calibri"/>
          <w:spacing w:val="0"/>
          <w:sz w:val="21"/>
        </w:rPr>
        <w:t>an d</w:t>
      </w:r>
      <w:r w:rsidR="00A02832" w:rsidRPr="0099722C">
        <w:rPr>
          <w:rFonts w:ascii="Calibri" w:hAnsi="Calibri" w:cs="Calibri"/>
          <w:spacing w:val="0"/>
          <w:sz w:val="21"/>
        </w:rPr>
        <w:t>as 3D-Printing-</w:t>
      </w:r>
      <w:r w:rsidRPr="0099722C">
        <w:rPr>
          <w:rFonts w:ascii="Calibri" w:hAnsi="Calibri" w:cs="Calibri"/>
          <w:spacing w:val="0"/>
          <w:sz w:val="21"/>
        </w:rPr>
        <w:t xml:space="preserve">Knowhow </w:t>
      </w:r>
      <w:r w:rsidR="00285F78" w:rsidRPr="0099722C">
        <w:rPr>
          <w:rFonts w:ascii="Calibri" w:hAnsi="Calibri" w:cs="Calibri"/>
          <w:spacing w:val="0"/>
          <w:sz w:val="21"/>
        </w:rPr>
        <w:t>von</w:t>
      </w:r>
      <w:r w:rsidRPr="0099722C">
        <w:rPr>
          <w:rFonts w:ascii="Calibri" w:hAnsi="Calibri" w:cs="Calibri"/>
          <w:spacing w:val="0"/>
          <w:sz w:val="21"/>
        </w:rPr>
        <w:t xml:space="preserve"> FKM Sintertechnik an</w:t>
      </w:r>
      <w:r w:rsidR="00285F78" w:rsidRPr="0099722C">
        <w:rPr>
          <w:rFonts w:ascii="Calibri" w:hAnsi="Calibri" w:cs="Calibri"/>
          <w:spacing w:val="0"/>
          <w:sz w:val="21"/>
        </w:rPr>
        <w:t>docken</w:t>
      </w:r>
      <w:r w:rsidRPr="0099722C">
        <w:rPr>
          <w:rFonts w:ascii="Calibri" w:hAnsi="Calibri" w:cs="Calibri"/>
          <w:spacing w:val="0"/>
          <w:sz w:val="21"/>
        </w:rPr>
        <w:t xml:space="preserve">, </w:t>
      </w:r>
      <w:r w:rsidR="00A02832" w:rsidRPr="0099722C">
        <w:rPr>
          <w:rFonts w:ascii="Calibri" w:hAnsi="Calibri" w:cs="Calibri"/>
          <w:spacing w:val="0"/>
          <w:sz w:val="21"/>
        </w:rPr>
        <w:t>d</w:t>
      </w:r>
      <w:r w:rsidR="00285F78" w:rsidRPr="0099722C">
        <w:rPr>
          <w:rFonts w:ascii="Calibri" w:hAnsi="Calibri" w:cs="Calibri"/>
          <w:spacing w:val="0"/>
          <w:sz w:val="21"/>
        </w:rPr>
        <w:t xml:space="preserve">essen Lasersinter-Fabrik sich </w:t>
      </w:r>
      <w:r w:rsidR="00A02832" w:rsidRPr="0099722C">
        <w:rPr>
          <w:rFonts w:ascii="Calibri" w:hAnsi="Calibri" w:cs="Calibri"/>
          <w:spacing w:val="0"/>
          <w:sz w:val="21"/>
        </w:rPr>
        <w:t>in direkte</w:t>
      </w:r>
      <w:r w:rsidR="002D47A0" w:rsidRPr="0099722C">
        <w:rPr>
          <w:rFonts w:ascii="Calibri" w:hAnsi="Calibri" w:cs="Calibri"/>
          <w:spacing w:val="0"/>
          <w:sz w:val="21"/>
        </w:rPr>
        <w:t>r</w:t>
      </w:r>
      <w:r w:rsidRPr="0099722C">
        <w:rPr>
          <w:rFonts w:ascii="Calibri" w:hAnsi="Calibri" w:cs="Calibri"/>
          <w:spacing w:val="0"/>
          <w:sz w:val="21"/>
        </w:rPr>
        <w:t xml:space="preserve"> Nachbarschaft </w:t>
      </w:r>
      <w:r w:rsidR="00285F78" w:rsidRPr="0099722C">
        <w:rPr>
          <w:rFonts w:ascii="Calibri" w:hAnsi="Calibri" w:cs="Calibri"/>
          <w:spacing w:val="0"/>
          <w:sz w:val="21"/>
        </w:rPr>
        <w:t xml:space="preserve">befindet. </w:t>
      </w:r>
      <w:r w:rsidR="00A02832" w:rsidRPr="0099722C">
        <w:rPr>
          <w:rFonts w:ascii="Calibri" w:hAnsi="Calibri" w:cs="Calibri"/>
          <w:spacing w:val="0"/>
          <w:sz w:val="21"/>
        </w:rPr>
        <w:t xml:space="preserve">Dank der engen Kooperation </w:t>
      </w:r>
      <w:r w:rsidR="00285F78" w:rsidRPr="0099722C">
        <w:rPr>
          <w:rFonts w:ascii="Calibri" w:hAnsi="Calibri" w:cs="Calibri"/>
          <w:spacing w:val="0"/>
          <w:sz w:val="21"/>
        </w:rPr>
        <w:t xml:space="preserve">der Unternehmen </w:t>
      </w:r>
      <w:r w:rsidR="00A02832" w:rsidRPr="0099722C">
        <w:rPr>
          <w:rFonts w:ascii="Calibri" w:hAnsi="Calibri" w:cs="Calibri"/>
          <w:spacing w:val="0"/>
          <w:sz w:val="21"/>
        </w:rPr>
        <w:t xml:space="preserve">verfügt die </w:t>
      </w:r>
      <w:r w:rsidR="00285F78" w:rsidRPr="0099722C">
        <w:rPr>
          <w:rFonts w:ascii="Calibri" w:hAnsi="Calibri" w:cs="Calibri"/>
          <w:spacing w:val="0"/>
          <w:sz w:val="21"/>
        </w:rPr>
        <w:t>Aluminium-</w:t>
      </w:r>
      <w:r w:rsidR="00A02832" w:rsidRPr="0099722C">
        <w:rPr>
          <w:rFonts w:ascii="Calibri" w:hAnsi="Calibri" w:cs="Calibri"/>
          <w:spacing w:val="0"/>
          <w:sz w:val="21"/>
        </w:rPr>
        <w:t xml:space="preserve">Gießerei nicht nur über einen </w:t>
      </w:r>
      <w:r w:rsidR="00285F78" w:rsidRPr="0099722C">
        <w:rPr>
          <w:rFonts w:ascii="Calibri" w:hAnsi="Calibri" w:cs="Calibri"/>
          <w:spacing w:val="0"/>
          <w:sz w:val="21"/>
        </w:rPr>
        <w:t>Wettbewerbs</w:t>
      </w:r>
      <w:r w:rsidR="00A02832" w:rsidRPr="0099722C">
        <w:rPr>
          <w:rFonts w:ascii="Calibri" w:hAnsi="Calibri" w:cs="Calibri"/>
          <w:spacing w:val="0"/>
          <w:sz w:val="21"/>
        </w:rPr>
        <w:t xml:space="preserve">vorsprung </w:t>
      </w:r>
      <w:r w:rsidR="00285F78" w:rsidRPr="0099722C">
        <w:rPr>
          <w:rFonts w:ascii="Calibri" w:hAnsi="Calibri" w:cs="Calibri"/>
          <w:spacing w:val="0"/>
          <w:sz w:val="21"/>
        </w:rPr>
        <w:t xml:space="preserve">in </w:t>
      </w:r>
      <w:r w:rsidR="0018354A" w:rsidRPr="0099722C">
        <w:rPr>
          <w:rFonts w:ascii="Calibri" w:hAnsi="Calibri" w:cs="Calibri"/>
          <w:spacing w:val="0"/>
          <w:sz w:val="21"/>
        </w:rPr>
        <w:t>Sachen</w:t>
      </w:r>
      <w:r w:rsidR="00285F78" w:rsidRPr="0099722C">
        <w:rPr>
          <w:rFonts w:ascii="Calibri" w:hAnsi="Calibri" w:cs="Calibri"/>
          <w:spacing w:val="0"/>
          <w:sz w:val="21"/>
        </w:rPr>
        <w:t xml:space="preserve"> </w:t>
      </w:r>
      <w:r w:rsidR="00A02832" w:rsidRPr="0099722C">
        <w:rPr>
          <w:rFonts w:ascii="Calibri" w:hAnsi="Calibri" w:cs="Calibri"/>
          <w:spacing w:val="0"/>
          <w:sz w:val="21"/>
        </w:rPr>
        <w:t xml:space="preserve">Additiv Manufacturing, sondern kann ihren Kunden </w:t>
      </w:r>
      <w:r w:rsidR="005A1C51" w:rsidRPr="0099722C">
        <w:rPr>
          <w:rFonts w:ascii="Calibri" w:hAnsi="Calibri" w:cs="Calibri"/>
          <w:spacing w:val="0"/>
          <w:sz w:val="21"/>
        </w:rPr>
        <w:t>für die</w:t>
      </w:r>
      <w:r w:rsidR="00285F78" w:rsidRPr="0099722C">
        <w:rPr>
          <w:rFonts w:ascii="Calibri" w:hAnsi="Calibri" w:cs="Calibri"/>
          <w:spacing w:val="0"/>
          <w:sz w:val="21"/>
        </w:rPr>
        <w:t xml:space="preserve"> wirtschaftliche </w:t>
      </w:r>
      <w:r w:rsidR="005A1C51" w:rsidRPr="0099722C">
        <w:rPr>
          <w:rFonts w:ascii="Calibri" w:hAnsi="Calibri" w:cs="Calibri"/>
          <w:spacing w:val="0"/>
          <w:sz w:val="21"/>
        </w:rPr>
        <w:t xml:space="preserve">Umsetzung </w:t>
      </w:r>
      <w:r w:rsidR="00285F78" w:rsidRPr="0099722C">
        <w:rPr>
          <w:rFonts w:ascii="Calibri" w:hAnsi="Calibri" w:cs="Calibri"/>
          <w:spacing w:val="0"/>
          <w:sz w:val="21"/>
        </w:rPr>
        <w:t xml:space="preserve">innovativer Lösungen </w:t>
      </w:r>
      <w:r w:rsidR="005A1C51" w:rsidRPr="0099722C">
        <w:rPr>
          <w:rFonts w:ascii="Calibri" w:hAnsi="Calibri" w:cs="Calibri"/>
          <w:spacing w:val="0"/>
          <w:sz w:val="21"/>
        </w:rPr>
        <w:t>im Berei</w:t>
      </w:r>
      <w:r w:rsidR="0018354A" w:rsidRPr="0099722C">
        <w:rPr>
          <w:rFonts w:ascii="Calibri" w:hAnsi="Calibri" w:cs="Calibri"/>
          <w:spacing w:val="0"/>
          <w:sz w:val="21"/>
        </w:rPr>
        <w:t>ch</w:t>
      </w:r>
      <w:r w:rsidR="00285F78" w:rsidRPr="0099722C">
        <w:rPr>
          <w:rFonts w:ascii="Calibri" w:hAnsi="Calibri" w:cs="Calibri"/>
          <w:spacing w:val="0"/>
          <w:sz w:val="21"/>
        </w:rPr>
        <w:t xml:space="preserve"> des Werkzeugbaus </w:t>
      </w:r>
      <w:r w:rsidR="0018354A" w:rsidRPr="0099722C">
        <w:rPr>
          <w:rFonts w:ascii="Calibri" w:hAnsi="Calibri" w:cs="Calibri"/>
          <w:spacing w:val="0"/>
          <w:sz w:val="21"/>
        </w:rPr>
        <w:t>e</w:t>
      </w:r>
      <w:r w:rsidR="00A02832" w:rsidRPr="0099722C">
        <w:rPr>
          <w:rFonts w:ascii="Calibri" w:hAnsi="Calibri" w:cs="Calibri"/>
          <w:spacing w:val="0"/>
          <w:sz w:val="21"/>
        </w:rPr>
        <w:t xml:space="preserve">in erweitertes </w:t>
      </w:r>
      <w:r w:rsidR="00285F78" w:rsidRPr="0099722C">
        <w:rPr>
          <w:rFonts w:ascii="Calibri" w:hAnsi="Calibri" w:cs="Calibri"/>
          <w:spacing w:val="0"/>
          <w:sz w:val="21"/>
        </w:rPr>
        <w:t>Portfolio offerieren</w:t>
      </w:r>
      <w:r w:rsidR="00A02832" w:rsidRPr="0099722C">
        <w:rPr>
          <w:rFonts w:ascii="Calibri" w:hAnsi="Calibri" w:cs="Calibri"/>
          <w:spacing w:val="0"/>
          <w:sz w:val="21"/>
        </w:rPr>
        <w:t>.</w:t>
      </w:r>
      <w:r w:rsidR="005D3EED" w:rsidRPr="0099722C">
        <w:rPr>
          <w:rFonts w:ascii="Calibri" w:hAnsi="Calibri" w:cs="Calibri"/>
          <w:spacing w:val="0"/>
          <w:sz w:val="21"/>
        </w:rPr>
        <w:t xml:space="preserve"> </w:t>
      </w:r>
      <w:r w:rsidR="005D3EED" w:rsidRPr="0099722C">
        <w:rPr>
          <w:rFonts w:ascii="Calibri" w:hAnsi="Calibri" w:cs="Calibri"/>
          <w:i/>
          <w:spacing w:val="0"/>
          <w:sz w:val="21"/>
          <w:szCs w:val="21"/>
        </w:rPr>
        <w:t>ms</w:t>
      </w:r>
    </w:p>
    <w:p w14:paraId="2867CCF1" w14:textId="5483FA2C" w:rsidR="005D3EED" w:rsidRPr="0099722C" w:rsidRDefault="008109B6" w:rsidP="005D3EED">
      <w:pPr>
        <w:spacing w:line="360" w:lineRule="auto"/>
        <w:ind w:left="0"/>
        <w:jc w:val="both"/>
        <w:rPr>
          <w:rFonts w:ascii="Calibri" w:hAnsi="Calibri" w:cs="Calibri"/>
          <w:i/>
          <w:spacing w:val="0"/>
          <w:sz w:val="16"/>
        </w:rPr>
      </w:pPr>
      <w:r w:rsidRPr="0099722C">
        <w:rPr>
          <w:rFonts w:ascii="Calibri" w:hAnsi="Calibri" w:cs="Calibri"/>
          <w:i/>
          <w:spacing w:val="0"/>
          <w:sz w:val="16"/>
        </w:rPr>
        <w:t>6</w:t>
      </w:r>
      <w:r w:rsidR="00487387" w:rsidRPr="0099722C">
        <w:rPr>
          <w:rFonts w:ascii="Calibri" w:hAnsi="Calibri" w:cs="Calibri"/>
          <w:i/>
          <w:spacing w:val="0"/>
          <w:sz w:val="16"/>
        </w:rPr>
        <w:t>68</w:t>
      </w:r>
      <w:r w:rsidR="005D3EED" w:rsidRPr="0099722C">
        <w:rPr>
          <w:rFonts w:ascii="Calibri" w:hAnsi="Calibri" w:cs="Calibri"/>
          <w:i/>
          <w:spacing w:val="0"/>
          <w:sz w:val="16"/>
        </w:rPr>
        <w:t xml:space="preserve"> Wörter/ </w:t>
      </w:r>
      <w:r w:rsidRPr="0099722C">
        <w:rPr>
          <w:rFonts w:ascii="Calibri" w:hAnsi="Calibri" w:cs="Calibri"/>
          <w:i/>
          <w:spacing w:val="0"/>
          <w:sz w:val="16"/>
        </w:rPr>
        <w:t>5.</w:t>
      </w:r>
      <w:r w:rsidR="00CE6727" w:rsidRPr="0099722C">
        <w:rPr>
          <w:rFonts w:ascii="Calibri" w:hAnsi="Calibri" w:cs="Calibri"/>
          <w:i/>
          <w:spacing w:val="0"/>
          <w:sz w:val="16"/>
        </w:rPr>
        <w:t>51</w:t>
      </w:r>
      <w:r w:rsidR="00487387" w:rsidRPr="0099722C">
        <w:rPr>
          <w:rFonts w:ascii="Calibri" w:hAnsi="Calibri" w:cs="Calibri"/>
          <w:i/>
          <w:spacing w:val="0"/>
          <w:sz w:val="16"/>
        </w:rPr>
        <w:t>4</w:t>
      </w:r>
      <w:r w:rsidR="005D3EED" w:rsidRPr="0099722C">
        <w:rPr>
          <w:rFonts w:ascii="Calibri" w:hAnsi="Calibri" w:cs="Calibri"/>
          <w:i/>
          <w:spacing w:val="0"/>
          <w:sz w:val="16"/>
        </w:rPr>
        <w:t xml:space="preserve"> Zeichen (inkl. Leerzeichen)</w:t>
      </w:r>
      <w:r w:rsidR="005D3EED" w:rsidRPr="0099722C">
        <w:rPr>
          <w:rFonts w:ascii="Calibri" w:hAnsi="Calibri" w:cs="Calibri"/>
          <w:i/>
          <w:spacing w:val="0"/>
          <w:sz w:val="16"/>
        </w:rPr>
        <w:tab/>
      </w:r>
      <w:r w:rsidR="005D3EED" w:rsidRPr="0099722C">
        <w:rPr>
          <w:rFonts w:ascii="Calibri" w:hAnsi="Calibri" w:cs="Calibri"/>
          <w:i/>
          <w:spacing w:val="0"/>
          <w:sz w:val="16"/>
        </w:rPr>
        <w:tab/>
        <w:t xml:space="preserve">               Autor: Michael Stöcker, Freier Fachjournalist, Darmstadt</w:t>
      </w:r>
    </w:p>
    <w:p w14:paraId="312E0E98" w14:textId="77777777" w:rsidR="005D3EED" w:rsidRPr="0099722C" w:rsidRDefault="005D3EED" w:rsidP="005D3EED">
      <w:pPr>
        <w:ind w:left="0" w:right="-284"/>
        <w:rPr>
          <w:rFonts w:ascii="Calibri" w:hAnsi="Calibri" w:cs="Calibri"/>
          <w:b/>
          <w:i/>
          <w:spacing w:val="0"/>
          <w:sz w:val="18"/>
        </w:rPr>
      </w:pPr>
    </w:p>
    <w:p w14:paraId="4EF2BD47" w14:textId="77777777" w:rsidR="005D3EED" w:rsidRPr="0099722C" w:rsidRDefault="005D3EED" w:rsidP="005D3EED">
      <w:pPr>
        <w:ind w:left="0" w:right="-284"/>
        <w:rPr>
          <w:rFonts w:ascii="Calibri" w:hAnsi="Calibri" w:cs="Calibri"/>
          <w:b/>
          <w:i/>
          <w:spacing w:val="0"/>
          <w:sz w:val="18"/>
        </w:rPr>
      </w:pPr>
    </w:p>
    <w:p w14:paraId="51542163" w14:textId="77777777" w:rsidR="005D3EED" w:rsidRPr="0099722C" w:rsidRDefault="005D3EED" w:rsidP="005D3EED">
      <w:pPr>
        <w:ind w:left="0" w:right="-284"/>
        <w:rPr>
          <w:rFonts w:ascii="Calibri" w:hAnsi="Calibri" w:cs="Calibri"/>
          <w:b/>
          <w:spacing w:val="0"/>
          <w:sz w:val="21"/>
          <w:szCs w:val="21"/>
        </w:rPr>
      </w:pPr>
      <w:r w:rsidRPr="0099722C">
        <w:rPr>
          <w:rFonts w:ascii="Calibri" w:hAnsi="Calibri" w:cs="Calibri"/>
          <w:b/>
          <w:i/>
          <w:spacing w:val="0"/>
          <w:sz w:val="21"/>
          <w:szCs w:val="21"/>
        </w:rPr>
        <w:t xml:space="preserve">Hinweis für Redakteure: </w:t>
      </w:r>
      <w:r w:rsidRPr="0099722C">
        <w:rPr>
          <w:rFonts w:ascii="Calibri" w:hAnsi="Calibri" w:cs="Calibri"/>
          <w:b/>
          <w:spacing w:val="0"/>
          <w:sz w:val="21"/>
          <w:szCs w:val="21"/>
        </w:rPr>
        <w:t xml:space="preserve">Text und Bilder stehen Ihnen unter </w:t>
      </w:r>
      <w:r w:rsidRPr="0099722C">
        <w:rPr>
          <w:rFonts w:ascii="Calibri" w:hAnsi="Calibri" w:cs="Calibri"/>
          <w:b/>
          <w:spacing w:val="0"/>
          <w:sz w:val="21"/>
          <w:szCs w:val="21"/>
          <w:u w:val="single"/>
        </w:rPr>
        <w:t>www.pr-box.de</w:t>
      </w:r>
      <w:r w:rsidRPr="0099722C">
        <w:rPr>
          <w:rFonts w:ascii="Calibri" w:hAnsi="Calibri" w:cs="Calibri"/>
          <w:b/>
          <w:spacing w:val="0"/>
          <w:sz w:val="21"/>
          <w:szCs w:val="21"/>
        </w:rPr>
        <w:t xml:space="preserve"> zur Verfügung!</w:t>
      </w:r>
    </w:p>
    <w:p w14:paraId="2391AF94" w14:textId="77777777" w:rsidR="005D3EED" w:rsidRPr="0099722C" w:rsidRDefault="005D3EED" w:rsidP="005D3EED">
      <w:pPr>
        <w:spacing w:line="360" w:lineRule="auto"/>
        <w:ind w:left="0"/>
        <w:jc w:val="both"/>
        <w:rPr>
          <w:rFonts w:ascii="Calibri" w:hAnsi="Calibri" w:cs="Calibri"/>
          <w:b/>
          <w:spacing w:val="0"/>
          <w:sz w:val="21"/>
          <w:szCs w:val="21"/>
        </w:rPr>
      </w:pPr>
    </w:p>
    <w:p w14:paraId="270987B9" w14:textId="406DCD63" w:rsidR="005D3EED" w:rsidRPr="0099722C" w:rsidRDefault="005D3EED" w:rsidP="005D3EED">
      <w:pPr>
        <w:spacing w:after="120"/>
        <w:ind w:left="0"/>
        <w:jc w:val="both"/>
        <w:rPr>
          <w:rFonts w:ascii="Calibri" w:hAnsi="Calibri" w:cs="Calibri"/>
          <w:i/>
          <w:spacing w:val="0"/>
          <w:sz w:val="21"/>
          <w:szCs w:val="21"/>
          <w:u w:val="single"/>
        </w:rPr>
      </w:pPr>
      <w:r w:rsidRPr="0099722C">
        <w:rPr>
          <w:rFonts w:ascii="Calibri" w:hAnsi="Calibri" w:cs="Calibri"/>
          <w:i/>
          <w:spacing w:val="0"/>
          <w:sz w:val="21"/>
          <w:szCs w:val="21"/>
          <w:u w:val="single"/>
        </w:rPr>
        <w:lastRenderedPageBreak/>
        <w:t>Bildlegenden</w:t>
      </w:r>
      <w:r w:rsidR="0047593A" w:rsidRPr="0099722C">
        <w:rPr>
          <w:rFonts w:ascii="Calibri" w:hAnsi="Calibri" w:cs="Calibri"/>
          <w:i/>
          <w:spacing w:val="0"/>
          <w:sz w:val="21"/>
          <w:szCs w:val="21"/>
          <w:u w:val="single"/>
        </w:rPr>
        <w:t xml:space="preserve"> (</w:t>
      </w:r>
      <w:r w:rsidR="00986479">
        <w:rPr>
          <w:rFonts w:ascii="Calibri" w:hAnsi="Calibri" w:cs="Calibri"/>
          <w:i/>
          <w:spacing w:val="0"/>
          <w:sz w:val="21"/>
          <w:szCs w:val="21"/>
          <w:u w:val="single"/>
        </w:rPr>
        <w:t>7</w:t>
      </w:r>
      <w:r w:rsidR="0047593A" w:rsidRPr="0099722C">
        <w:rPr>
          <w:rFonts w:ascii="Calibri" w:hAnsi="Calibri" w:cs="Calibri"/>
          <w:i/>
          <w:spacing w:val="0"/>
          <w:sz w:val="21"/>
          <w:szCs w:val="21"/>
          <w:u w:val="single"/>
        </w:rPr>
        <w:t xml:space="preserve"> Motive)</w:t>
      </w:r>
      <w:r w:rsidRPr="0099722C">
        <w:rPr>
          <w:rFonts w:ascii="Calibri" w:hAnsi="Calibri" w:cs="Calibri"/>
          <w:i/>
          <w:spacing w:val="0"/>
          <w:sz w:val="21"/>
          <w:szCs w:val="21"/>
          <w:u w:val="single"/>
        </w:rPr>
        <w:t>:</w:t>
      </w:r>
    </w:p>
    <w:p w14:paraId="46D1348C" w14:textId="3C1D1F29" w:rsidR="00487387" w:rsidRPr="0099722C" w:rsidRDefault="005D3EED" w:rsidP="00487387">
      <w:pPr>
        <w:spacing w:after="120"/>
        <w:ind w:left="0"/>
        <w:jc w:val="both"/>
        <w:rPr>
          <w:rFonts w:ascii="Calibri" w:hAnsi="Calibri" w:cs="Calibri"/>
          <w:spacing w:val="0"/>
          <w:sz w:val="21"/>
          <w:szCs w:val="21"/>
        </w:rPr>
      </w:pPr>
      <w:r w:rsidRPr="0099722C">
        <w:rPr>
          <w:rFonts w:ascii="Calibri" w:hAnsi="Calibri" w:cs="Calibri"/>
          <w:i/>
          <w:spacing w:val="0"/>
          <w:sz w:val="21"/>
          <w:szCs w:val="21"/>
        </w:rPr>
        <w:t>Bild 1: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</w:t>
      </w:r>
      <w:r w:rsidR="00487387" w:rsidRPr="0099722C">
        <w:rPr>
          <w:rFonts w:ascii="Calibri" w:hAnsi="Calibri" w:cs="Calibri"/>
          <w:spacing w:val="0"/>
          <w:sz w:val="21"/>
          <w:szCs w:val="21"/>
        </w:rPr>
        <w:t>G</w:t>
      </w:r>
      <w:r w:rsidR="002C08F5" w:rsidRPr="0099722C">
        <w:rPr>
          <w:rFonts w:ascii="Calibri" w:hAnsi="Calibri" w:cs="Calibri"/>
          <w:spacing w:val="0"/>
          <w:sz w:val="21"/>
          <w:szCs w:val="21"/>
        </w:rPr>
        <w:t>ießen</w:t>
      </w:r>
      <w:r w:rsidR="00487387" w:rsidRPr="0099722C">
        <w:rPr>
          <w:rFonts w:ascii="Calibri" w:hAnsi="Calibri" w:cs="Calibri"/>
          <w:spacing w:val="0"/>
          <w:sz w:val="21"/>
          <w:szCs w:val="21"/>
        </w:rPr>
        <w:t xml:space="preserve"> statt </w:t>
      </w:r>
      <w:r w:rsidR="002C08F5" w:rsidRPr="0099722C">
        <w:rPr>
          <w:rFonts w:ascii="Calibri" w:hAnsi="Calibri" w:cs="Calibri"/>
          <w:spacing w:val="0"/>
          <w:sz w:val="21"/>
          <w:szCs w:val="21"/>
        </w:rPr>
        <w:t>Z</w:t>
      </w:r>
      <w:r w:rsidR="00487387" w:rsidRPr="0099722C">
        <w:rPr>
          <w:rFonts w:ascii="Calibri" w:hAnsi="Calibri" w:cs="Calibri"/>
          <w:spacing w:val="0"/>
          <w:sz w:val="21"/>
          <w:szCs w:val="21"/>
        </w:rPr>
        <w:t>erspan</w:t>
      </w:r>
      <w:r w:rsidR="002C08F5" w:rsidRPr="0099722C">
        <w:rPr>
          <w:rFonts w:ascii="Calibri" w:hAnsi="Calibri" w:cs="Calibri"/>
          <w:spacing w:val="0"/>
          <w:sz w:val="21"/>
          <w:szCs w:val="21"/>
        </w:rPr>
        <w:t>en</w:t>
      </w:r>
      <w:r w:rsidR="00487387" w:rsidRPr="0099722C">
        <w:rPr>
          <w:rFonts w:ascii="Calibri" w:hAnsi="Calibri" w:cs="Calibri"/>
          <w:spacing w:val="0"/>
          <w:sz w:val="21"/>
          <w:szCs w:val="21"/>
        </w:rPr>
        <w:t>: Die Gießerei Blöcher kann große Blasform-</w:t>
      </w:r>
      <w:r w:rsidR="00986479">
        <w:rPr>
          <w:rFonts w:ascii="Calibri" w:hAnsi="Calibri" w:cs="Calibri"/>
          <w:spacing w:val="0"/>
          <w:sz w:val="21"/>
          <w:szCs w:val="21"/>
        </w:rPr>
        <w:t>, Tiefzieh-</w:t>
      </w:r>
      <w:r w:rsidR="00487387" w:rsidRPr="0099722C">
        <w:rPr>
          <w:rFonts w:ascii="Calibri" w:hAnsi="Calibri" w:cs="Calibri"/>
          <w:spacing w:val="0"/>
          <w:sz w:val="21"/>
          <w:szCs w:val="21"/>
        </w:rPr>
        <w:t xml:space="preserve"> und Schäumwerkzeuge aus Aluminium mit Abmessungen von 2.000 x 3.000 Metern und Stückgewichten von bis zu </w:t>
      </w:r>
      <w:r w:rsidR="00AF4CCD" w:rsidRPr="0099722C">
        <w:rPr>
          <w:rFonts w:ascii="Calibri" w:hAnsi="Calibri" w:cs="Calibri"/>
          <w:spacing w:val="0"/>
          <w:sz w:val="21"/>
          <w:szCs w:val="21"/>
        </w:rPr>
        <w:t>2,5</w:t>
      </w:r>
      <w:r w:rsidR="00487387" w:rsidRPr="0099722C">
        <w:rPr>
          <w:rFonts w:ascii="Calibri" w:hAnsi="Calibri" w:cs="Calibri"/>
          <w:spacing w:val="0"/>
          <w:sz w:val="21"/>
          <w:szCs w:val="21"/>
        </w:rPr>
        <w:t xml:space="preserve"> Tonnen innerhalb weniger Wochen fertigstellen. </w:t>
      </w:r>
    </w:p>
    <w:p w14:paraId="74299894" w14:textId="3AEAAA38" w:rsidR="00487387" w:rsidRPr="0099722C" w:rsidRDefault="00487387" w:rsidP="00487387">
      <w:pPr>
        <w:spacing w:after="120"/>
        <w:ind w:left="0"/>
        <w:jc w:val="both"/>
        <w:rPr>
          <w:rFonts w:ascii="Calibri" w:hAnsi="Calibri" w:cs="Calibri"/>
          <w:spacing w:val="0"/>
          <w:sz w:val="21"/>
          <w:szCs w:val="21"/>
        </w:rPr>
      </w:pPr>
      <w:r w:rsidRPr="0099722C">
        <w:rPr>
          <w:rFonts w:ascii="Calibri" w:hAnsi="Calibri" w:cs="Calibri"/>
          <w:i/>
          <w:iCs/>
          <w:spacing w:val="0"/>
          <w:sz w:val="21"/>
          <w:szCs w:val="21"/>
        </w:rPr>
        <w:t>Bild 2: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</w:t>
      </w:r>
      <w:r w:rsidR="00297647" w:rsidRPr="0099722C">
        <w:rPr>
          <w:rFonts w:ascii="Calibri" w:hAnsi="Calibri" w:cs="Calibri"/>
          <w:spacing w:val="0"/>
          <w:sz w:val="21"/>
          <w:szCs w:val="21"/>
        </w:rPr>
        <w:t>Konturnah eingegossen statt ins Volle gebohrt oder gefräst: Die hochpräzise Integration komplexer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Edelstahl-Temperierungen </w:t>
      </w:r>
      <w:r w:rsidR="00297647" w:rsidRPr="0099722C">
        <w:rPr>
          <w:rFonts w:ascii="Calibri" w:hAnsi="Calibri" w:cs="Calibri"/>
          <w:spacing w:val="0"/>
          <w:sz w:val="21"/>
          <w:szCs w:val="21"/>
        </w:rPr>
        <w:t>in die Sandgussform</w:t>
      </w:r>
      <w:r w:rsidR="002C08F5" w:rsidRPr="0099722C">
        <w:rPr>
          <w:rFonts w:ascii="Calibri" w:hAnsi="Calibri" w:cs="Calibri"/>
          <w:spacing w:val="0"/>
          <w:sz w:val="21"/>
          <w:szCs w:val="21"/>
        </w:rPr>
        <w:t>en</w:t>
      </w:r>
      <w:r w:rsidR="00297647" w:rsidRPr="0099722C">
        <w:rPr>
          <w:rFonts w:ascii="Calibri" w:hAnsi="Calibri" w:cs="Calibri"/>
          <w:spacing w:val="0"/>
          <w:sz w:val="21"/>
          <w:szCs w:val="21"/>
        </w:rPr>
        <w:t xml:space="preserve"> gehört zu den Kernkompetenzen der Gießerei Blöcher</w:t>
      </w:r>
      <w:r w:rsidRPr="0099722C">
        <w:rPr>
          <w:rFonts w:ascii="Calibri" w:hAnsi="Calibri" w:cs="Calibri"/>
          <w:spacing w:val="0"/>
          <w:sz w:val="21"/>
          <w:szCs w:val="21"/>
        </w:rPr>
        <w:t>.</w:t>
      </w:r>
    </w:p>
    <w:p w14:paraId="35EDA98F" w14:textId="42C8E18A" w:rsidR="00487387" w:rsidRPr="0099722C" w:rsidRDefault="00487387" w:rsidP="00487387">
      <w:pPr>
        <w:spacing w:after="120"/>
        <w:ind w:left="0"/>
        <w:jc w:val="both"/>
        <w:rPr>
          <w:rFonts w:ascii="Calibri" w:hAnsi="Calibri" w:cs="Calibri"/>
          <w:spacing w:val="0"/>
          <w:sz w:val="21"/>
          <w:szCs w:val="21"/>
        </w:rPr>
      </w:pPr>
      <w:r w:rsidRPr="0099722C">
        <w:rPr>
          <w:rFonts w:ascii="Calibri" w:hAnsi="Calibri" w:cs="Calibri"/>
          <w:i/>
          <w:iCs/>
          <w:spacing w:val="0"/>
          <w:sz w:val="21"/>
          <w:szCs w:val="21"/>
        </w:rPr>
        <w:t xml:space="preserve">Bild 3: </w:t>
      </w:r>
      <w:r w:rsidR="00297647" w:rsidRPr="0099722C">
        <w:rPr>
          <w:rFonts w:ascii="Calibri" w:hAnsi="Calibri" w:cs="Calibri"/>
          <w:spacing w:val="0"/>
          <w:sz w:val="21"/>
          <w:szCs w:val="21"/>
        </w:rPr>
        <w:t>Die Fünf-Achsen-Großfräse der Gießerei Blöcher hat einen Arbeitsbereich von 8.000 x 4.000 x 2.000 mm und kann entsprechend große Modelle aus expandiertem Polystyrol mit höchster Präzision und Effizienz fertigen.</w:t>
      </w:r>
    </w:p>
    <w:p w14:paraId="66D82320" w14:textId="483BDA8C" w:rsidR="005D3EED" w:rsidRPr="0099722C" w:rsidRDefault="005D3EED" w:rsidP="005D3EED">
      <w:pPr>
        <w:spacing w:after="120"/>
        <w:ind w:left="0"/>
        <w:jc w:val="both"/>
        <w:rPr>
          <w:rFonts w:ascii="Calibri" w:hAnsi="Calibri" w:cs="Calibri"/>
          <w:spacing w:val="0"/>
          <w:sz w:val="21"/>
          <w:szCs w:val="21"/>
        </w:rPr>
      </w:pPr>
      <w:r w:rsidRPr="0099722C">
        <w:rPr>
          <w:rFonts w:ascii="Calibri" w:hAnsi="Calibri" w:cs="Calibri"/>
          <w:i/>
          <w:iCs/>
          <w:spacing w:val="0"/>
          <w:sz w:val="21"/>
          <w:szCs w:val="21"/>
        </w:rPr>
        <w:t xml:space="preserve">Bild </w:t>
      </w:r>
      <w:r w:rsidR="00297647" w:rsidRPr="0099722C">
        <w:rPr>
          <w:rFonts w:ascii="Calibri" w:hAnsi="Calibri" w:cs="Calibri"/>
          <w:i/>
          <w:iCs/>
          <w:spacing w:val="0"/>
          <w:sz w:val="21"/>
          <w:szCs w:val="21"/>
        </w:rPr>
        <w:t>4</w:t>
      </w:r>
      <w:r w:rsidRPr="0099722C">
        <w:rPr>
          <w:rFonts w:ascii="Calibri" w:hAnsi="Calibri" w:cs="Calibri"/>
          <w:i/>
          <w:iCs/>
          <w:spacing w:val="0"/>
          <w:sz w:val="21"/>
          <w:szCs w:val="21"/>
        </w:rPr>
        <w:t xml:space="preserve">: </w:t>
      </w:r>
      <w:r w:rsidR="002C08F5" w:rsidRPr="0099722C">
        <w:rPr>
          <w:rFonts w:ascii="Calibri" w:hAnsi="Calibri" w:cs="Calibri"/>
          <w:spacing w:val="0"/>
          <w:sz w:val="21"/>
          <w:szCs w:val="21"/>
        </w:rPr>
        <w:t xml:space="preserve">Firmenchef Jürgen Blöcher: „Allein durch das Zusammenspiel moderner Vorstufen-Technologien können wir im Aluminiumgießen ein hohes Maß an Prozesseffizienz umsetzen und den Zeitaufwand erheblich reduzieren.“ </w:t>
      </w:r>
    </w:p>
    <w:p w14:paraId="3350D7EA" w14:textId="62F7E07C" w:rsidR="00AF4CCD" w:rsidRPr="0099722C" w:rsidRDefault="00AF4CCD" w:rsidP="00AF4CCD">
      <w:pPr>
        <w:spacing w:after="120"/>
        <w:ind w:left="0"/>
        <w:jc w:val="both"/>
        <w:rPr>
          <w:rFonts w:ascii="Calibri" w:hAnsi="Calibri" w:cs="Calibri"/>
          <w:spacing w:val="0"/>
          <w:sz w:val="21"/>
          <w:szCs w:val="21"/>
        </w:rPr>
      </w:pPr>
      <w:r w:rsidRPr="0099722C">
        <w:rPr>
          <w:rFonts w:ascii="Calibri" w:hAnsi="Calibri" w:cs="Calibri"/>
          <w:i/>
          <w:spacing w:val="0"/>
          <w:sz w:val="21"/>
          <w:szCs w:val="21"/>
        </w:rPr>
        <w:t>Bild 5: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Die Realisierung großer Aluminium-Formwerkzeuge für die Kunststofftechnik gehört zu den Kernkompetenzen der Gießerei Blöcher. Das Bild zeigt ein Werkzeug zur Herstellung einer komplexen Fahrzeug-Bodenschale. </w:t>
      </w:r>
    </w:p>
    <w:p w14:paraId="0EFCD94E" w14:textId="32BDC9D7" w:rsidR="004666DA" w:rsidRPr="0099722C" w:rsidRDefault="004666DA" w:rsidP="005D3EED">
      <w:pPr>
        <w:spacing w:after="120"/>
        <w:ind w:left="0"/>
        <w:jc w:val="both"/>
        <w:rPr>
          <w:rFonts w:ascii="Calibri" w:hAnsi="Calibri" w:cs="Calibri"/>
          <w:i/>
          <w:spacing w:val="0"/>
          <w:sz w:val="21"/>
          <w:szCs w:val="21"/>
        </w:rPr>
      </w:pPr>
      <w:r w:rsidRPr="0099722C">
        <w:rPr>
          <w:rFonts w:ascii="Calibri" w:hAnsi="Calibri" w:cs="Calibri"/>
          <w:i/>
          <w:iCs/>
          <w:spacing w:val="0"/>
          <w:sz w:val="21"/>
          <w:szCs w:val="21"/>
        </w:rPr>
        <w:t xml:space="preserve">Bild </w:t>
      </w:r>
      <w:r w:rsidR="00AF4CCD" w:rsidRPr="0099722C">
        <w:rPr>
          <w:rFonts w:ascii="Calibri" w:hAnsi="Calibri" w:cs="Calibri"/>
          <w:i/>
          <w:iCs/>
          <w:spacing w:val="0"/>
          <w:sz w:val="21"/>
          <w:szCs w:val="21"/>
        </w:rPr>
        <w:t>6</w:t>
      </w:r>
      <w:r w:rsidRPr="0099722C">
        <w:rPr>
          <w:rFonts w:ascii="Calibri" w:hAnsi="Calibri" w:cs="Calibri"/>
          <w:i/>
          <w:iCs/>
          <w:spacing w:val="0"/>
          <w:sz w:val="21"/>
          <w:szCs w:val="21"/>
        </w:rPr>
        <w:t>: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Mit ihrem 3D-Sandrucker kann die Gießerei Blöcher in Rekordzeit einsatzfertige Gussformen realisieren. Sie hat sich damit als schnelle</w:t>
      </w:r>
      <w:r w:rsidR="002C08F5" w:rsidRPr="0099722C">
        <w:rPr>
          <w:rFonts w:ascii="Calibri" w:hAnsi="Calibri" w:cs="Calibri"/>
          <w:spacing w:val="0"/>
          <w:sz w:val="21"/>
          <w:szCs w:val="21"/>
        </w:rPr>
        <w:t>r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On-Demand-Supplier von Werkzeugen </w:t>
      </w:r>
      <w:r w:rsidR="002C08F5" w:rsidRPr="0099722C">
        <w:rPr>
          <w:rFonts w:ascii="Calibri" w:hAnsi="Calibri" w:cs="Calibri"/>
          <w:spacing w:val="0"/>
          <w:sz w:val="21"/>
          <w:szCs w:val="21"/>
        </w:rPr>
        <w:t>u</w:t>
      </w:r>
      <w:r w:rsidRPr="0099722C">
        <w:rPr>
          <w:rFonts w:ascii="Calibri" w:hAnsi="Calibri" w:cs="Calibri"/>
          <w:spacing w:val="0"/>
          <w:sz w:val="21"/>
          <w:szCs w:val="21"/>
        </w:rPr>
        <w:t>nd Ersatzteilen (</w:t>
      </w:r>
      <w:hyperlink r:id="rId9" w:history="1">
        <w:r w:rsidRPr="0099722C">
          <w:rPr>
            <w:rStyle w:val="Hyperlink"/>
            <w:rFonts w:ascii="Calibri" w:hAnsi="Calibri" w:cs="Calibri"/>
            <w:spacing w:val="0"/>
            <w:sz w:val="21"/>
            <w:szCs w:val="21"/>
          </w:rPr>
          <w:t>www.ersatzteilenachbedarf.de</w:t>
        </w:r>
      </w:hyperlink>
      <w:r w:rsidRPr="0099722C">
        <w:rPr>
          <w:rFonts w:ascii="Calibri" w:hAnsi="Calibri" w:cs="Calibri"/>
          <w:spacing w:val="0"/>
          <w:sz w:val="21"/>
          <w:szCs w:val="21"/>
        </w:rPr>
        <w:t xml:space="preserve">) </w:t>
      </w:r>
      <w:r w:rsidR="002C08F5" w:rsidRPr="0099722C">
        <w:rPr>
          <w:rFonts w:ascii="Calibri" w:hAnsi="Calibri" w:cs="Calibri"/>
          <w:spacing w:val="0"/>
          <w:sz w:val="21"/>
          <w:szCs w:val="21"/>
        </w:rPr>
        <w:t xml:space="preserve">aus Aluminium </w:t>
      </w:r>
      <w:r w:rsidRPr="0099722C">
        <w:rPr>
          <w:rFonts w:ascii="Calibri" w:hAnsi="Calibri" w:cs="Calibri"/>
          <w:spacing w:val="0"/>
          <w:sz w:val="21"/>
          <w:szCs w:val="21"/>
        </w:rPr>
        <w:t>etabliert.</w:t>
      </w:r>
      <w:r w:rsidRPr="0099722C">
        <w:rPr>
          <w:rFonts w:ascii="Calibri" w:hAnsi="Calibri" w:cs="Calibri"/>
          <w:b/>
          <w:bCs/>
          <w:spacing w:val="0"/>
          <w:sz w:val="21"/>
          <w:szCs w:val="21"/>
        </w:rPr>
        <w:t xml:space="preserve">   </w:t>
      </w:r>
    </w:p>
    <w:p w14:paraId="0CC86589" w14:textId="6A8732A0" w:rsidR="005D3EED" w:rsidRPr="0099722C" w:rsidRDefault="005D3EED" w:rsidP="005D3EED">
      <w:pPr>
        <w:spacing w:after="120"/>
        <w:ind w:left="0"/>
        <w:jc w:val="both"/>
        <w:rPr>
          <w:rFonts w:ascii="Calibri" w:hAnsi="Calibri" w:cs="Calibri"/>
          <w:i/>
          <w:spacing w:val="0"/>
          <w:sz w:val="21"/>
          <w:szCs w:val="21"/>
        </w:rPr>
      </w:pPr>
      <w:r w:rsidRPr="0099722C">
        <w:rPr>
          <w:rFonts w:ascii="Calibri" w:hAnsi="Calibri" w:cs="Calibri"/>
          <w:i/>
          <w:spacing w:val="0"/>
          <w:sz w:val="21"/>
          <w:szCs w:val="21"/>
        </w:rPr>
        <w:t xml:space="preserve">Bild </w:t>
      </w:r>
      <w:r w:rsidR="00AF4CCD" w:rsidRPr="0099722C">
        <w:rPr>
          <w:rFonts w:ascii="Calibri" w:hAnsi="Calibri" w:cs="Calibri"/>
          <w:i/>
          <w:spacing w:val="0"/>
          <w:sz w:val="21"/>
          <w:szCs w:val="21"/>
        </w:rPr>
        <w:t>7</w:t>
      </w:r>
      <w:r w:rsidRPr="0099722C">
        <w:rPr>
          <w:rFonts w:ascii="Calibri" w:hAnsi="Calibri" w:cs="Calibri"/>
          <w:i/>
          <w:spacing w:val="0"/>
          <w:sz w:val="21"/>
          <w:szCs w:val="21"/>
        </w:rPr>
        <w:t>: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</w:t>
      </w:r>
      <w:r w:rsidR="00297647" w:rsidRPr="0099722C">
        <w:rPr>
          <w:rFonts w:ascii="Calibri" w:hAnsi="Calibri" w:cs="Calibri"/>
          <w:spacing w:val="0"/>
          <w:sz w:val="21"/>
          <w:szCs w:val="21"/>
        </w:rPr>
        <w:t>Modern und sauber: Die Aluminium-Gießerei Blöcher realisiert vorrangig geometrisch anspruchsvolle Gusswerkzeuge mit integrierter Edelstahl-Temperierung sowie große Aluminium-Formteile mit Stückgewichten von bis zu 2.500 Kilogramm.</w:t>
      </w:r>
    </w:p>
    <w:p w14:paraId="4187383D" w14:textId="77777777" w:rsidR="001679FE" w:rsidRPr="0099722C" w:rsidRDefault="001679FE" w:rsidP="005D3EED">
      <w:pPr>
        <w:spacing w:after="120"/>
        <w:ind w:left="0"/>
        <w:jc w:val="both"/>
        <w:rPr>
          <w:rFonts w:ascii="Calibri" w:hAnsi="Calibri" w:cs="Calibri"/>
          <w:spacing w:val="0"/>
          <w:sz w:val="21"/>
          <w:szCs w:val="21"/>
        </w:rPr>
      </w:pPr>
    </w:p>
    <w:p w14:paraId="7B8566C8" w14:textId="77777777" w:rsidR="001679FE" w:rsidRPr="0099722C" w:rsidRDefault="001679FE" w:rsidP="00F7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Calibri" w:hAnsi="Calibri" w:cs="Calibri"/>
          <w:i/>
          <w:iCs/>
          <w:spacing w:val="0"/>
          <w:sz w:val="21"/>
        </w:rPr>
      </w:pPr>
      <w:r w:rsidRPr="0099722C">
        <w:rPr>
          <w:rFonts w:ascii="Calibri" w:hAnsi="Calibri" w:cs="Calibri"/>
          <w:i/>
          <w:iCs/>
          <w:spacing w:val="0"/>
          <w:sz w:val="21"/>
          <w:szCs w:val="21"/>
        </w:rPr>
        <w:t>((Infobox))</w:t>
      </w:r>
    </w:p>
    <w:p w14:paraId="47C4F2B4" w14:textId="71822168" w:rsidR="001679FE" w:rsidRPr="0099722C" w:rsidRDefault="001679FE" w:rsidP="00F7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Calibri" w:hAnsi="Calibri" w:cs="Calibri"/>
          <w:b/>
          <w:bCs/>
          <w:spacing w:val="0"/>
          <w:sz w:val="21"/>
          <w:szCs w:val="21"/>
        </w:rPr>
      </w:pPr>
      <w:r w:rsidRPr="0099722C">
        <w:rPr>
          <w:rFonts w:ascii="Calibri" w:hAnsi="Calibri" w:cs="Calibri"/>
          <w:b/>
          <w:bCs/>
          <w:spacing w:val="0"/>
          <w:sz w:val="21"/>
          <w:szCs w:val="21"/>
        </w:rPr>
        <w:t xml:space="preserve">Fullservice-Gießerei </w:t>
      </w:r>
    </w:p>
    <w:p w14:paraId="699FBA88" w14:textId="458DF1CD" w:rsidR="001679FE" w:rsidRPr="0099722C" w:rsidRDefault="001679FE" w:rsidP="00F7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Calibri" w:hAnsi="Calibri" w:cs="Calibri"/>
          <w:spacing w:val="0"/>
          <w:sz w:val="21"/>
          <w:szCs w:val="21"/>
        </w:rPr>
      </w:pPr>
      <w:r w:rsidRPr="0099722C">
        <w:rPr>
          <w:rFonts w:ascii="Calibri" w:hAnsi="Calibri" w:cs="Calibri"/>
          <w:spacing w:val="0"/>
          <w:sz w:val="21"/>
          <w:szCs w:val="21"/>
        </w:rPr>
        <w:t xml:space="preserve">Die </w:t>
      </w:r>
      <w:hyperlink r:id="rId10" w:history="1">
        <w:r w:rsidRPr="0099722C">
          <w:rPr>
            <w:rStyle w:val="Hyperlink"/>
            <w:rFonts w:ascii="Calibri" w:hAnsi="Calibri" w:cs="Calibri"/>
            <w:spacing w:val="0"/>
            <w:sz w:val="21"/>
            <w:szCs w:val="21"/>
          </w:rPr>
          <w:t>Gießerei Blöcher</w:t>
        </w:r>
      </w:hyperlink>
      <w:r w:rsidRPr="0099722C">
        <w:rPr>
          <w:rFonts w:ascii="Calibri" w:hAnsi="Calibri" w:cs="Calibri"/>
          <w:spacing w:val="0"/>
          <w:sz w:val="21"/>
          <w:szCs w:val="21"/>
        </w:rPr>
        <w:t xml:space="preserve"> gilt als innovativer Fullservice-Partner für die Herstellung mittelgroßer und großer Aluminium-Sandguss-Formteile. Das können sowohl komplexe Werkzeuge mit eingegossenen Temperierungen sein als auch OEM- und Ersatzteile mit anspruchsvollen Geometrien. Bereits 2018/19 hatte das Unternehmen sein Leistungsangebot rund um das modellfreie Gießen mit Investitionen in eine weitere Halle und </w:t>
      </w:r>
      <w:r w:rsidR="0047593A" w:rsidRPr="0099722C">
        <w:rPr>
          <w:rFonts w:ascii="Calibri" w:hAnsi="Calibri" w:cs="Calibri"/>
          <w:spacing w:val="0"/>
          <w:sz w:val="21"/>
          <w:szCs w:val="21"/>
        </w:rPr>
        <w:t xml:space="preserve">das </w:t>
      </w:r>
      <w:r w:rsidRPr="0099722C">
        <w:rPr>
          <w:rFonts w:ascii="Calibri" w:hAnsi="Calibri" w:cs="Calibri"/>
          <w:spacing w:val="0"/>
          <w:sz w:val="21"/>
          <w:szCs w:val="21"/>
        </w:rPr>
        <w:t>Re-Engine</w:t>
      </w:r>
      <w:r w:rsidR="00A610C6" w:rsidRPr="0099722C">
        <w:rPr>
          <w:rFonts w:ascii="Calibri" w:hAnsi="Calibri" w:cs="Calibri"/>
          <w:spacing w:val="0"/>
          <w:sz w:val="21"/>
          <w:szCs w:val="21"/>
        </w:rPr>
        <w:t>er</w:t>
      </w:r>
      <w:r w:rsidRPr="0099722C">
        <w:rPr>
          <w:rFonts w:ascii="Calibri" w:hAnsi="Calibri" w:cs="Calibri"/>
          <w:spacing w:val="0"/>
          <w:sz w:val="21"/>
          <w:szCs w:val="21"/>
        </w:rPr>
        <w:t>ing einer Fünf-Achsen-Großfräse</w:t>
      </w:r>
      <w:r w:rsidR="00F7568B" w:rsidRPr="0099722C">
        <w:rPr>
          <w:rFonts w:ascii="Calibri" w:hAnsi="Calibri" w:cs="Calibri"/>
          <w:spacing w:val="0"/>
          <w:sz w:val="21"/>
          <w:szCs w:val="21"/>
        </w:rPr>
        <w:t xml:space="preserve"> (8.000 x 4.000 x 2.000 mm)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für den klassischen Styropor-Modellbau erweitert. Mit der Anschaffung </w:t>
      </w:r>
      <w:r w:rsidR="0018354A" w:rsidRPr="0099722C">
        <w:rPr>
          <w:rFonts w:ascii="Calibri" w:hAnsi="Calibri" w:cs="Calibri"/>
          <w:spacing w:val="0"/>
          <w:sz w:val="21"/>
          <w:szCs w:val="21"/>
        </w:rPr>
        <w:t>eine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s robotergestützten 3D-Sanddruckers </w:t>
      </w:r>
      <w:r w:rsidR="0018354A" w:rsidRPr="0099722C">
        <w:rPr>
          <w:rFonts w:ascii="Calibri" w:hAnsi="Calibri" w:cs="Calibri"/>
          <w:spacing w:val="0"/>
          <w:sz w:val="21"/>
          <w:szCs w:val="21"/>
        </w:rPr>
        <w:t>(</w:t>
      </w:r>
      <w:proofErr w:type="spellStart"/>
      <w:r w:rsidR="008526AA">
        <w:fldChar w:fldCharType="begin"/>
      </w:r>
      <w:r w:rsidR="008526AA">
        <w:instrText xml:space="preserve"> HYPERLINK "https://www.youtube.com/watch?v=3_nGEzde-WI" </w:instrText>
      </w:r>
      <w:r w:rsidR="008526AA">
        <w:fldChar w:fldCharType="separate"/>
      </w:r>
      <w:proofErr w:type="spellEnd"/>
      <w:r w:rsidRPr="0099722C">
        <w:rPr>
          <w:rStyle w:val="Hyperlink"/>
          <w:rFonts w:ascii="Calibri" w:hAnsi="Calibri" w:cs="Calibri"/>
          <w:spacing w:val="0"/>
          <w:sz w:val="21"/>
          <w:szCs w:val="21"/>
        </w:rPr>
        <w:t>Viridis</w:t>
      </w:r>
      <w:r w:rsidR="008526AA">
        <w:rPr>
          <w:rStyle w:val="Hyperlink"/>
          <w:rFonts w:ascii="Calibri" w:hAnsi="Calibri" w:cs="Calibri"/>
          <w:spacing w:val="0"/>
          <w:sz w:val="21"/>
          <w:szCs w:val="21"/>
        </w:rPr>
        <w:fldChar w:fldCharType="end"/>
      </w:r>
      <w:r w:rsidR="0018354A" w:rsidRPr="0099722C">
        <w:rPr>
          <w:rStyle w:val="Hyperlink"/>
          <w:rFonts w:ascii="Calibri" w:hAnsi="Calibri" w:cs="Calibri"/>
          <w:spacing w:val="0"/>
          <w:sz w:val="21"/>
          <w:szCs w:val="21"/>
        </w:rPr>
        <w:t>)</w:t>
      </w:r>
      <w:r w:rsidRPr="0099722C">
        <w:rPr>
          <w:rFonts w:ascii="Calibri" w:hAnsi="Calibri" w:cs="Calibri"/>
          <w:spacing w:val="0"/>
          <w:sz w:val="21"/>
          <w:szCs w:val="21"/>
        </w:rPr>
        <w:t xml:space="preserve"> stärkt</w:t>
      </w:r>
      <w:r w:rsidR="0018354A" w:rsidRPr="0099722C">
        <w:rPr>
          <w:rFonts w:ascii="Calibri" w:hAnsi="Calibri" w:cs="Calibri"/>
          <w:spacing w:val="0"/>
          <w:sz w:val="21"/>
          <w:szCs w:val="21"/>
        </w:rPr>
        <w:t>e</w:t>
      </w:r>
      <w:r w:rsidR="00F7568B" w:rsidRPr="0099722C">
        <w:rPr>
          <w:rFonts w:ascii="Calibri" w:hAnsi="Calibri" w:cs="Calibri"/>
          <w:spacing w:val="0"/>
          <w:sz w:val="21"/>
          <w:szCs w:val="21"/>
        </w:rPr>
        <w:t xml:space="preserve"> die Gießerei ihre Position als On-Demand-Zulieferer </w:t>
      </w:r>
      <w:r w:rsidR="0018354A" w:rsidRPr="0099722C">
        <w:rPr>
          <w:rFonts w:ascii="Calibri" w:hAnsi="Calibri" w:cs="Calibri"/>
          <w:spacing w:val="0"/>
          <w:sz w:val="21"/>
          <w:szCs w:val="21"/>
        </w:rPr>
        <w:t xml:space="preserve">2020 </w:t>
      </w:r>
      <w:r w:rsidR="00F7568B" w:rsidRPr="0099722C">
        <w:rPr>
          <w:rFonts w:ascii="Calibri" w:hAnsi="Calibri" w:cs="Calibri"/>
          <w:spacing w:val="0"/>
          <w:sz w:val="21"/>
          <w:szCs w:val="21"/>
        </w:rPr>
        <w:t>erneut.</w:t>
      </w:r>
    </w:p>
    <w:p w14:paraId="2FC3D6C3" w14:textId="0A255E40" w:rsidR="001679FE" w:rsidRPr="0099722C" w:rsidRDefault="0047593A" w:rsidP="00F7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Calibri" w:hAnsi="Calibri" w:cs="Calibri"/>
          <w:spacing w:val="0"/>
          <w:sz w:val="21"/>
        </w:rPr>
      </w:pPr>
      <w:r w:rsidRPr="0099722C">
        <w:rPr>
          <w:rFonts w:ascii="Calibri" w:hAnsi="Calibri" w:cs="Calibri"/>
          <w:i/>
          <w:spacing w:val="0"/>
          <w:sz w:val="16"/>
        </w:rPr>
        <w:t>8</w:t>
      </w:r>
      <w:r w:rsidR="00D5391C" w:rsidRPr="0099722C">
        <w:rPr>
          <w:rFonts w:ascii="Calibri" w:hAnsi="Calibri" w:cs="Calibri"/>
          <w:i/>
          <w:spacing w:val="0"/>
          <w:sz w:val="16"/>
        </w:rPr>
        <w:t>2</w:t>
      </w:r>
      <w:r w:rsidR="001679FE" w:rsidRPr="0099722C">
        <w:rPr>
          <w:rFonts w:ascii="Calibri" w:hAnsi="Calibri" w:cs="Calibri"/>
          <w:i/>
          <w:spacing w:val="0"/>
          <w:sz w:val="16"/>
        </w:rPr>
        <w:t xml:space="preserve"> Wörter/ </w:t>
      </w:r>
      <w:r w:rsidR="00D5391C" w:rsidRPr="0099722C">
        <w:rPr>
          <w:rFonts w:ascii="Calibri" w:hAnsi="Calibri" w:cs="Calibri"/>
          <w:i/>
          <w:spacing w:val="0"/>
          <w:sz w:val="16"/>
        </w:rPr>
        <w:t>695</w:t>
      </w:r>
      <w:r w:rsidR="001679FE" w:rsidRPr="0099722C">
        <w:rPr>
          <w:rFonts w:ascii="Calibri" w:hAnsi="Calibri" w:cs="Calibri"/>
          <w:i/>
          <w:spacing w:val="0"/>
          <w:sz w:val="16"/>
        </w:rPr>
        <w:t xml:space="preserve"> Zeichen (inkl. Leerzeichen)</w:t>
      </w:r>
    </w:p>
    <w:p w14:paraId="0712CB23" w14:textId="77777777" w:rsidR="001679FE" w:rsidRPr="0099722C" w:rsidRDefault="001679FE" w:rsidP="005D3EED">
      <w:pPr>
        <w:spacing w:after="120" w:line="360" w:lineRule="auto"/>
        <w:ind w:left="0"/>
        <w:jc w:val="both"/>
        <w:rPr>
          <w:rFonts w:ascii="Calibri" w:hAnsi="Calibri" w:cs="Calibri"/>
          <w:spacing w:val="0"/>
          <w:sz w:val="21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977"/>
      </w:tblGrid>
      <w:tr w:rsidR="005D3EED" w:rsidRPr="0099722C" w14:paraId="4004E0C7" w14:textId="77777777" w:rsidTr="00A70982">
        <w:tc>
          <w:tcPr>
            <w:tcW w:w="5882" w:type="dxa"/>
          </w:tcPr>
          <w:p w14:paraId="7707BE73" w14:textId="77777777" w:rsidR="005D3EED" w:rsidRPr="0099722C" w:rsidRDefault="005D3EED" w:rsidP="00A70982">
            <w:pPr>
              <w:ind w:left="0"/>
              <w:jc w:val="both"/>
              <w:rPr>
                <w:rFonts w:ascii="Calibri" w:hAnsi="Calibri" w:cs="Calibri"/>
                <w:b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b/>
                <w:spacing w:val="0"/>
                <w:sz w:val="21"/>
                <w:szCs w:val="21"/>
              </w:rPr>
              <w:t>Anbieter:</w:t>
            </w:r>
          </w:p>
          <w:p w14:paraId="7F223F94" w14:textId="77777777" w:rsidR="005D3EED" w:rsidRPr="0099722C" w:rsidRDefault="005D3EED" w:rsidP="00A70982">
            <w:pPr>
              <w:ind w:left="0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Giesserei Blöcher GmbH</w:t>
            </w:r>
          </w:p>
        </w:tc>
        <w:tc>
          <w:tcPr>
            <w:tcW w:w="2977" w:type="dxa"/>
          </w:tcPr>
          <w:p w14:paraId="5FEE1011" w14:textId="77777777" w:rsidR="005D3EED" w:rsidRPr="0099722C" w:rsidRDefault="005D3EED" w:rsidP="00A70982">
            <w:pPr>
              <w:ind w:left="0"/>
              <w:jc w:val="both"/>
              <w:rPr>
                <w:rFonts w:ascii="Calibri" w:hAnsi="Calibri" w:cs="Calibri"/>
                <w:b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b/>
                <w:spacing w:val="0"/>
                <w:sz w:val="21"/>
                <w:szCs w:val="21"/>
              </w:rPr>
              <w:t xml:space="preserve">Presseagentur: </w:t>
            </w:r>
          </w:p>
          <w:p w14:paraId="4AEB4D64" w14:textId="77777777" w:rsidR="005D3EED" w:rsidRPr="0099722C" w:rsidRDefault="005D3EED" w:rsidP="00A70982">
            <w:pPr>
              <w:ind w:left="0"/>
              <w:jc w:val="both"/>
              <w:rPr>
                <w:rFonts w:ascii="Calibri" w:hAnsi="Calibri" w:cs="Calibri"/>
                <w:b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Graf &amp; Creative PR</w:t>
            </w:r>
          </w:p>
        </w:tc>
      </w:tr>
      <w:tr w:rsidR="005D3EED" w:rsidRPr="0099722C" w14:paraId="239D7F18" w14:textId="77777777" w:rsidTr="00A70982">
        <w:tc>
          <w:tcPr>
            <w:tcW w:w="5882" w:type="dxa"/>
          </w:tcPr>
          <w:p w14:paraId="162FF7E7" w14:textId="77777777" w:rsidR="005D3EED" w:rsidRPr="0099722C" w:rsidRDefault="005D3EED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Jürgen Blöcher</w:t>
            </w:r>
          </w:p>
        </w:tc>
        <w:tc>
          <w:tcPr>
            <w:tcW w:w="2977" w:type="dxa"/>
          </w:tcPr>
          <w:p w14:paraId="494628F1" w14:textId="77777777" w:rsidR="005D3EED" w:rsidRPr="0099722C" w:rsidRDefault="005D3EED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Robert-Bosch-Str. 7</w:t>
            </w:r>
          </w:p>
        </w:tc>
      </w:tr>
      <w:tr w:rsidR="005D3EED" w:rsidRPr="0099722C" w14:paraId="360197D1" w14:textId="77777777" w:rsidTr="00A70982">
        <w:tc>
          <w:tcPr>
            <w:tcW w:w="5882" w:type="dxa"/>
          </w:tcPr>
          <w:p w14:paraId="6C217184" w14:textId="77777777" w:rsidR="005D3EED" w:rsidRPr="0099722C" w:rsidRDefault="005D3EED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Zur Wolfskaute 1</w:t>
            </w:r>
          </w:p>
        </w:tc>
        <w:tc>
          <w:tcPr>
            <w:tcW w:w="2977" w:type="dxa"/>
          </w:tcPr>
          <w:p w14:paraId="5A0CBED3" w14:textId="6A27BF7C" w:rsidR="005D3EED" w:rsidRPr="0099722C" w:rsidRDefault="00286DF8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>
              <w:rPr>
                <w:rFonts w:ascii="Calibri" w:hAnsi="Calibri" w:cs="Calibri"/>
                <w:spacing w:val="0"/>
                <w:sz w:val="21"/>
                <w:szCs w:val="21"/>
              </w:rPr>
              <w:t>D-</w:t>
            </w:r>
            <w:r w:rsidR="005D3EED" w:rsidRPr="0099722C">
              <w:rPr>
                <w:rFonts w:ascii="Calibri" w:hAnsi="Calibri" w:cs="Calibri"/>
                <w:spacing w:val="0"/>
                <w:sz w:val="21"/>
                <w:szCs w:val="21"/>
              </w:rPr>
              <w:t>64293 Darmstadt</w:t>
            </w:r>
          </w:p>
        </w:tc>
      </w:tr>
      <w:tr w:rsidR="005D3EED" w:rsidRPr="0099722C" w14:paraId="13A308AD" w14:textId="77777777" w:rsidTr="00A70982">
        <w:tc>
          <w:tcPr>
            <w:tcW w:w="5882" w:type="dxa"/>
          </w:tcPr>
          <w:p w14:paraId="762A0DBB" w14:textId="632DABE1" w:rsidR="005D3EED" w:rsidRPr="0099722C" w:rsidRDefault="00286DF8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>
              <w:rPr>
                <w:rFonts w:ascii="Calibri" w:hAnsi="Calibri" w:cs="Calibri"/>
                <w:spacing w:val="0"/>
                <w:sz w:val="21"/>
                <w:szCs w:val="21"/>
              </w:rPr>
              <w:t>D-</w:t>
            </w:r>
            <w:r w:rsidR="005D3EED" w:rsidRPr="0099722C">
              <w:rPr>
                <w:rFonts w:ascii="Calibri" w:hAnsi="Calibri" w:cs="Calibri"/>
                <w:spacing w:val="0"/>
                <w:sz w:val="21"/>
                <w:szCs w:val="21"/>
              </w:rPr>
              <w:t>35216 Biedenkopf</w:t>
            </w:r>
          </w:p>
        </w:tc>
        <w:tc>
          <w:tcPr>
            <w:tcW w:w="2977" w:type="dxa"/>
          </w:tcPr>
          <w:p w14:paraId="465DB2D9" w14:textId="2336A52E" w:rsidR="005D3EED" w:rsidRPr="0099722C" w:rsidRDefault="005D3EED" w:rsidP="00286DF8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 xml:space="preserve">Tel. </w:t>
            </w:r>
            <w:r w:rsidR="00286DF8">
              <w:rPr>
                <w:rFonts w:ascii="Calibri" w:hAnsi="Calibri" w:cs="Calibri"/>
                <w:spacing w:val="0"/>
                <w:sz w:val="21"/>
                <w:szCs w:val="21"/>
              </w:rPr>
              <w:t>+</w:t>
            </w: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49 (0) 61 51 / 42 87 91 0</w:t>
            </w:r>
          </w:p>
        </w:tc>
      </w:tr>
      <w:tr w:rsidR="005D3EED" w:rsidRPr="0099722C" w14:paraId="4CE6C709" w14:textId="77777777" w:rsidTr="00A70982">
        <w:tc>
          <w:tcPr>
            <w:tcW w:w="5882" w:type="dxa"/>
          </w:tcPr>
          <w:p w14:paraId="70908027" w14:textId="5783C551" w:rsidR="005D3EED" w:rsidRPr="0099722C" w:rsidRDefault="005D3EED" w:rsidP="00286DF8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 xml:space="preserve">Tel. </w:t>
            </w:r>
            <w:r w:rsidR="00286DF8">
              <w:rPr>
                <w:rFonts w:ascii="Calibri" w:hAnsi="Calibri" w:cs="Calibri"/>
                <w:spacing w:val="0"/>
                <w:sz w:val="21"/>
                <w:szCs w:val="21"/>
              </w:rPr>
              <w:t>+</w:t>
            </w: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49 (0) 64 61/ 95 51 0</w:t>
            </w:r>
          </w:p>
        </w:tc>
        <w:tc>
          <w:tcPr>
            <w:tcW w:w="2977" w:type="dxa"/>
          </w:tcPr>
          <w:p w14:paraId="729157EB" w14:textId="7AD10E49" w:rsidR="005D3EED" w:rsidRPr="0099722C" w:rsidRDefault="005D3EED" w:rsidP="00286DF8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Fax:</w:t>
            </w:r>
            <w:r w:rsidR="00286DF8">
              <w:rPr>
                <w:rFonts w:ascii="Calibri" w:hAnsi="Calibri" w:cs="Calibri"/>
                <w:spacing w:val="0"/>
                <w:sz w:val="21"/>
                <w:szCs w:val="21"/>
              </w:rPr>
              <w:t xml:space="preserve"> +49</w:t>
            </w: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 xml:space="preserve"> (0) 61 51 / 42 87 91 9</w:t>
            </w:r>
          </w:p>
        </w:tc>
      </w:tr>
      <w:tr w:rsidR="005D3EED" w:rsidRPr="0099722C" w14:paraId="10B95B24" w14:textId="77777777" w:rsidTr="00A70982">
        <w:tc>
          <w:tcPr>
            <w:tcW w:w="5882" w:type="dxa"/>
          </w:tcPr>
          <w:p w14:paraId="4C6E7711" w14:textId="264E6DF5" w:rsidR="005D3EED" w:rsidRPr="0099722C" w:rsidRDefault="005D3EED" w:rsidP="00286DF8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 xml:space="preserve">Fax: </w:t>
            </w:r>
            <w:r w:rsidR="00286DF8">
              <w:rPr>
                <w:rFonts w:ascii="Calibri" w:hAnsi="Calibri" w:cs="Calibri"/>
                <w:spacing w:val="0"/>
                <w:sz w:val="21"/>
                <w:szCs w:val="21"/>
              </w:rPr>
              <w:t>+</w:t>
            </w: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49 (0) 64 61/ 95 51 12</w:t>
            </w:r>
          </w:p>
        </w:tc>
        <w:tc>
          <w:tcPr>
            <w:tcW w:w="2977" w:type="dxa"/>
          </w:tcPr>
          <w:p w14:paraId="44DA9600" w14:textId="77777777" w:rsidR="005D3EED" w:rsidRPr="0099722C" w:rsidRDefault="005D3EED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  <w:lang w:val="it-IT"/>
              </w:rPr>
              <w:t>E-Mail: info@guc.biz</w:t>
            </w:r>
          </w:p>
        </w:tc>
      </w:tr>
      <w:tr w:rsidR="005D3EED" w:rsidRPr="0099722C" w14:paraId="01BEB3BA" w14:textId="77777777" w:rsidTr="00A70982">
        <w:tc>
          <w:tcPr>
            <w:tcW w:w="5882" w:type="dxa"/>
          </w:tcPr>
          <w:p w14:paraId="31EA1F17" w14:textId="77777777" w:rsidR="005D3EED" w:rsidRPr="0099722C" w:rsidRDefault="00B0695D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</w:rPr>
              <w:t>Internet: www.ersatzteilenachbedarf.de</w:t>
            </w:r>
          </w:p>
        </w:tc>
        <w:tc>
          <w:tcPr>
            <w:tcW w:w="2977" w:type="dxa"/>
          </w:tcPr>
          <w:p w14:paraId="7DB772DE" w14:textId="77777777" w:rsidR="005D3EED" w:rsidRPr="0099722C" w:rsidRDefault="005D3EED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  <w:lang w:val="it-IT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  <w:lang w:val="it-IT"/>
              </w:rPr>
              <w:t>Internet: www.pr-box.de</w:t>
            </w:r>
          </w:p>
        </w:tc>
      </w:tr>
      <w:tr w:rsidR="005D3EED" w:rsidRPr="00BB0078" w14:paraId="038F6A09" w14:textId="77777777" w:rsidTr="00A70982">
        <w:tc>
          <w:tcPr>
            <w:tcW w:w="5882" w:type="dxa"/>
          </w:tcPr>
          <w:p w14:paraId="0C018A77" w14:textId="77777777" w:rsidR="005D3EED" w:rsidRPr="00BB0078" w:rsidRDefault="005D3EED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  <w:lang w:val="it-IT"/>
              </w:rPr>
            </w:pPr>
            <w:r w:rsidRPr="0099722C">
              <w:rPr>
                <w:rFonts w:ascii="Calibri" w:hAnsi="Calibri" w:cs="Calibri"/>
                <w:spacing w:val="0"/>
                <w:sz w:val="21"/>
                <w:szCs w:val="21"/>
                <w:lang w:val="it-IT"/>
              </w:rPr>
              <w:t>E-Mail: juergen@bloecher.de</w:t>
            </w:r>
          </w:p>
        </w:tc>
        <w:tc>
          <w:tcPr>
            <w:tcW w:w="2977" w:type="dxa"/>
          </w:tcPr>
          <w:p w14:paraId="3229AAEF" w14:textId="77777777" w:rsidR="005D3EED" w:rsidRPr="00BB0078" w:rsidRDefault="005D3EED" w:rsidP="00A70982">
            <w:pPr>
              <w:ind w:left="0"/>
              <w:jc w:val="both"/>
              <w:rPr>
                <w:rFonts w:ascii="Calibri" w:hAnsi="Calibri" w:cs="Calibri"/>
                <w:spacing w:val="0"/>
                <w:sz w:val="21"/>
                <w:szCs w:val="21"/>
                <w:lang w:val="it-IT"/>
              </w:rPr>
            </w:pPr>
          </w:p>
        </w:tc>
      </w:tr>
      <w:bookmarkEnd w:id="0"/>
    </w:tbl>
    <w:p w14:paraId="2FE38FFC" w14:textId="77777777" w:rsidR="005D3EED" w:rsidRPr="00E314D3" w:rsidRDefault="005D3EED" w:rsidP="005D3EED">
      <w:pPr>
        <w:ind w:left="0"/>
        <w:jc w:val="both"/>
        <w:rPr>
          <w:rFonts w:ascii="Calibri" w:hAnsi="Calibri" w:cs="Calibri"/>
          <w:b/>
          <w:spacing w:val="0"/>
        </w:rPr>
      </w:pPr>
    </w:p>
    <w:sectPr w:rsidR="005D3EED" w:rsidRPr="00E314D3" w:rsidSect="0047593A">
      <w:footerReference w:type="even" r:id="rId11"/>
      <w:pgSz w:w="11907" w:h="16840"/>
      <w:pgMar w:top="1247" w:right="1985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4C13" w14:textId="77777777" w:rsidR="008526AA" w:rsidRDefault="008526AA">
      <w:r>
        <w:separator/>
      </w:r>
    </w:p>
  </w:endnote>
  <w:endnote w:type="continuationSeparator" w:id="0">
    <w:p w14:paraId="1CEF1F25" w14:textId="77777777" w:rsidR="008526AA" w:rsidRDefault="0085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BDB5" w14:textId="77777777" w:rsidR="006F20B5" w:rsidRDefault="006F20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278A50" w14:textId="77777777" w:rsidR="006F20B5" w:rsidRDefault="006F20B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9E2B1" w14:textId="77777777" w:rsidR="008526AA" w:rsidRDefault="008526AA">
      <w:r>
        <w:separator/>
      </w:r>
    </w:p>
  </w:footnote>
  <w:footnote w:type="continuationSeparator" w:id="0">
    <w:p w14:paraId="7DC43BE7" w14:textId="77777777" w:rsidR="008526AA" w:rsidRDefault="0085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1D9A"/>
    <w:multiLevelType w:val="hybridMultilevel"/>
    <w:tmpl w:val="BC6A9FD8"/>
    <w:lvl w:ilvl="0" w:tplc="E30E4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E0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E6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6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AD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A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6B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CA2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AE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95F"/>
    <w:rsid w:val="0001600E"/>
    <w:rsid w:val="0003108E"/>
    <w:rsid w:val="00041E94"/>
    <w:rsid w:val="0006083E"/>
    <w:rsid w:val="0006099E"/>
    <w:rsid w:val="00076070"/>
    <w:rsid w:val="00082DB4"/>
    <w:rsid w:val="0008394F"/>
    <w:rsid w:val="00087831"/>
    <w:rsid w:val="000947CE"/>
    <w:rsid w:val="000A466B"/>
    <w:rsid w:val="000C02EB"/>
    <w:rsid w:val="000C4403"/>
    <w:rsid w:val="000D1200"/>
    <w:rsid w:val="000D3CB5"/>
    <w:rsid w:val="000D4503"/>
    <w:rsid w:val="000F598F"/>
    <w:rsid w:val="0010372D"/>
    <w:rsid w:val="00127B53"/>
    <w:rsid w:val="001332E5"/>
    <w:rsid w:val="0014614B"/>
    <w:rsid w:val="001616EC"/>
    <w:rsid w:val="0016561D"/>
    <w:rsid w:val="001679FE"/>
    <w:rsid w:val="00182FCA"/>
    <w:rsid w:val="0018354A"/>
    <w:rsid w:val="001848D5"/>
    <w:rsid w:val="001940B8"/>
    <w:rsid w:val="001B16BA"/>
    <w:rsid w:val="001B4DA3"/>
    <w:rsid w:val="001E0D43"/>
    <w:rsid w:val="001E1056"/>
    <w:rsid w:val="0023036A"/>
    <w:rsid w:val="00232CD5"/>
    <w:rsid w:val="00244464"/>
    <w:rsid w:val="0025560B"/>
    <w:rsid w:val="00263504"/>
    <w:rsid w:val="00276E25"/>
    <w:rsid w:val="00285A90"/>
    <w:rsid w:val="00285F78"/>
    <w:rsid w:val="00286DF8"/>
    <w:rsid w:val="0029468B"/>
    <w:rsid w:val="00296D0E"/>
    <w:rsid w:val="00297647"/>
    <w:rsid w:val="002B09DC"/>
    <w:rsid w:val="002B43E4"/>
    <w:rsid w:val="002C08F5"/>
    <w:rsid w:val="002D47A0"/>
    <w:rsid w:val="002D5411"/>
    <w:rsid w:val="002E0C52"/>
    <w:rsid w:val="002F56C6"/>
    <w:rsid w:val="002F75B5"/>
    <w:rsid w:val="00304831"/>
    <w:rsid w:val="003144C6"/>
    <w:rsid w:val="003322F0"/>
    <w:rsid w:val="003460FB"/>
    <w:rsid w:val="003551FD"/>
    <w:rsid w:val="00365436"/>
    <w:rsid w:val="003763A3"/>
    <w:rsid w:val="00381D85"/>
    <w:rsid w:val="003964DE"/>
    <w:rsid w:val="003B6980"/>
    <w:rsid w:val="003B770A"/>
    <w:rsid w:val="003E74CF"/>
    <w:rsid w:val="003F3FB6"/>
    <w:rsid w:val="0041380C"/>
    <w:rsid w:val="00422D26"/>
    <w:rsid w:val="0042496E"/>
    <w:rsid w:val="00431CA6"/>
    <w:rsid w:val="00450C06"/>
    <w:rsid w:val="0045303D"/>
    <w:rsid w:val="00454293"/>
    <w:rsid w:val="0045659C"/>
    <w:rsid w:val="004666DA"/>
    <w:rsid w:val="004733B3"/>
    <w:rsid w:val="0047593A"/>
    <w:rsid w:val="00477D6F"/>
    <w:rsid w:val="00487387"/>
    <w:rsid w:val="004C260A"/>
    <w:rsid w:val="004E0AC1"/>
    <w:rsid w:val="004F3645"/>
    <w:rsid w:val="004F5691"/>
    <w:rsid w:val="004F5F9A"/>
    <w:rsid w:val="00502887"/>
    <w:rsid w:val="005044EA"/>
    <w:rsid w:val="005119F5"/>
    <w:rsid w:val="00530FDC"/>
    <w:rsid w:val="00543984"/>
    <w:rsid w:val="00560FD5"/>
    <w:rsid w:val="00561C41"/>
    <w:rsid w:val="00566571"/>
    <w:rsid w:val="00570275"/>
    <w:rsid w:val="00580592"/>
    <w:rsid w:val="00585B9E"/>
    <w:rsid w:val="005939DC"/>
    <w:rsid w:val="005A1C51"/>
    <w:rsid w:val="005B1C76"/>
    <w:rsid w:val="005C3345"/>
    <w:rsid w:val="005C7092"/>
    <w:rsid w:val="005D3EED"/>
    <w:rsid w:val="005F2112"/>
    <w:rsid w:val="005F380A"/>
    <w:rsid w:val="005F4823"/>
    <w:rsid w:val="00602A3E"/>
    <w:rsid w:val="00606A74"/>
    <w:rsid w:val="00610A23"/>
    <w:rsid w:val="00611B39"/>
    <w:rsid w:val="0061620C"/>
    <w:rsid w:val="00623495"/>
    <w:rsid w:val="006361BA"/>
    <w:rsid w:val="00641ACC"/>
    <w:rsid w:val="006554F5"/>
    <w:rsid w:val="0067423C"/>
    <w:rsid w:val="00675AB2"/>
    <w:rsid w:val="00677F28"/>
    <w:rsid w:val="00682CE9"/>
    <w:rsid w:val="00685B4D"/>
    <w:rsid w:val="006874DC"/>
    <w:rsid w:val="006B5DD3"/>
    <w:rsid w:val="006E0F3B"/>
    <w:rsid w:val="006F1F85"/>
    <w:rsid w:val="006F20B5"/>
    <w:rsid w:val="00710B8E"/>
    <w:rsid w:val="00751813"/>
    <w:rsid w:val="00751C61"/>
    <w:rsid w:val="007535BD"/>
    <w:rsid w:val="007948BD"/>
    <w:rsid w:val="007963F7"/>
    <w:rsid w:val="007C518D"/>
    <w:rsid w:val="007F2D74"/>
    <w:rsid w:val="00800B64"/>
    <w:rsid w:val="008109B6"/>
    <w:rsid w:val="008122F3"/>
    <w:rsid w:val="00817022"/>
    <w:rsid w:val="0084708C"/>
    <w:rsid w:val="008526AA"/>
    <w:rsid w:val="008526DC"/>
    <w:rsid w:val="00875ACC"/>
    <w:rsid w:val="00885C12"/>
    <w:rsid w:val="0089678C"/>
    <w:rsid w:val="00897F19"/>
    <w:rsid w:val="008A6759"/>
    <w:rsid w:val="008C33B3"/>
    <w:rsid w:val="008C355A"/>
    <w:rsid w:val="008C5D00"/>
    <w:rsid w:val="008D1A17"/>
    <w:rsid w:val="008D23F2"/>
    <w:rsid w:val="008D60EB"/>
    <w:rsid w:val="008E6B0B"/>
    <w:rsid w:val="00902C34"/>
    <w:rsid w:val="00922329"/>
    <w:rsid w:val="00946B8D"/>
    <w:rsid w:val="009573AA"/>
    <w:rsid w:val="00963DA1"/>
    <w:rsid w:val="00967E3B"/>
    <w:rsid w:val="0097081C"/>
    <w:rsid w:val="0097103B"/>
    <w:rsid w:val="00973F85"/>
    <w:rsid w:val="00975D22"/>
    <w:rsid w:val="00986479"/>
    <w:rsid w:val="0099722C"/>
    <w:rsid w:val="009A295F"/>
    <w:rsid w:val="009D0A42"/>
    <w:rsid w:val="009E4145"/>
    <w:rsid w:val="00A00745"/>
    <w:rsid w:val="00A02832"/>
    <w:rsid w:val="00A06223"/>
    <w:rsid w:val="00A155D5"/>
    <w:rsid w:val="00A22A71"/>
    <w:rsid w:val="00A25D39"/>
    <w:rsid w:val="00A4762A"/>
    <w:rsid w:val="00A51F6E"/>
    <w:rsid w:val="00A610C6"/>
    <w:rsid w:val="00A70982"/>
    <w:rsid w:val="00A81627"/>
    <w:rsid w:val="00A9270F"/>
    <w:rsid w:val="00AC1126"/>
    <w:rsid w:val="00AC229C"/>
    <w:rsid w:val="00AD3F88"/>
    <w:rsid w:val="00AE01A5"/>
    <w:rsid w:val="00AF4CCD"/>
    <w:rsid w:val="00B0171C"/>
    <w:rsid w:val="00B0695D"/>
    <w:rsid w:val="00B1403F"/>
    <w:rsid w:val="00B25436"/>
    <w:rsid w:val="00B25B42"/>
    <w:rsid w:val="00B27E16"/>
    <w:rsid w:val="00B36BAC"/>
    <w:rsid w:val="00B50E93"/>
    <w:rsid w:val="00B549BC"/>
    <w:rsid w:val="00B559B9"/>
    <w:rsid w:val="00B719C3"/>
    <w:rsid w:val="00B82EB1"/>
    <w:rsid w:val="00B83DD3"/>
    <w:rsid w:val="00BA1921"/>
    <w:rsid w:val="00BA5C5A"/>
    <w:rsid w:val="00BB0078"/>
    <w:rsid w:val="00BC2F71"/>
    <w:rsid w:val="00BE442C"/>
    <w:rsid w:val="00C142E6"/>
    <w:rsid w:val="00C201B5"/>
    <w:rsid w:val="00C25F16"/>
    <w:rsid w:val="00C30E9B"/>
    <w:rsid w:val="00C47743"/>
    <w:rsid w:val="00C66872"/>
    <w:rsid w:val="00C668C8"/>
    <w:rsid w:val="00C9482E"/>
    <w:rsid w:val="00CA3819"/>
    <w:rsid w:val="00CB76BC"/>
    <w:rsid w:val="00CC00C6"/>
    <w:rsid w:val="00CC596A"/>
    <w:rsid w:val="00CC7940"/>
    <w:rsid w:val="00CD7A1B"/>
    <w:rsid w:val="00CE6727"/>
    <w:rsid w:val="00CF04B1"/>
    <w:rsid w:val="00D00830"/>
    <w:rsid w:val="00D07873"/>
    <w:rsid w:val="00D17675"/>
    <w:rsid w:val="00D2410C"/>
    <w:rsid w:val="00D44000"/>
    <w:rsid w:val="00D5391C"/>
    <w:rsid w:val="00D67D06"/>
    <w:rsid w:val="00DB247A"/>
    <w:rsid w:val="00DC425D"/>
    <w:rsid w:val="00DD3971"/>
    <w:rsid w:val="00E30E35"/>
    <w:rsid w:val="00E314D3"/>
    <w:rsid w:val="00E3260D"/>
    <w:rsid w:val="00E632D9"/>
    <w:rsid w:val="00E7521A"/>
    <w:rsid w:val="00E774CF"/>
    <w:rsid w:val="00EB7E2C"/>
    <w:rsid w:val="00EC7BC8"/>
    <w:rsid w:val="00ED3B59"/>
    <w:rsid w:val="00EE1C25"/>
    <w:rsid w:val="00EE4318"/>
    <w:rsid w:val="00F060E3"/>
    <w:rsid w:val="00F06612"/>
    <w:rsid w:val="00F13F1E"/>
    <w:rsid w:val="00F3216C"/>
    <w:rsid w:val="00F43587"/>
    <w:rsid w:val="00F54B50"/>
    <w:rsid w:val="00F6084D"/>
    <w:rsid w:val="00F7324F"/>
    <w:rsid w:val="00F7568B"/>
    <w:rsid w:val="00F8050A"/>
    <w:rsid w:val="00F85150"/>
    <w:rsid w:val="00F90025"/>
    <w:rsid w:val="00F919A1"/>
    <w:rsid w:val="00FA373D"/>
    <w:rsid w:val="00FA39A1"/>
    <w:rsid w:val="00FC0F18"/>
    <w:rsid w:val="00FD3261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77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1080"/>
    </w:pPr>
    <w:rPr>
      <w:rFonts w:ascii="Arial" w:hAnsi="Arial"/>
      <w:spacing w:val="-5"/>
    </w:rPr>
  </w:style>
  <w:style w:type="paragraph" w:styleId="berschrift1">
    <w:name w:val="heading 1"/>
    <w:basedOn w:val="Basis-berschrift"/>
    <w:next w:val="Textkrper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berschrift2">
    <w:name w:val="heading 2"/>
    <w:basedOn w:val="Basis-berschrift"/>
    <w:next w:val="Textkrper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berschrift3">
    <w:name w:val="heading 3"/>
    <w:basedOn w:val="Basis-berschrift"/>
    <w:next w:val="Textkrper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berschrift4">
    <w:name w:val="heading 4"/>
    <w:basedOn w:val="Basis-berschrift"/>
    <w:next w:val="Textkrper"/>
    <w:qFormat/>
    <w:pPr>
      <w:spacing w:before="0" w:after="240" w:line="240" w:lineRule="atLeast"/>
      <w:outlineLvl w:val="3"/>
    </w:pPr>
  </w:style>
  <w:style w:type="paragraph" w:styleId="berschrift5">
    <w:name w:val="heading 5"/>
    <w:basedOn w:val="Basis-berschrift"/>
    <w:next w:val="Textkrper"/>
    <w:qFormat/>
    <w:pPr>
      <w:spacing w:before="0" w:line="240" w:lineRule="atLeast"/>
      <w:ind w:left="1440"/>
      <w:outlineLvl w:val="4"/>
    </w:pPr>
    <w:rPr>
      <w:sz w:val="20"/>
    </w:rPr>
  </w:style>
  <w:style w:type="paragraph" w:styleId="berschrift6">
    <w:name w:val="heading 6"/>
    <w:basedOn w:val="Basis-berschrift"/>
    <w:next w:val="Textkrper"/>
    <w:qFormat/>
    <w:pPr>
      <w:ind w:left="1440"/>
      <w:outlineLvl w:val="5"/>
    </w:pPr>
    <w:rPr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extkrper">
    <w:name w:val="Body Text"/>
    <w:basedOn w:val="Standard"/>
    <w:semiHidden/>
    <w:pPr>
      <w:spacing w:after="240" w:line="240" w:lineRule="atLeast"/>
      <w:jc w:val="both"/>
    </w:pPr>
  </w:style>
  <w:style w:type="paragraph" w:customStyle="1" w:styleId="Basis-Fuzeile">
    <w:name w:val="Basis-Fußzeile"/>
    <w:basedOn w:val="Standard"/>
    <w:pPr>
      <w:keepLines/>
      <w:spacing w:line="200" w:lineRule="atLeast"/>
    </w:pPr>
    <w:rPr>
      <w:sz w:val="16"/>
    </w:rPr>
  </w:style>
  <w:style w:type="paragraph" w:styleId="Umschlagabsenderadresse">
    <w:name w:val="envelope return"/>
    <w:basedOn w:val="Standard"/>
    <w:semiHidden/>
  </w:style>
  <w:style w:type="paragraph" w:customStyle="1" w:styleId="Blockzitat">
    <w:name w:val="Blockzitat"/>
    <w:basedOn w:val="Standar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0"/>
    </w:r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Beschriftung">
    <w:name w:val="caption"/>
    <w:basedOn w:val="Grafik"/>
    <w:next w:val="Textkrper"/>
    <w:qFormat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customStyle="1" w:styleId="Dokumentbeschriftung">
    <w:name w:val="Dokumentbeschriftung"/>
    <w:basedOn w:val="berschriftTitelseite"/>
  </w:style>
  <w:style w:type="paragraph" w:customStyle="1" w:styleId="berschriftTitelseite">
    <w:name w:val="Überschrift Titelseite"/>
    <w:basedOn w:val="Basis-berschrift"/>
    <w:next w:val="UnterberschriftTitelseite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paragraph" w:styleId="Endnotentext">
    <w:name w:val="endnote text"/>
    <w:basedOn w:val="Basis-Fuzeile"/>
    <w:semiHidden/>
  </w:style>
  <w:style w:type="paragraph" w:styleId="Fuzeile">
    <w:name w:val="footer"/>
    <w:basedOn w:val="Basis-Kopfzeile"/>
    <w:semiHidden/>
  </w:style>
  <w:style w:type="paragraph" w:customStyle="1" w:styleId="Basis-Kopfzeile">
    <w:name w:val="Basis-Kopfzeile"/>
    <w:basedOn w:val="Standard"/>
    <w:pPr>
      <w:keepLines/>
      <w:tabs>
        <w:tab w:val="center" w:pos="4536"/>
        <w:tab w:val="right" w:pos="9072"/>
      </w:tabs>
      <w:spacing w:line="190" w:lineRule="atLeast"/>
      <w:ind w:left="0"/>
    </w:pPr>
    <w:rPr>
      <w:caps/>
      <w:spacing w:val="0"/>
      <w:sz w:val="15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Basis-Fuzeile"/>
    <w:semiHidden/>
  </w:style>
  <w:style w:type="paragraph" w:styleId="Kopfzeile">
    <w:name w:val="header"/>
    <w:basedOn w:val="Basis-Kopfzeile"/>
    <w:semiHidden/>
  </w:style>
  <w:style w:type="paragraph" w:styleId="Index1">
    <w:name w:val="index 1"/>
    <w:basedOn w:val="Basis-Index"/>
    <w:semiHidden/>
  </w:style>
  <w:style w:type="paragraph" w:customStyle="1" w:styleId="Basis-Index">
    <w:name w:val="Basis-Index"/>
    <w:basedOn w:val="Standard"/>
    <w:pPr>
      <w:spacing w:line="240" w:lineRule="atLeast"/>
      <w:ind w:left="360" w:hanging="360"/>
    </w:pPr>
    <w:rPr>
      <w:sz w:val="18"/>
    </w:rPr>
  </w:style>
  <w:style w:type="paragraph" w:styleId="Index2">
    <w:name w:val="index 2"/>
    <w:basedOn w:val="Basis-Index"/>
    <w:semiHidden/>
    <w:pPr>
      <w:spacing w:line="240" w:lineRule="auto"/>
      <w:ind w:left="720"/>
    </w:pPr>
  </w:style>
  <w:style w:type="paragraph" w:styleId="Index3">
    <w:name w:val="index 3"/>
    <w:basedOn w:val="Basis-Index"/>
    <w:semiHidden/>
    <w:pPr>
      <w:spacing w:line="240" w:lineRule="auto"/>
      <w:ind w:left="1080"/>
    </w:pPr>
  </w:style>
  <w:style w:type="paragraph" w:styleId="Index4">
    <w:name w:val="index 4"/>
    <w:basedOn w:val="Basis-Index"/>
    <w:semiHidden/>
    <w:pPr>
      <w:spacing w:line="240" w:lineRule="auto"/>
      <w:ind w:left="1440"/>
    </w:pPr>
  </w:style>
  <w:style w:type="paragraph" w:styleId="Index5">
    <w:name w:val="index 5"/>
    <w:basedOn w:val="Basis-Index"/>
    <w:semiHidden/>
    <w:pPr>
      <w:spacing w:line="240" w:lineRule="auto"/>
      <w:ind w:left="18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character" w:customStyle="1" w:styleId="Einleitung">
    <w:name w:val="Einleitung"/>
    <w:rPr>
      <w:rFonts w:ascii="Arial Black" w:hAnsi="Arial Black"/>
      <w:noProof w:val="0"/>
      <w:spacing w:val="-4"/>
      <w:sz w:val="18"/>
      <w:lang w:val="de-DE"/>
    </w:r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Liste">
    <w:name w:val="List"/>
    <w:basedOn w:val="Textkrper"/>
    <w:semiHidden/>
    <w:pPr>
      <w:ind w:left="1440" w:hanging="360"/>
    </w:pPr>
  </w:style>
  <w:style w:type="paragraph" w:styleId="Aufzhlungszeichen">
    <w:name w:val="List Bullet"/>
    <w:basedOn w:val="Liste"/>
    <w:semiHidden/>
  </w:style>
  <w:style w:type="paragraph" w:styleId="Listennummer">
    <w:name w:val="List Number"/>
    <w:basedOn w:val="Liste"/>
    <w:semiHidden/>
    <w:pPr>
      <w:ind w:left="1080" w:firstLine="0"/>
    </w:pPr>
  </w:style>
  <w:style w:type="paragraph" w:styleId="Makrotext">
    <w:name w:val="macro"/>
    <w:basedOn w:val="Standard"/>
    <w:semiHidden/>
    <w:rPr>
      <w:rFonts w:ascii="Courier New" w:hAnsi="Courier New"/>
    </w:rPr>
  </w:style>
  <w:style w:type="character" w:styleId="Seitenzahl">
    <w:name w:val="page number"/>
    <w:semiHidden/>
    <w:rPr>
      <w:rFonts w:ascii="Arial Black" w:hAnsi="Arial Black"/>
      <w:noProof w:val="0"/>
      <w:spacing w:val="-10"/>
      <w:sz w:val="18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40" w:line="240" w:lineRule="atLeast"/>
      <w:ind w:left="0"/>
    </w:pPr>
  </w:style>
  <w:style w:type="paragraph" w:styleId="Abbildungsverzeichnis">
    <w:name w:val="table of figures"/>
    <w:basedOn w:val="Basis-Inhaltsverzeichnis"/>
    <w:semiHidden/>
    <w:pPr>
      <w:ind w:left="1440" w:hanging="360"/>
    </w:pPr>
  </w:style>
  <w:style w:type="paragraph" w:styleId="Verzeichnis1">
    <w:name w:val="toc 1"/>
    <w:basedOn w:val="Basis-Inhaltsverzeichnis"/>
    <w:semiHidden/>
    <w:rPr>
      <w:spacing w:val="-4"/>
    </w:rPr>
  </w:style>
  <w:style w:type="paragraph" w:styleId="Verzeichnis2">
    <w:name w:val="toc 2"/>
    <w:basedOn w:val="Basis-Inhaltsverzeichnis"/>
    <w:semiHidden/>
    <w:pPr>
      <w:ind w:left="360"/>
    </w:pPr>
  </w:style>
  <w:style w:type="paragraph" w:styleId="Verzeichnis3">
    <w:name w:val="toc 3"/>
    <w:basedOn w:val="Basis-Inhaltsverzeichnis"/>
    <w:semiHidden/>
    <w:pPr>
      <w:ind w:left="360"/>
    </w:pPr>
  </w:style>
  <w:style w:type="paragraph" w:styleId="Verzeichnis4">
    <w:name w:val="toc 4"/>
    <w:basedOn w:val="Basis-Inhaltsverzeichnis"/>
    <w:semiHidden/>
    <w:pPr>
      <w:ind w:left="360"/>
    </w:pPr>
  </w:style>
  <w:style w:type="paragraph" w:styleId="Verzeichnis5">
    <w:name w:val="toc 5"/>
    <w:basedOn w:val="Basis-Inhaltsverzeichnis"/>
    <w:semiHidden/>
    <w:pPr>
      <w:ind w:left="360"/>
    </w:pPr>
  </w:style>
  <w:style w:type="paragraph" w:customStyle="1" w:styleId="Abschnittsbeschriftung">
    <w:name w:val="Abschnittsbeschriftung"/>
    <w:basedOn w:val="Basis-berschrift"/>
    <w:next w:val="Textkrper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FuzeileErste">
    <w:name w:val="Fußzeile Erste"/>
    <w:basedOn w:val="Fuzeile"/>
    <w:pPr>
      <w:pBdr>
        <w:top w:val="single" w:sz="6" w:space="2" w:color="auto"/>
      </w:pBdr>
      <w:spacing w:before="600"/>
    </w:pPr>
  </w:style>
  <w:style w:type="paragraph" w:customStyle="1" w:styleId="Fuzeilegerade">
    <w:name w:val="Fußzeile gerade"/>
    <w:basedOn w:val="Fuzeile"/>
    <w:pPr>
      <w:pBdr>
        <w:top w:val="single" w:sz="6" w:space="2" w:color="auto"/>
      </w:pBdr>
      <w:spacing w:before="600"/>
    </w:pPr>
  </w:style>
  <w:style w:type="paragraph" w:customStyle="1" w:styleId="Fuzeileungerade">
    <w:name w:val="Fußzeile ungerade"/>
    <w:basedOn w:val="Fuzeile"/>
    <w:pPr>
      <w:pBdr>
        <w:top w:val="single" w:sz="6" w:space="2" w:color="auto"/>
      </w:pBdr>
      <w:spacing w:before="600"/>
    </w:pPr>
  </w:style>
  <w:style w:type="paragraph" w:customStyle="1" w:styleId="KopfzeileErste">
    <w:name w:val="Kopfzeile Erste"/>
    <w:basedOn w:val="Kopfzeile"/>
    <w:pPr>
      <w:pBdr>
        <w:top w:val="single" w:sz="6" w:space="2" w:color="auto"/>
      </w:pBdr>
      <w:jc w:val="right"/>
    </w:pPr>
  </w:style>
  <w:style w:type="paragraph" w:customStyle="1" w:styleId="Kopfzeilegerade">
    <w:name w:val="Kopfzeile gerade"/>
    <w:basedOn w:val="Kopfzeile"/>
    <w:pPr>
      <w:pBdr>
        <w:bottom w:val="single" w:sz="6" w:space="1" w:color="auto"/>
      </w:pBdr>
      <w:spacing w:after="600"/>
    </w:pPr>
  </w:style>
  <w:style w:type="paragraph" w:customStyle="1" w:styleId="Kopfzeileungerade">
    <w:name w:val="Kopfzeile ungerade"/>
    <w:basedOn w:val="Kopfzeile"/>
    <w:pPr>
      <w:pBdr>
        <w:bottom w:val="single" w:sz="6" w:space="1" w:color="auto"/>
      </w:pBdr>
      <w:spacing w:after="600"/>
    </w:pPr>
  </w:style>
  <w:style w:type="paragraph" w:customStyle="1" w:styleId="Kapitelbezeichnung">
    <w:name w:val="Kapitelbezeichnung"/>
    <w:basedOn w:val="Kapitelbeschriftung"/>
    <w:pPr>
      <w:framePr w:wrap="around"/>
    </w:pPr>
  </w:style>
  <w:style w:type="paragraph" w:customStyle="1" w:styleId="Kapitelbeschriftung">
    <w:name w:val="Kapitelbeschriftung"/>
    <w:basedOn w:val="Standard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left="0" w:right="7656"/>
      <w:jc w:val="center"/>
    </w:pPr>
    <w:rPr>
      <w:color w:val="FFFFFF"/>
      <w:spacing w:val="-16"/>
      <w:position w:val="4"/>
      <w:sz w:val="26"/>
    </w:rPr>
  </w:style>
  <w:style w:type="paragraph" w:customStyle="1" w:styleId="Kapitelberschrift">
    <w:name w:val="Kapitelüberschrift"/>
    <w:basedOn w:val="Abschnittstitel"/>
    <w:pPr>
      <w:framePr w:wrap="around"/>
    </w:pPr>
  </w:style>
  <w:style w:type="paragraph" w:customStyle="1" w:styleId="Abschnittstitel">
    <w:name w:val="Abschnittstitel"/>
    <w:basedOn w:val="Standard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left="0"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Kapitelunterberschrift">
    <w:name w:val="Kapitelunterüberschrift"/>
    <w:basedOn w:val="Untertitel"/>
  </w:style>
  <w:style w:type="paragraph" w:styleId="Untertitel">
    <w:name w:val="Subtitle"/>
    <w:basedOn w:val="Titel"/>
    <w:next w:val="Textkrper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Titel">
    <w:name w:val="Title"/>
    <w:basedOn w:val="Basis-berschrift"/>
    <w:next w:val="Untertitel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Textkrper-Zeileneinzug">
    <w:name w:val="Body Text Indent"/>
    <w:basedOn w:val="Textkrper"/>
    <w:semiHidden/>
    <w:pPr>
      <w:ind w:left="1440"/>
    </w:pPr>
  </w:style>
  <w:style w:type="paragraph" w:styleId="Listennummer5">
    <w:name w:val="List Number 5"/>
    <w:basedOn w:val="Listennummer"/>
    <w:semiHidden/>
    <w:pPr>
      <w:ind w:left="3240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Listennummer3">
    <w:name w:val="List Number 3"/>
    <w:basedOn w:val="Listennummer"/>
    <w:semiHidden/>
    <w:pPr>
      <w:ind w:left="2520"/>
    </w:pPr>
  </w:style>
  <w:style w:type="paragraph" w:styleId="Aufzhlungszeichen5">
    <w:name w:val="List Bullet 5"/>
    <w:basedOn w:val="Aufzhlungszeichen"/>
    <w:semiHidden/>
    <w:pPr>
      <w:ind w:left="3240"/>
    </w:pPr>
  </w:style>
  <w:style w:type="paragraph" w:styleId="Aufzhlungszeichen4">
    <w:name w:val="List Bullet 4"/>
    <w:basedOn w:val="Aufzhlungszeichen"/>
    <w:semiHidden/>
    <w:pPr>
      <w:ind w:left="288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Liste5">
    <w:name w:val="List 5"/>
    <w:basedOn w:val="Liste"/>
    <w:semiHidden/>
    <w:pPr>
      <w:ind w:left="2880"/>
    </w:pPr>
  </w:style>
  <w:style w:type="paragraph" w:styleId="Liste4">
    <w:name w:val="List 4"/>
    <w:basedOn w:val="Liste"/>
    <w:semiHidden/>
    <w:pPr>
      <w:ind w:left="2520"/>
    </w:pPr>
  </w:style>
  <w:style w:type="paragraph" w:styleId="Liste3">
    <w:name w:val="List 3"/>
    <w:basedOn w:val="Liste"/>
    <w:semiHidden/>
    <w:pPr>
      <w:ind w:left="2160"/>
    </w:pPr>
  </w:style>
  <w:style w:type="paragraph" w:styleId="Liste2">
    <w:name w:val="List 2"/>
    <w:basedOn w:val="Liste"/>
    <w:semiHidden/>
    <w:pPr>
      <w:ind w:left="1800"/>
    </w:pPr>
  </w:style>
  <w:style w:type="character" w:customStyle="1" w:styleId="Herausstellen">
    <w:name w:val="Herausstellen"/>
    <w:rPr>
      <w:rFonts w:ascii="Arial Black" w:hAnsi="Arial Black"/>
      <w:noProof w:val="0"/>
      <w:spacing w:val="-4"/>
      <w:sz w:val="18"/>
      <w:lang w:val="de-DE"/>
    </w:rPr>
  </w:style>
  <w:style w:type="character" w:styleId="Kommentarzeichen">
    <w:name w:val="annotation reference"/>
    <w:semiHidden/>
    <w:rPr>
      <w:rFonts w:ascii="Arial" w:hAnsi="Arial"/>
      <w:noProof w:val="0"/>
      <w:sz w:val="16"/>
      <w:lang w:val="de-DE"/>
    </w:rPr>
  </w:style>
  <w:style w:type="paragraph" w:styleId="Kommentartext">
    <w:name w:val="annotation text"/>
    <w:basedOn w:val="Basis-Fuzeile"/>
    <w:semiHidden/>
  </w:style>
  <w:style w:type="paragraph" w:styleId="Listennummer2">
    <w:name w:val="List Number 2"/>
    <w:basedOn w:val="Listennummer"/>
    <w:semiHidden/>
    <w:pPr>
      <w:ind w:left="2160"/>
    </w:pPr>
  </w:style>
  <w:style w:type="paragraph" w:styleId="Listenfortsetzung">
    <w:name w:val="List Continue"/>
    <w:basedOn w:val="Liste"/>
    <w:semiHidden/>
    <w:pPr>
      <w:ind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paragraph" w:styleId="Standardeinzug">
    <w:name w:val="Normal Indent"/>
    <w:basedOn w:val="Standard"/>
    <w:semiHidden/>
    <w:pPr>
      <w:ind w:left="1440"/>
    </w:pPr>
  </w:style>
  <w:style w:type="paragraph" w:customStyle="1" w:styleId="Absender">
    <w:name w:val="Absender"/>
    <w:basedOn w:val="Standar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customStyle="1" w:styleId="Firmenname">
    <w:name w:val="Firmenname"/>
    <w:basedOn w:val="Standard"/>
    <w:pPr>
      <w:keepNext/>
      <w:keepLines/>
      <w:framePr w:w="4080" w:h="840" w:hSpace="180" w:wrap="notBeside" w:vAnchor="page" w:hAnchor="margin" w:y="913" w:anchorLock="1"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Abschnittsuntertitel">
    <w:name w:val="Abschnittsuntertitel"/>
    <w:basedOn w:val="Standard"/>
    <w:next w:val="Textkrper"/>
    <w:pPr>
      <w:keepNext/>
      <w:spacing w:before="360" w:after="120"/>
    </w:pPr>
    <w:rPr>
      <w:i/>
      <w:kern w:val="28"/>
      <w:sz w:val="26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RGV-berschrift">
    <w:name w:val="toa heading"/>
    <w:basedOn w:val="Standard"/>
    <w:next w:val="Rechtsgrundlagenverzeichni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customStyle="1" w:styleId="TeilBeschriftung">
    <w:name w:val="Teil Beschriftung"/>
    <w:basedOn w:val="Standard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left="0" w:right="7656"/>
      <w:jc w:val="center"/>
    </w:pPr>
    <w:rPr>
      <w:color w:val="FFFFFF"/>
      <w:spacing w:val="-16"/>
      <w:position w:val="4"/>
      <w:sz w:val="26"/>
    </w:rPr>
  </w:style>
  <w:style w:type="paragraph" w:customStyle="1" w:styleId="TitelTeildokument">
    <w:name w:val="Titel Teildokument"/>
    <w:basedOn w:val="Standard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left="0"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styleId="Textkrper2">
    <w:name w:val="Body Text 2"/>
    <w:basedOn w:val="Standard"/>
    <w:semiHidden/>
    <w:pPr>
      <w:ind w:left="0"/>
    </w:pPr>
    <w:rPr>
      <w:i/>
      <w:spacing w:val="0"/>
      <w:sz w:val="28"/>
    </w:rPr>
  </w:style>
  <w:style w:type="paragraph" w:styleId="Textkrper3">
    <w:name w:val="Body Text 3"/>
    <w:basedOn w:val="Standard"/>
    <w:semiHidden/>
    <w:pPr>
      <w:ind w:left="0"/>
      <w:jc w:val="both"/>
    </w:pPr>
    <w:rPr>
      <w:spacing w:val="0"/>
      <w:sz w:val="28"/>
    </w:rPr>
  </w:style>
  <w:style w:type="paragraph" w:styleId="Datum">
    <w:name w:val="Date"/>
    <w:basedOn w:val="Standard"/>
    <w:next w:val="Standard"/>
    <w:semiHidden/>
  </w:style>
  <w:style w:type="paragraph" w:customStyle="1" w:styleId="Betreffzeile">
    <w:name w:val="Betreffzeile"/>
    <w:basedOn w:val="Standard"/>
  </w:style>
  <w:style w:type="character" w:styleId="Hyperlink">
    <w:name w:val="Hyperlink"/>
    <w:semiHidden/>
    <w:rPr>
      <w:color w:val="0000FF"/>
      <w:u w:val="single"/>
    </w:rPr>
  </w:style>
  <w:style w:type="paragraph" w:styleId="Textkrper-Einzug2">
    <w:name w:val="Body Text Indent 2"/>
    <w:basedOn w:val="Standard"/>
    <w:semiHidden/>
    <w:rPr>
      <w:b/>
      <w:bCs/>
      <w:color w:val="FF0000"/>
      <w:sz w:val="44"/>
    </w:rPr>
  </w:style>
  <w:style w:type="character" w:customStyle="1" w:styleId="mw-headline">
    <w:name w:val="mw-headline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C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1C41"/>
    <w:rPr>
      <w:rFonts w:ascii="Tahoma" w:hAnsi="Tahoma" w:cs="Tahoma"/>
      <w:spacing w:val="-5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234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loecher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satzteilenachbedar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F73C-CBE4-46F1-9797-CC7D5C0D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8874</CharactersWithSpaces>
  <SharedDoc>false</SharedDoc>
  <HLinks>
    <vt:vector size="18" baseType="variant">
      <vt:variant>
        <vt:i4>983102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https://www.youtube.com/watch?v=3_nGEzde-WI</vt:lpwstr>
      </vt:variant>
      <vt:variant>
        <vt:lpwstr/>
      </vt:variant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https://www.bloecher.de/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http://www.ersatzteilenachbedarf.de/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Matthias Meier</dc:creator>
  <cp:lastModifiedBy>Kerstin Koch</cp:lastModifiedBy>
  <cp:revision>29</cp:revision>
  <cp:lastPrinted>2021-07-01T09:08:00Z</cp:lastPrinted>
  <dcterms:created xsi:type="dcterms:W3CDTF">2021-06-17T09:01:00Z</dcterms:created>
  <dcterms:modified xsi:type="dcterms:W3CDTF">2021-07-01T09:13:00Z</dcterms:modified>
</cp:coreProperties>
</file>