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1DD4F8" w14:textId="24EAC0B4" w:rsidR="00E94258" w:rsidRPr="006C2242" w:rsidRDefault="00EF1109" w:rsidP="00090A70">
      <w:pPr>
        <w:pBdr>
          <w:bottom w:val="single" w:sz="6" w:space="0" w:color="auto"/>
        </w:pBdr>
        <w:ind w:left="0"/>
        <w:rPr>
          <w:rFonts w:ascii="Calibri" w:hAnsi="Calibri" w:cs="Calibri"/>
          <w:color w:val="000000" w:themeColor="text1"/>
          <w:spacing w:val="0"/>
          <w:sz w:val="24"/>
          <w:szCs w:val="24"/>
        </w:rPr>
      </w:pPr>
      <w:r w:rsidRPr="006C2242">
        <w:rPr>
          <w:rFonts w:ascii="Calibri" w:hAnsi="Calibri" w:cs="Calibri"/>
          <w:color w:val="000000" w:themeColor="text1"/>
          <w:spacing w:val="0"/>
          <w:sz w:val="24"/>
          <w:szCs w:val="24"/>
        </w:rPr>
        <w:t>Aktuelle</w:t>
      </w:r>
      <w:r w:rsidR="00C7176C" w:rsidRPr="006C2242">
        <w:rPr>
          <w:rFonts w:ascii="Calibri" w:hAnsi="Calibri" w:cs="Calibri"/>
          <w:color w:val="000000" w:themeColor="text1"/>
          <w:spacing w:val="0"/>
          <w:sz w:val="24"/>
          <w:szCs w:val="24"/>
        </w:rPr>
        <w:t xml:space="preserve"> Presseinformation</w:t>
      </w:r>
      <w:r w:rsidRPr="006C2242">
        <w:rPr>
          <w:rFonts w:ascii="Calibri" w:hAnsi="Calibri" w:cs="Calibri"/>
          <w:color w:val="000000" w:themeColor="text1"/>
          <w:spacing w:val="0"/>
          <w:sz w:val="24"/>
          <w:szCs w:val="24"/>
        </w:rPr>
        <w:tab/>
      </w:r>
    </w:p>
    <w:p w14:paraId="438015B8" w14:textId="77777777" w:rsidR="00E94258" w:rsidRPr="006C2242" w:rsidRDefault="00E94258">
      <w:pPr>
        <w:ind w:left="0"/>
        <w:rPr>
          <w:rFonts w:ascii="Calibri" w:hAnsi="Calibri" w:cs="Calibri"/>
          <w:b/>
          <w:color w:val="000000" w:themeColor="text1"/>
          <w:spacing w:val="0"/>
          <w:sz w:val="12"/>
          <w:szCs w:val="12"/>
        </w:rPr>
      </w:pPr>
    </w:p>
    <w:p w14:paraId="28FFA179" w14:textId="77777777" w:rsidR="007B6357" w:rsidRPr="006C2242" w:rsidRDefault="007B6357">
      <w:pPr>
        <w:ind w:left="0"/>
        <w:rPr>
          <w:rFonts w:ascii="Calibri" w:hAnsi="Calibri" w:cs="Calibri"/>
          <w:iCs/>
          <w:color w:val="000000" w:themeColor="text1"/>
          <w:spacing w:val="0"/>
          <w:sz w:val="12"/>
          <w:szCs w:val="12"/>
        </w:rPr>
      </w:pPr>
    </w:p>
    <w:p w14:paraId="76B6DFB3" w14:textId="77777777" w:rsidR="009439CE" w:rsidRPr="006C2242" w:rsidRDefault="009439CE">
      <w:pPr>
        <w:ind w:left="0"/>
        <w:rPr>
          <w:rFonts w:ascii="Calibri" w:hAnsi="Calibri" w:cs="Calibri"/>
          <w:iCs/>
          <w:color w:val="000000" w:themeColor="text1"/>
          <w:spacing w:val="0"/>
          <w:sz w:val="12"/>
          <w:szCs w:val="12"/>
        </w:rPr>
      </w:pPr>
    </w:p>
    <w:p w14:paraId="34263648" w14:textId="4865FD7D" w:rsidR="00073863" w:rsidRPr="006C2242" w:rsidRDefault="002E39A3" w:rsidP="00B8589C">
      <w:pPr>
        <w:ind w:left="0"/>
        <w:rPr>
          <w:rFonts w:ascii="Calibri" w:hAnsi="Calibri" w:cs="Calibri"/>
          <w:i/>
          <w:color w:val="000000" w:themeColor="text1"/>
          <w:spacing w:val="-2"/>
        </w:rPr>
      </w:pPr>
      <w:proofErr w:type="spellStart"/>
      <w:r w:rsidRPr="006C2242">
        <w:rPr>
          <w:rFonts w:ascii="Calibri" w:hAnsi="Calibri" w:cs="Calibri"/>
          <w:i/>
          <w:color w:val="000000" w:themeColor="text1"/>
          <w:spacing w:val="-2"/>
        </w:rPr>
        <w:t>Formnext</w:t>
      </w:r>
      <w:proofErr w:type="spellEnd"/>
      <w:r w:rsidRPr="006C2242">
        <w:rPr>
          <w:rFonts w:ascii="Calibri" w:hAnsi="Calibri" w:cs="Calibri"/>
          <w:i/>
          <w:color w:val="000000" w:themeColor="text1"/>
          <w:spacing w:val="-2"/>
        </w:rPr>
        <w:t xml:space="preserve"> 2026/ </w:t>
      </w:r>
      <w:r w:rsidR="005F204D" w:rsidRPr="006C2242">
        <w:rPr>
          <w:rFonts w:ascii="Calibri" w:hAnsi="Calibri" w:cs="Calibri"/>
          <w:i/>
          <w:color w:val="000000" w:themeColor="text1"/>
          <w:spacing w:val="-2"/>
        </w:rPr>
        <w:t xml:space="preserve">Additive Manufacturing/ </w:t>
      </w:r>
      <w:r w:rsidR="001F3174" w:rsidRPr="006C2242">
        <w:rPr>
          <w:rFonts w:ascii="Calibri" w:hAnsi="Calibri" w:cs="Calibri"/>
          <w:i/>
          <w:color w:val="000000" w:themeColor="text1"/>
          <w:spacing w:val="-2"/>
        </w:rPr>
        <w:t xml:space="preserve">Kunststofftechnik/ </w:t>
      </w:r>
      <w:r w:rsidRPr="006C2242">
        <w:rPr>
          <w:rFonts w:ascii="Calibri" w:hAnsi="Calibri" w:cs="Calibri"/>
          <w:i/>
          <w:color w:val="000000" w:themeColor="text1"/>
          <w:spacing w:val="-2"/>
        </w:rPr>
        <w:t xml:space="preserve">Metallverarbeitung/ </w:t>
      </w:r>
      <w:r w:rsidR="00DD52B3" w:rsidRPr="006C2242">
        <w:rPr>
          <w:rFonts w:ascii="Calibri" w:hAnsi="Calibri" w:cs="Calibri"/>
          <w:i/>
          <w:color w:val="000000" w:themeColor="text1"/>
          <w:spacing w:val="-2"/>
        </w:rPr>
        <w:t xml:space="preserve">Konstruktion/ </w:t>
      </w:r>
      <w:r w:rsidR="00800675" w:rsidRPr="006C2242">
        <w:rPr>
          <w:rFonts w:ascii="Calibri" w:hAnsi="Calibri" w:cs="Calibri"/>
          <w:i/>
          <w:color w:val="000000" w:themeColor="text1"/>
          <w:spacing w:val="-2"/>
        </w:rPr>
        <w:t>Zuliefer</w:t>
      </w:r>
      <w:r w:rsidR="0054212C" w:rsidRPr="006C2242">
        <w:rPr>
          <w:rFonts w:ascii="Calibri" w:hAnsi="Calibri" w:cs="Calibri"/>
          <w:i/>
          <w:color w:val="000000" w:themeColor="text1"/>
          <w:spacing w:val="-2"/>
        </w:rPr>
        <w:t>er</w:t>
      </w:r>
    </w:p>
    <w:p w14:paraId="38FD2A78" w14:textId="77777777" w:rsidR="00B8589C" w:rsidRPr="006C2242" w:rsidRDefault="00B8589C" w:rsidP="00B8589C">
      <w:pPr>
        <w:ind w:left="0"/>
        <w:rPr>
          <w:rFonts w:ascii="Calibri" w:hAnsi="Calibri" w:cs="Calibri"/>
          <w:iCs/>
          <w:color w:val="000000" w:themeColor="text1"/>
          <w:spacing w:val="0"/>
          <w:sz w:val="12"/>
          <w:szCs w:val="12"/>
        </w:rPr>
      </w:pPr>
    </w:p>
    <w:p w14:paraId="63530DEA" w14:textId="066003DE" w:rsidR="004C615F" w:rsidRPr="006C2242" w:rsidRDefault="00F80E28" w:rsidP="0027045A">
      <w:pPr>
        <w:pStyle w:val="Textkrper2"/>
        <w:spacing w:after="120" w:line="240" w:lineRule="auto"/>
        <w:rPr>
          <w:rFonts w:ascii="Calibri" w:hAnsi="Calibri" w:cs="Calibri"/>
          <w:color w:val="000000" w:themeColor="text1"/>
          <w:spacing w:val="-2"/>
          <w:sz w:val="40"/>
          <w:szCs w:val="40"/>
        </w:rPr>
      </w:pPr>
      <w:r w:rsidRPr="006C2242">
        <w:rPr>
          <w:rFonts w:ascii="Calibri" w:hAnsi="Calibri" w:cs="Calibri"/>
          <w:color w:val="000000" w:themeColor="text1"/>
          <w:spacing w:val="-2"/>
          <w:sz w:val="40"/>
          <w:szCs w:val="40"/>
        </w:rPr>
        <w:t>Starkes Statement in Kunststoff und Metall</w:t>
      </w:r>
    </w:p>
    <w:p w14:paraId="0449BF6D" w14:textId="3488AF2C" w:rsidR="00B8589C" w:rsidRPr="006C2242" w:rsidRDefault="00F80E28" w:rsidP="009B5281">
      <w:pPr>
        <w:pStyle w:val="Textkrper2"/>
        <w:spacing w:after="240" w:line="240" w:lineRule="auto"/>
        <w:rPr>
          <w:rFonts w:ascii="Calibri" w:hAnsi="Calibri" w:cs="Calibri"/>
          <w:color w:val="000000" w:themeColor="text1"/>
          <w:spacing w:val="-2"/>
          <w:sz w:val="23"/>
          <w:szCs w:val="23"/>
        </w:rPr>
      </w:pPr>
      <w:r w:rsidRPr="006C2242">
        <w:rPr>
          <w:rFonts w:ascii="Calibri" w:hAnsi="Calibri" w:cs="Calibri"/>
          <w:color w:val="000000" w:themeColor="text1"/>
          <w:spacing w:val="-2"/>
          <w:sz w:val="23"/>
          <w:szCs w:val="23"/>
        </w:rPr>
        <w:t xml:space="preserve">FKM präsentiert sich auf der </w:t>
      </w:r>
      <w:proofErr w:type="spellStart"/>
      <w:r w:rsidRPr="006C2242">
        <w:rPr>
          <w:rFonts w:ascii="Calibri" w:hAnsi="Calibri" w:cs="Calibri"/>
          <w:color w:val="000000" w:themeColor="text1"/>
          <w:spacing w:val="-2"/>
          <w:sz w:val="23"/>
          <w:szCs w:val="23"/>
        </w:rPr>
        <w:t>Formnext</w:t>
      </w:r>
      <w:proofErr w:type="spellEnd"/>
      <w:r w:rsidRPr="006C2242">
        <w:rPr>
          <w:rFonts w:ascii="Calibri" w:hAnsi="Calibri" w:cs="Calibri"/>
          <w:color w:val="000000" w:themeColor="text1"/>
          <w:spacing w:val="-2"/>
          <w:sz w:val="23"/>
          <w:szCs w:val="23"/>
        </w:rPr>
        <w:t xml:space="preserve"> als Single-Source-Partner im Additive Manufacturing</w:t>
      </w:r>
    </w:p>
    <w:p w14:paraId="7DA17E56" w14:textId="78443B3D" w:rsidR="000C68CE" w:rsidRPr="006C2242" w:rsidRDefault="000C68CE" w:rsidP="00405432">
      <w:pPr>
        <w:pStyle w:val="Textkrper2"/>
        <w:spacing w:after="120"/>
        <w:rPr>
          <w:rFonts w:ascii="Calibri" w:hAnsi="Calibri"/>
          <w:iCs/>
          <w:color w:val="000000" w:themeColor="text1"/>
          <w:spacing w:val="-2"/>
          <w:sz w:val="21"/>
          <w:szCs w:val="21"/>
        </w:rPr>
      </w:pPr>
      <w:r w:rsidRPr="006C2242">
        <w:rPr>
          <w:rFonts w:ascii="Calibri" w:hAnsi="Calibri"/>
          <w:iCs/>
          <w:color w:val="000000" w:themeColor="text1"/>
          <w:spacing w:val="-2"/>
          <w:sz w:val="21"/>
          <w:szCs w:val="21"/>
        </w:rPr>
        <w:t xml:space="preserve">Als </w:t>
      </w:r>
      <w:r w:rsidR="00C50DDD" w:rsidRPr="006C2242">
        <w:rPr>
          <w:rFonts w:ascii="Calibri" w:hAnsi="Calibri"/>
          <w:iCs/>
          <w:color w:val="000000" w:themeColor="text1"/>
          <w:spacing w:val="-2"/>
          <w:sz w:val="21"/>
          <w:szCs w:val="21"/>
        </w:rPr>
        <w:t xml:space="preserve">kaum </w:t>
      </w:r>
      <w:r w:rsidRPr="006C2242">
        <w:rPr>
          <w:rFonts w:ascii="Calibri" w:hAnsi="Calibri"/>
          <w:iCs/>
          <w:color w:val="000000" w:themeColor="text1"/>
          <w:spacing w:val="-2"/>
          <w:sz w:val="21"/>
          <w:szCs w:val="21"/>
        </w:rPr>
        <w:t>durchschau</w:t>
      </w:r>
      <w:r w:rsidR="00C50DDD" w:rsidRPr="006C2242">
        <w:rPr>
          <w:rFonts w:ascii="Calibri" w:hAnsi="Calibri"/>
          <w:iCs/>
          <w:color w:val="000000" w:themeColor="text1"/>
          <w:spacing w:val="-2"/>
          <w:sz w:val="21"/>
          <w:szCs w:val="21"/>
        </w:rPr>
        <w:t>bares</w:t>
      </w:r>
      <w:r w:rsidRPr="006C2242">
        <w:rPr>
          <w:rFonts w:ascii="Calibri" w:hAnsi="Calibri"/>
          <w:iCs/>
          <w:color w:val="000000" w:themeColor="text1"/>
          <w:spacing w:val="-2"/>
          <w:sz w:val="21"/>
          <w:szCs w:val="21"/>
        </w:rPr>
        <w:t xml:space="preserve"> Dickicht zeigt sich </w:t>
      </w:r>
      <w:r w:rsidR="00C50DDD" w:rsidRPr="006C2242">
        <w:rPr>
          <w:rFonts w:ascii="Calibri" w:hAnsi="Calibri"/>
          <w:iCs/>
          <w:color w:val="000000" w:themeColor="text1"/>
          <w:spacing w:val="-2"/>
          <w:sz w:val="21"/>
          <w:szCs w:val="21"/>
        </w:rPr>
        <w:t xml:space="preserve">derzeit </w:t>
      </w:r>
      <w:r w:rsidRPr="006C2242">
        <w:rPr>
          <w:rFonts w:ascii="Calibri" w:hAnsi="Calibri"/>
          <w:iCs/>
          <w:color w:val="000000" w:themeColor="text1"/>
          <w:spacing w:val="-2"/>
          <w:sz w:val="21"/>
          <w:szCs w:val="21"/>
        </w:rPr>
        <w:t>der Anbietermarkt im 3D</w:t>
      </w:r>
      <w:r w:rsidR="00C50DDD" w:rsidRPr="006C2242">
        <w:rPr>
          <w:rFonts w:ascii="Calibri" w:hAnsi="Calibri"/>
          <w:iCs/>
          <w:color w:val="000000" w:themeColor="text1"/>
          <w:spacing w:val="-2"/>
          <w:sz w:val="21"/>
          <w:szCs w:val="21"/>
        </w:rPr>
        <w:t>-Druck</w:t>
      </w:r>
      <w:r w:rsidRPr="006C2242">
        <w:rPr>
          <w:rFonts w:ascii="Calibri" w:hAnsi="Calibri"/>
          <w:iCs/>
          <w:color w:val="000000" w:themeColor="text1"/>
          <w:spacing w:val="-2"/>
          <w:sz w:val="21"/>
          <w:szCs w:val="21"/>
        </w:rPr>
        <w:t xml:space="preserve">. Wer </w:t>
      </w:r>
      <w:r w:rsidRPr="006C2242">
        <w:rPr>
          <w:rFonts w:ascii="Calibri" w:hAnsi="Calibri" w:cstheme="minorHAnsi"/>
          <w:iCs/>
          <w:color w:val="000000" w:themeColor="text1"/>
          <w:spacing w:val="-2"/>
          <w:sz w:val="21"/>
          <w:szCs w:val="21"/>
        </w:rPr>
        <w:t xml:space="preserve">aber einen zertifizierten Additive Manufacturing-Partner </w:t>
      </w:r>
      <w:r w:rsidR="00C50DDD" w:rsidRPr="006C2242">
        <w:rPr>
          <w:rFonts w:ascii="Calibri" w:hAnsi="Calibri" w:cstheme="minorHAnsi"/>
          <w:iCs/>
          <w:color w:val="000000" w:themeColor="text1"/>
          <w:spacing w:val="-2"/>
          <w:sz w:val="21"/>
          <w:szCs w:val="21"/>
        </w:rPr>
        <w:t>für die</w:t>
      </w:r>
      <w:r w:rsidRPr="006C2242">
        <w:rPr>
          <w:rFonts w:ascii="Calibri" w:hAnsi="Calibri" w:cstheme="minorHAnsi"/>
          <w:iCs/>
          <w:color w:val="000000" w:themeColor="text1"/>
          <w:spacing w:val="-2"/>
          <w:sz w:val="21"/>
          <w:szCs w:val="21"/>
        </w:rPr>
        <w:t xml:space="preserve"> Realisierung industrietauglicher </w:t>
      </w:r>
      <w:r w:rsidR="00C50DDD" w:rsidRPr="006C2242">
        <w:rPr>
          <w:rFonts w:ascii="Calibri" w:hAnsi="Calibri" w:cstheme="minorHAnsi"/>
          <w:iCs/>
          <w:color w:val="000000" w:themeColor="text1"/>
          <w:spacing w:val="-2"/>
          <w:sz w:val="21"/>
          <w:szCs w:val="21"/>
        </w:rPr>
        <w:t>Serien</w:t>
      </w:r>
      <w:r w:rsidRPr="006C2242">
        <w:rPr>
          <w:rFonts w:ascii="Calibri" w:hAnsi="Calibri" w:cstheme="minorHAnsi"/>
          <w:iCs/>
          <w:color w:val="000000" w:themeColor="text1"/>
          <w:spacing w:val="-2"/>
          <w:sz w:val="21"/>
          <w:szCs w:val="21"/>
        </w:rPr>
        <w:t>teile aus Kunststoff und Metall sucht, ist bei FKM an der richtigen Adresse. Das</w:t>
      </w:r>
      <w:r w:rsidR="00C50DDD" w:rsidRPr="006C2242">
        <w:rPr>
          <w:rFonts w:ascii="Calibri" w:hAnsi="Calibri" w:cstheme="minorHAnsi"/>
          <w:iCs/>
          <w:color w:val="000000" w:themeColor="text1"/>
          <w:spacing w:val="-2"/>
          <w:sz w:val="21"/>
          <w:szCs w:val="21"/>
        </w:rPr>
        <w:t xml:space="preserve"> aktuelle Leistungsspektrum des mehrfach ausgezeichneten </w:t>
      </w:r>
      <w:r w:rsidRPr="006C2242">
        <w:rPr>
          <w:rFonts w:ascii="Calibri" w:hAnsi="Calibri" w:cstheme="minorHAnsi"/>
          <w:iCs/>
          <w:color w:val="000000" w:themeColor="text1"/>
          <w:spacing w:val="-2"/>
          <w:sz w:val="21"/>
          <w:szCs w:val="21"/>
        </w:rPr>
        <w:t>Unternehmen</w:t>
      </w:r>
      <w:r w:rsidR="00C50DDD" w:rsidRPr="006C2242">
        <w:rPr>
          <w:rFonts w:ascii="Calibri" w:hAnsi="Calibri" w:cstheme="minorHAnsi"/>
          <w:iCs/>
          <w:color w:val="000000" w:themeColor="text1"/>
          <w:spacing w:val="-2"/>
          <w:sz w:val="21"/>
          <w:szCs w:val="21"/>
        </w:rPr>
        <w:t xml:space="preserve">s erstreckt sich von der Beratung und </w:t>
      </w:r>
      <w:r w:rsidR="00C50DDD" w:rsidRPr="006C2242">
        <w:rPr>
          <w:rFonts w:ascii="Calibri" w:hAnsi="Calibri" w:cstheme="minorHAnsi"/>
          <w:color w:val="000000" w:themeColor="text1"/>
          <w:spacing w:val="-2"/>
          <w:sz w:val="21"/>
          <w:szCs w:val="21"/>
        </w:rPr>
        <w:t>Designoptimierung über die Produktion bis hin zum Oberflächen</w:t>
      </w:r>
      <w:r w:rsidR="00D617CD" w:rsidRPr="006C2242">
        <w:rPr>
          <w:rFonts w:ascii="Calibri" w:hAnsi="Calibri" w:cstheme="minorHAnsi"/>
          <w:color w:val="000000" w:themeColor="text1"/>
          <w:spacing w:val="-2"/>
          <w:sz w:val="21"/>
          <w:szCs w:val="21"/>
        </w:rPr>
        <w:t>-F</w:t>
      </w:r>
      <w:r w:rsidR="00C50DDD" w:rsidRPr="006C2242">
        <w:rPr>
          <w:rFonts w:ascii="Calibri" w:hAnsi="Calibri" w:cstheme="minorHAnsi"/>
          <w:color w:val="000000" w:themeColor="text1"/>
          <w:spacing w:val="-2"/>
          <w:sz w:val="21"/>
          <w:szCs w:val="21"/>
        </w:rPr>
        <w:t xml:space="preserve">inishing. </w:t>
      </w:r>
      <w:r w:rsidR="006F0CE1" w:rsidRPr="006C2242">
        <w:rPr>
          <w:rFonts w:ascii="Calibri" w:hAnsi="Calibri" w:cstheme="minorHAnsi"/>
          <w:color w:val="000000" w:themeColor="text1"/>
          <w:spacing w:val="-2"/>
          <w:sz w:val="21"/>
          <w:szCs w:val="21"/>
        </w:rPr>
        <w:t>Eine</w:t>
      </w:r>
      <w:r w:rsidR="00C50DDD" w:rsidRPr="006C2242">
        <w:rPr>
          <w:rFonts w:ascii="Calibri" w:hAnsi="Calibri" w:cstheme="minorHAnsi"/>
          <w:color w:val="000000" w:themeColor="text1"/>
          <w:spacing w:val="-2"/>
          <w:sz w:val="21"/>
          <w:szCs w:val="21"/>
        </w:rPr>
        <w:t xml:space="preserve"> weitgehend automatisierte Fertigungslandschaft </w:t>
      </w:r>
      <w:r w:rsidR="006F0CE1" w:rsidRPr="006C2242">
        <w:rPr>
          <w:rFonts w:ascii="Calibri" w:hAnsi="Calibri" w:cstheme="minorHAnsi"/>
          <w:color w:val="000000" w:themeColor="text1"/>
          <w:spacing w:val="-2"/>
          <w:sz w:val="21"/>
          <w:szCs w:val="21"/>
        </w:rPr>
        <w:t>und eine engmaschige Qualitätssicherung sichern die hohe Reproduzierbarkeit der Bauteile.</w:t>
      </w:r>
    </w:p>
    <w:p w14:paraId="68FC95BF" w14:textId="45131F90" w:rsidR="00E83711" w:rsidRPr="006C2242" w:rsidRDefault="00B82744" w:rsidP="00405432">
      <w:pPr>
        <w:pStyle w:val="Textkrper2"/>
        <w:spacing w:after="120"/>
        <w:rPr>
          <w:rFonts w:ascii="Calibri" w:hAnsi="Calibri"/>
          <w:b w:val="0"/>
          <w:bCs w:val="0"/>
          <w:color w:val="000000" w:themeColor="text1"/>
          <w:spacing w:val="-2"/>
          <w:sz w:val="21"/>
          <w:szCs w:val="21"/>
        </w:rPr>
      </w:pPr>
      <w:r w:rsidRPr="006C2242">
        <w:rPr>
          <w:rFonts w:ascii="Calibri" w:hAnsi="Calibri"/>
          <w:b w:val="0"/>
          <w:bCs w:val="0"/>
          <w:i/>
          <w:iCs/>
          <w:color w:val="000000" w:themeColor="text1"/>
          <w:spacing w:val="-2"/>
          <w:sz w:val="21"/>
          <w:szCs w:val="21"/>
        </w:rPr>
        <w:t>Biedenkopf,</w:t>
      </w:r>
      <w:r w:rsidR="00BA1784" w:rsidRPr="006C2242">
        <w:rPr>
          <w:rFonts w:ascii="Calibri" w:hAnsi="Calibri"/>
          <w:b w:val="0"/>
          <w:bCs w:val="0"/>
          <w:i/>
          <w:iCs/>
          <w:color w:val="000000" w:themeColor="text1"/>
          <w:spacing w:val="-2"/>
          <w:sz w:val="21"/>
          <w:szCs w:val="21"/>
        </w:rPr>
        <w:t xml:space="preserve"> </w:t>
      </w:r>
      <w:r w:rsidR="00F80E28" w:rsidRPr="006C2242">
        <w:rPr>
          <w:rFonts w:ascii="Calibri" w:hAnsi="Calibri"/>
          <w:b w:val="0"/>
          <w:bCs w:val="0"/>
          <w:i/>
          <w:iCs/>
          <w:color w:val="000000" w:themeColor="text1"/>
          <w:spacing w:val="-2"/>
          <w:sz w:val="21"/>
          <w:szCs w:val="21"/>
        </w:rPr>
        <w:t>Oktober</w:t>
      </w:r>
      <w:r w:rsidR="00952789" w:rsidRPr="006C2242">
        <w:rPr>
          <w:rFonts w:ascii="Calibri" w:hAnsi="Calibri"/>
          <w:b w:val="0"/>
          <w:bCs w:val="0"/>
          <w:i/>
          <w:iCs/>
          <w:color w:val="000000" w:themeColor="text1"/>
          <w:spacing w:val="-2"/>
          <w:sz w:val="21"/>
          <w:szCs w:val="21"/>
        </w:rPr>
        <w:t xml:space="preserve"> 2026</w:t>
      </w:r>
      <w:r w:rsidRPr="006C2242">
        <w:rPr>
          <w:rFonts w:ascii="Calibri" w:hAnsi="Calibri"/>
          <w:b w:val="0"/>
          <w:bCs w:val="0"/>
          <w:i/>
          <w:iCs/>
          <w:color w:val="000000" w:themeColor="text1"/>
          <w:spacing w:val="-2"/>
          <w:sz w:val="21"/>
          <w:szCs w:val="21"/>
        </w:rPr>
        <w:t>. –</w:t>
      </w:r>
      <w:r w:rsidRPr="006C2242">
        <w:rPr>
          <w:rFonts w:ascii="Calibri" w:hAnsi="Calibri"/>
          <w:i/>
          <w:iCs/>
          <w:color w:val="000000" w:themeColor="text1"/>
          <w:spacing w:val="-2"/>
          <w:sz w:val="21"/>
          <w:szCs w:val="21"/>
        </w:rPr>
        <w:t xml:space="preserve"> </w:t>
      </w:r>
      <w:r w:rsidR="006F0CE1" w:rsidRPr="006C2242">
        <w:rPr>
          <w:rFonts w:ascii="Calibri" w:hAnsi="Calibri"/>
          <w:b w:val="0"/>
          <w:bCs w:val="0"/>
          <w:color w:val="000000" w:themeColor="text1"/>
          <w:spacing w:val="-2"/>
          <w:sz w:val="21"/>
          <w:szCs w:val="21"/>
        </w:rPr>
        <w:t xml:space="preserve">Einmal mehr wird es die diesjährige </w:t>
      </w:r>
      <w:proofErr w:type="spellStart"/>
      <w:r w:rsidR="006F0CE1" w:rsidRPr="006C2242">
        <w:rPr>
          <w:rFonts w:ascii="Calibri" w:hAnsi="Calibri"/>
          <w:b w:val="0"/>
          <w:bCs w:val="0"/>
          <w:color w:val="000000" w:themeColor="text1"/>
          <w:spacing w:val="-2"/>
          <w:sz w:val="21"/>
          <w:szCs w:val="21"/>
        </w:rPr>
        <w:t>Formnext</w:t>
      </w:r>
      <w:proofErr w:type="spellEnd"/>
      <w:r w:rsidR="006F0CE1" w:rsidRPr="006C2242">
        <w:rPr>
          <w:rFonts w:ascii="Calibri" w:hAnsi="Calibri"/>
          <w:b w:val="0"/>
          <w:bCs w:val="0"/>
          <w:color w:val="000000" w:themeColor="text1"/>
          <w:spacing w:val="-2"/>
          <w:sz w:val="21"/>
          <w:szCs w:val="21"/>
        </w:rPr>
        <w:t xml:space="preserve"> in Frankfurt am Main </w:t>
      </w:r>
      <w:r w:rsidR="00D617CD" w:rsidRPr="006C2242">
        <w:rPr>
          <w:rFonts w:ascii="Calibri" w:hAnsi="Calibri"/>
          <w:b w:val="0"/>
          <w:bCs w:val="0"/>
          <w:color w:val="000000" w:themeColor="text1"/>
          <w:spacing w:val="-2"/>
          <w:sz w:val="21"/>
          <w:szCs w:val="21"/>
        </w:rPr>
        <w:t>zutage fördern</w:t>
      </w:r>
      <w:r w:rsidR="006F0CE1" w:rsidRPr="006C2242">
        <w:rPr>
          <w:rFonts w:ascii="Calibri" w:hAnsi="Calibri"/>
          <w:b w:val="0"/>
          <w:bCs w:val="0"/>
          <w:color w:val="000000" w:themeColor="text1"/>
          <w:spacing w:val="-2"/>
          <w:sz w:val="21"/>
          <w:szCs w:val="21"/>
        </w:rPr>
        <w:t xml:space="preserve">: 3D-Printing-Dienstleister gibt es inzwischen viele, doch bei genauerem Hinsehen trennt sich rasch die Spreu vom Weizen. Denn wer in die Branche eintaucht, </w:t>
      </w:r>
      <w:r w:rsidR="00284FF0" w:rsidRPr="006C2242">
        <w:rPr>
          <w:rFonts w:ascii="Calibri" w:hAnsi="Calibri"/>
          <w:b w:val="0"/>
          <w:bCs w:val="0"/>
          <w:color w:val="000000" w:themeColor="text1"/>
          <w:spacing w:val="-2"/>
          <w:sz w:val="21"/>
          <w:szCs w:val="21"/>
        </w:rPr>
        <w:t xml:space="preserve">muss </w:t>
      </w:r>
      <w:r w:rsidR="006E09CD" w:rsidRPr="006C2242">
        <w:rPr>
          <w:rFonts w:ascii="Calibri" w:hAnsi="Calibri"/>
          <w:b w:val="0"/>
          <w:bCs w:val="0"/>
          <w:color w:val="000000" w:themeColor="text1"/>
          <w:spacing w:val="-2"/>
          <w:sz w:val="21"/>
          <w:szCs w:val="21"/>
        </w:rPr>
        <w:t>erkenn</w:t>
      </w:r>
      <w:r w:rsidR="00284FF0" w:rsidRPr="006C2242">
        <w:rPr>
          <w:rFonts w:ascii="Calibri" w:hAnsi="Calibri"/>
          <w:b w:val="0"/>
          <w:bCs w:val="0"/>
          <w:color w:val="000000" w:themeColor="text1"/>
          <w:spacing w:val="-2"/>
          <w:sz w:val="21"/>
          <w:szCs w:val="21"/>
        </w:rPr>
        <w:t>en</w:t>
      </w:r>
      <w:r w:rsidR="006F0CE1" w:rsidRPr="006C2242">
        <w:rPr>
          <w:rFonts w:ascii="Calibri" w:hAnsi="Calibri"/>
          <w:b w:val="0"/>
          <w:bCs w:val="0"/>
          <w:color w:val="000000" w:themeColor="text1"/>
          <w:spacing w:val="-2"/>
          <w:sz w:val="21"/>
          <w:szCs w:val="21"/>
        </w:rPr>
        <w:t xml:space="preserve">, dass es hierzulande nur wenige </w:t>
      </w:r>
      <w:r w:rsidR="006E09CD" w:rsidRPr="006C2242">
        <w:rPr>
          <w:rFonts w:ascii="Calibri" w:hAnsi="Calibri"/>
          <w:b w:val="0"/>
          <w:bCs w:val="0"/>
          <w:color w:val="000000" w:themeColor="text1"/>
          <w:spacing w:val="-2"/>
          <w:sz w:val="21"/>
          <w:szCs w:val="21"/>
        </w:rPr>
        <w:t xml:space="preserve">Firmen </w:t>
      </w:r>
      <w:r w:rsidR="006F0CE1" w:rsidRPr="006C2242">
        <w:rPr>
          <w:rFonts w:ascii="Calibri" w:hAnsi="Calibri"/>
          <w:b w:val="0"/>
          <w:bCs w:val="0"/>
          <w:color w:val="000000" w:themeColor="text1"/>
          <w:spacing w:val="-2"/>
          <w:sz w:val="21"/>
          <w:szCs w:val="21"/>
        </w:rPr>
        <w:t>gibt, die im Additive Manufacturing die Rolle eines ernstzunehmenden Auftrag</w:t>
      </w:r>
      <w:r w:rsidR="00D617CD" w:rsidRPr="006C2242">
        <w:rPr>
          <w:rFonts w:ascii="Calibri" w:hAnsi="Calibri"/>
          <w:b w:val="0"/>
          <w:bCs w:val="0"/>
          <w:color w:val="000000" w:themeColor="text1"/>
          <w:spacing w:val="-2"/>
          <w:sz w:val="21"/>
          <w:szCs w:val="21"/>
        </w:rPr>
        <w:t>s</w:t>
      </w:r>
      <w:r w:rsidR="006F0CE1" w:rsidRPr="006C2242">
        <w:rPr>
          <w:rFonts w:ascii="Calibri" w:hAnsi="Calibri"/>
          <w:b w:val="0"/>
          <w:bCs w:val="0"/>
          <w:color w:val="000000" w:themeColor="text1"/>
          <w:spacing w:val="-2"/>
          <w:sz w:val="21"/>
          <w:szCs w:val="21"/>
        </w:rPr>
        <w:t>fertiger</w:t>
      </w:r>
      <w:r w:rsidR="006E09CD" w:rsidRPr="006C2242">
        <w:rPr>
          <w:rFonts w:ascii="Calibri" w:hAnsi="Calibri"/>
          <w:b w:val="0"/>
          <w:bCs w:val="0"/>
          <w:color w:val="000000" w:themeColor="text1"/>
          <w:spacing w:val="-2"/>
          <w:sz w:val="21"/>
          <w:szCs w:val="21"/>
        </w:rPr>
        <w:t>s</w:t>
      </w:r>
      <w:r w:rsidR="006F0CE1" w:rsidRPr="006C2242">
        <w:rPr>
          <w:rFonts w:ascii="Calibri" w:hAnsi="Calibri"/>
          <w:b w:val="0"/>
          <w:bCs w:val="0"/>
          <w:color w:val="000000" w:themeColor="text1"/>
          <w:spacing w:val="-2"/>
          <w:sz w:val="21"/>
          <w:szCs w:val="21"/>
        </w:rPr>
        <w:t xml:space="preserve"> ausfüllen</w:t>
      </w:r>
      <w:r w:rsidR="006E09CD" w:rsidRPr="006C2242">
        <w:rPr>
          <w:rFonts w:ascii="Calibri" w:hAnsi="Calibri"/>
          <w:b w:val="0"/>
          <w:bCs w:val="0"/>
          <w:color w:val="000000" w:themeColor="text1"/>
          <w:spacing w:val="-2"/>
          <w:sz w:val="21"/>
          <w:szCs w:val="21"/>
        </w:rPr>
        <w:t xml:space="preserve"> können</w:t>
      </w:r>
      <w:r w:rsidR="006F0CE1" w:rsidRPr="006C2242">
        <w:rPr>
          <w:rFonts w:ascii="Calibri" w:hAnsi="Calibri"/>
          <w:b w:val="0"/>
          <w:bCs w:val="0"/>
          <w:color w:val="000000" w:themeColor="text1"/>
          <w:spacing w:val="-2"/>
          <w:sz w:val="21"/>
          <w:szCs w:val="21"/>
        </w:rPr>
        <w:t xml:space="preserve">, der Bauteile aus Kunststoff und Metall </w:t>
      </w:r>
      <w:r w:rsidR="006E09CD" w:rsidRPr="006C2242">
        <w:rPr>
          <w:rFonts w:ascii="Calibri" w:hAnsi="Calibri"/>
          <w:b w:val="0"/>
          <w:bCs w:val="0"/>
          <w:color w:val="000000" w:themeColor="text1"/>
          <w:spacing w:val="-2"/>
          <w:sz w:val="21"/>
          <w:szCs w:val="21"/>
        </w:rPr>
        <w:t xml:space="preserve">nach industriellen Maßstäben zu produzieren in der Lage ist. Zu diesem </w:t>
      </w:r>
      <w:r w:rsidR="00FE1ADC" w:rsidRPr="006C2242">
        <w:rPr>
          <w:rFonts w:ascii="Calibri" w:hAnsi="Calibri"/>
          <w:b w:val="0"/>
          <w:bCs w:val="0"/>
          <w:color w:val="000000" w:themeColor="text1"/>
          <w:spacing w:val="-2"/>
          <w:sz w:val="21"/>
          <w:szCs w:val="21"/>
        </w:rPr>
        <w:t>recht</w:t>
      </w:r>
      <w:r w:rsidR="006E09CD" w:rsidRPr="006C2242">
        <w:rPr>
          <w:rFonts w:ascii="Calibri" w:hAnsi="Calibri"/>
          <w:b w:val="0"/>
          <w:bCs w:val="0"/>
          <w:color w:val="000000" w:themeColor="text1"/>
          <w:spacing w:val="-2"/>
          <w:sz w:val="21"/>
          <w:szCs w:val="21"/>
        </w:rPr>
        <w:t xml:space="preserve"> kleinen Kreis zählt das Unternehmen FKM, das in seinem Werk im hessischen Biedenkopf</w:t>
      </w:r>
      <w:r w:rsidR="006F0CE1" w:rsidRPr="006C2242">
        <w:rPr>
          <w:rFonts w:ascii="Calibri" w:hAnsi="Calibri"/>
          <w:b w:val="0"/>
          <w:bCs w:val="0"/>
          <w:color w:val="000000" w:themeColor="text1"/>
          <w:spacing w:val="-2"/>
          <w:sz w:val="21"/>
          <w:szCs w:val="21"/>
        </w:rPr>
        <w:t xml:space="preserve"> </w:t>
      </w:r>
      <w:r w:rsidR="006E09CD" w:rsidRPr="006C2242">
        <w:rPr>
          <w:rFonts w:ascii="Calibri" w:hAnsi="Calibri"/>
          <w:b w:val="0"/>
          <w:bCs w:val="0"/>
          <w:color w:val="000000" w:themeColor="text1"/>
          <w:spacing w:val="-2"/>
          <w:sz w:val="21"/>
          <w:szCs w:val="21"/>
        </w:rPr>
        <w:t xml:space="preserve">einen </w:t>
      </w:r>
      <w:r w:rsidR="00864C30" w:rsidRPr="006C2242">
        <w:rPr>
          <w:rFonts w:ascii="Calibri" w:hAnsi="Calibri"/>
          <w:b w:val="0"/>
          <w:bCs w:val="0"/>
          <w:color w:val="000000" w:themeColor="text1"/>
          <w:spacing w:val="-2"/>
          <w:sz w:val="21"/>
          <w:szCs w:val="21"/>
        </w:rPr>
        <w:t xml:space="preserve">der </w:t>
      </w:r>
      <w:r w:rsidR="006E09CD" w:rsidRPr="006C2242">
        <w:rPr>
          <w:rFonts w:ascii="Calibri" w:hAnsi="Calibri"/>
          <w:b w:val="0"/>
          <w:bCs w:val="0"/>
          <w:color w:val="000000" w:themeColor="text1"/>
          <w:spacing w:val="-2"/>
          <w:sz w:val="21"/>
          <w:szCs w:val="21"/>
        </w:rPr>
        <w:t xml:space="preserve">in Deutschland und Europa führenden </w:t>
      </w:r>
      <w:r w:rsidR="00284FF0" w:rsidRPr="006C2242">
        <w:rPr>
          <w:rFonts w:ascii="Calibri" w:hAnsi="Calibri"/>
          <w:b w:val="0"/>
          <w:bCs w:val="0"/>
          <w:color w:val="000000" w:themeColor="text1"/>
          <w:spacing w:val="-2"/>
          <w:sz w:val="21"/>
          <w:szCs w:val="21"/>
        </w:rPr>
        <w:t>Pulverbett-</w:t>
      </w:r>
      <w:r w:rsidR="006E09CD" w:rsidRPr="006C2242">
        <w:rPr>
          <w:rFonts w:ascii="Calibri" w:hAnsi="Calibri"/>
          <w:b w:val="0"/>
          <w:bCs w:val="0"/>
          <w:color w:val="000000" w:themeColor="text1"/>
          <w:spacing w:val="-2"/>
          <w:sz w:val="21"/>
          <w:szCs w:val="21"/>
        </w:rPr>
        <w:t>Maschinenpark</w:t>
      </w:r>
      <w:r w:rsidR="00284FF0" w:rsidRPr="006C2242">
        <w:rPr>
          <w:rFonts w:ascii="Calibri" w:hAnsi="Calibri"/>
          <w:b w:val="0"/>
          <w:bCs w:val="0"/>
          <w:color w:val="000000" w:themeColor="text1"/>
          <w:spacing w:val="-2"/>
          <w:sz w:val="21"/>
          <w:szCs w:val="21"/>
        </w:rPr>
        <w:t>s</w:t>
      </w:r>
      <w:r w:rsidR="006E09CD" w:rsidRPr="006C2242">
        <w:rPr>
          <w:rFonts w:ascii="Calibri" w:hAnsi="Calibri"/>
          <w:b w:val="0"/>
          <w:bCs w:val="0"/>
          <w:color w:val="000000" w:themeColor="text1"/>
          <w:spacing w:val="-2"/>
          <w:sz w:val="21"/>
          <w:szCs w:val="21"/>
        </w:rPr>
        <w:t xml:space="preserve"> betreibt</w:t>
      </w:r>
      <w:r w:rsidR="00E83711" w:rsidRPr="006C2242">
        <w:rPr>
          <w:rFonts w:ascii="Calibri" w:hAnsi="Calibri"/>
          <w:b w:val="0"/>
          <w:bCs w:val="0"/>
          <w:color w:val="000000" w:themeColor="text1"/>
          <w:spacing w:val="-2"/>
          <w:sz w:val="21"/>
          <w:szCs w:val="21"/>
        </w:rPr>
        <w:t>. Es stellt s</w:t>
      </w:r>
      <w:r w:rsidR="006E09CD" w:rsidRPr="006C2242">
        <w:rPr>
          <w:rFonts w:ascii="Calibri" w:hAnsi="Calibri"/>
          <w:b w:val="0"/>
          <w:bCs w:val="0"/>
          <w:color w:val="000000" w:themeColor="text1"/>
          <w:spacing w:val="-2"/>
          <w:sz w:val="21"/>
          <w:szCs w:val="21"/>
        </w:rPr>
        <w:t xml:space="preserve">ein Leistungsspektrum auf der </w:t>
      </w:r>
      <w:proofErr w:type="spellStart"/>
      <w:r w:rsidR="006E09CD" w:rsidRPr="006C2242">
        <w:rPr>
          <w:rFonts w:ascii="Calibri" w:hAnsi="Calibri"/>
          <w:b w:val="0"/>
          <w:bCs w:val="0"/>
          <w:color w:val="000000" w:themeColor="text1"/>
          <w:spacing w:val="-2"/>
          <w:sz w:val="21"/>
          <w:szCs w:val="21"/>
        </w:rPr>
        <w:t>Formnext</w:t>
      </w:r>
      <w:proofErr w:type="spellEnd"/>
      <w:r w:rsidR="006E09CD" w:rsidRPr="006C2242">
        <w:rPr>
          <w:rFonts w:ascii="Calibri" w:hAnsi="Calibri"/>
          <w:b w:val="0"/>
          <w:bCs w:val="0"/>
          <w:color w:val="000000" w:themeColor="text1"/>
          <w:spacing w:val="-2"/>
          <w:sz w:val="21"/>
          <w:szCs w:val="21"/>
        </w:rPr>
        <w:t xml:space="preserve"> in Halle 12.1 am Stand E121 vor</w:t>
      </w:r>
      <w:r w:rsidR="00E83711" w:rsidRPr="006C2242">
        <w:rPr>
          <w:rFonts w:ascii="Calibri" w:hAnsi="Calibri"/>
          <w:b w:val="0"/>
          <w:bCs w:val="0"/>
          <w:color w:val="000000" w:themeColor="text1"/>
          <w:spacing w:val="-2"/>
          <w:sz w:val="21"/>
          <w:szCs w:val="21"/>
        </w:rPr>
        <w:t xml:space="preserve"> und vermittelt den Messebesuchern ein vollständiges Bild von den Verfahren und Methoden, die heute erforderlich sind, um im Additive Manufacturing</w:t>
      </w:r>
      <w:r w:rsidR="00A87127" w:rsidRPr="006C2242">
        <w:rPr>
          <w:rFonts w:ascii="Calibri" w:hAnsi="Calibri"/>
          <w:b w:val="0"/>
          <w:bCs w:val="0"/>
          <w:color w:val="000000" w:themeColor="text1"/>
          <w:spacing w:val="-2"/>
          <w:sz w:val="21"/>
          <w:szCs w:val="21"/>
        </w:rPr>
        <w:t xml:space="preserve"> </w:t>
      </w:r>
      <w:r w:rsidR="00284FF0" w:rsidRPr="006C2242">
        <w:rPr>
          <w:rFonts w:ascii="Calibri" w:hAnsi="Calibri"/>
          <w:b w:val="0"/>
          <w:bCs w:val="0"/>
          <w:color w:val="000000" w:themeColor="text1"/>
          <w:spacing w:val="-2"/>
          <w:sz w:val="21"/>
          <w:szCs w:val="21"/>
        </w:rPr>
        <w:t>w</w:t>
      </w:r>
      <w:r w:rsidR="00A87127" w:rsidRPr="006C2242">
        <w:rPr>
          <w:rFonts w:ascii="Calibri" w:hAnsi="Calibri"/>
          <w:b w:val="0"/>
          <w:bCs w:val="0"/>
          <w:color w:val="000000" w:themeColor="text1"/>
          <w:spacing w:val="-2"/>
          <w:sz w:val="21"/>
          <w:szCs w:val="21"/>
        </w:rPr>
        <w:t xml:space="preserve">irtschaftlich und </w:t>
      </w:r>
      <w:r w:rsidR="00284FF0" w:rsidRPr="006C2242">
        <w:rPr>
          <w:rFonts w:ascii="Calibri" w:hAnsi="Calibri"/>
          <w:b w:val="0"/>
          <w:bCs w:val="0"/>
          <w:color w:val="000000" w:themeColor="text1"/>
          <w:spacing w:val="-2"/>
          <w:sz w:val="21"/>
          <w:szCs w:val="21"/>
        </w:rPr>
        <w:t xml:space="preserve">mit </w:t>
      </w:r>
      <w:r w:rsidR="00A87127" w:rsidRPr="006C2242">
        <w:rPr>
          <w:rFonts w:ascii="Calibri" w:hAnsi="Calibri"/>
          <w:b w:val="0"/>
          <w:bCs w:val="0"/>
          <w:color w:val="000000" w:themeColor="text1"/>
          <w:spacing w:val="-2"/>
          <w:sz w:val="21"/>
          <w:szCs w:val="21"/>
        </w:rPr>
        <w:t>hoher Reproduzierbarkeit funktions- und serienfähige</w:t>
      </w:r>
      <w:r w:rsidR="00E83711" w:rsidRPr="006C2242">
        <w:rPr>
          <w:rFonts w:ascii="Calibri" w:hAnsi="Calibri"/>
          <w:b w:val="0"/>
          <w:bCs w:val="0"/>
          <w:color w:val="000000" w:themeColor="text1"/>
          <w:spacing w:val="-2"/>
          <w:sz w:val="21"/>
          <w:szCs w:val="21"/>
        </w:rPr>
        <w:t xml:space="preserve"> </w:t>
      </w:r>
      <w:r w:rsidR="00A87127" w:rsidRPr="006C2242">
        <w:rPr>
          <w:rFonts w:ascii="Calibri" w:hAnsi="Calibri"/>
          <w:b w:val="0"/>
          <w:bCs w:val="0"/>
          <w:color w:val="000000" w:themeColor="text1"/>
          <w:spacing w:val="-2"/>
          <w:sz w:val="21"/>
          <w:szCs w:val="21"/>
        </w:rPr>
        <w:t>Bauteile zu realisieren.</w:t>
      </w:r>
      <w:r w:rsidR="00284FF0" w:rsidRPr="006C2242">
        <w:rPr>
          <w:rFonts w:ascii="Calibri" w:hAnsi="Calibri"/>
          <w:b w:val="0"/>
          <w:bCs w:val="0"/>
          <w:color w:val="000000" w:themeColor="text1"/>
          <w:spacing w:val="-2"/>
          <w:sz w:val="21"/>
          <w:szCs w:val="21"/>
        </w:rPr>
        <w:t xml:space="preserve"> „Unser entscheidendes Momentum ist hierbei, das wir sowohl im Kunststoff- als auch im Metallbereich – abgesehen von einer stattlichen Werkstoffauswahl – über hochgradig automatisierte und wiederholgenaue Prozesse </w:t>
      </w:r>
      <w:r w:rsidR="00346C0A" w:rsidRPr="006C2242">
        <w:rPr>
          <w:rFonts w:ascii="Calibri" w:hAnsi="Calibri"/>
          <w:b w:val="0"/>
          <w:bCs w:val="0"/>
          <w:color w:val="000000" w:themeColor="text1"/>
          <w:spacing w:val="-2"/>
          <w:sz w:val="21"/>
          <w:szCs w:val="21"/>
        </w:rPr>
        <w:t xml:space="preserve">sowie eine </w:t>
      </w:r>
      <w:r w:rsidR="001B7098" w:rsidRPr="006C2242">
        <w:rPr>
          <w:rFonts w:ascii="Calibri" w:hAnsi="Calibri"/>
          <w:b w:val="0"/>
          <w:bCs w:val="0"/>
          <w:color w:val="000000" w:themeColor="text1"/>
          <w:spacing w:val="-2"/>
          <w:sz w:val="21"/>
          <w:szCs w:val="21"/>
        </w:rPr>
        <w:t>vielseitige</w:t>
      </w:r>
      <w:r w:rsidR="00346C0A" w:rsidRPr="006C2242">
        <w:rPr>
          <w:rFonts w:ascii="Calibri" w:hAnsi="Calibri"/>
          <w:b w:val="0"/>
          <w:bCs w:val="0"/>
          <w:color w:val="000000" w:themeColor="text1"/>
          <w:spacing w:val="-2"/>
          <w:sz w:val="21"/>
          <w:szCs w:val="21"/>
        </w:rPr>
        <w:t xml:space="preserve"> Palette an Nachbearbeitungs- und Finishing</w:t>
      </w:r>
      <w:r w:rsidR="001B7098" w:rsidRPr="006C2242">
        <w:rPr>
          <w:rFonts w:ascii="Calibri" w:hAnsi="Calibri"/>
          <w:b w:val="0"/>
          <w:bCs w:val="0"/>
          <w:color w:val="000000" w:themeColor="text1"/>
          <w:spacing w:val="-2"/>
          <w:sz w:val="21"/>
          <w:szCs w:val="21"/>
        </w:rPr>
        <w:t>-V</w:t>
      </w:r>
      <w:r w:rsidR="00346C0A" w:rsidRPr="006C2242">
        <w:rPr>
          <w:rFonts w:ascii="Calibri" w:hAnsi="Calibri"/>
          <w:b w:val="0"/>
          <w:bCs w:val="0"/>
          <w:color w:val="000000" w:themeColor="text1"/>
          <w:spacing w:val="-2"/>
          <w:sz w:val="21"/>
          <w:szCs w:val="21"/>
        </w:rPr>
        <w:t>erfahren</w:t>
      </w:r>
      <w:r w:rsidR="001B7098" w:rsidRPr="006C2242">
        <w:rPr>
          <w:rFonts w:ascii="Calibri" w:hAnsi="Calibri"/>
          <w:b w:val="0"/>
          <w:bCs w:val="0"/>
          <w:color w:val="000000" w:themeColor="text1"/>
          <w:spacing w:val="-2"/>
          <w:sz w:val="21"/>
          <w:szCs w:val="21"/>
        </w:rPr>
        <w:t xml:space="preserve"> verfügen</w:t>
      </w:r>
      <w:r w:rsidR="00346C0A" w:rsidRPr="006C2242">
        <w:rPr>
          <w:rFonts w:ascii="Calibri" w:hAnsi="Calibri"/>
          <w:b w:val="0"/>
          <w:bCs w:val="0"/>
          <w:color w:val="000000" w:themeColor="text1"/>
          <w:spacing w:val="-2"/>
          <w:sz w:val="21"/>
          <w:szCs w:val="21"/>
        </w:rPr>
        <w:t xml:space="preserve">“, berichtet Geschäftsführer </w:t>
      </w:r>
      <w:r w:rsidR="00693C8E">
        <w:rPr>
          <w:rFonts w:ascii="Calibri" w:hAnsi="Calibri"/>
          <w:b w:val="0"/>
          <w:bCs w:val="0"/>
          <w:color w:val="000000" w:themeColor="text1"/>
          <w:spacing w:val="-2"/>
          <w:sz w:val="21"/>
          <w:szCs w:val="21"/>
        </w:rPr>
        <w:t>Jürgen Blöcher.</w:t>
      </w:r>
      <w:r w:rsidR="00346C0A" w:rsidRPr="006C2242">
        <w:rPr>
          <w:rFonts w:ascii="Calibri" w:hAnsi="Calibri"/>
          <w:b w:val="0"/>
          <w:bCs w:val="0"/>
          <w:color w:val="000000" w:themeColor="text1"/>
          <w:spacing w:val="-2"/>
          <w:sz w:val="21"/>
          <w:szCs w:val="21"/>
        </w:rPr>
        <w:t xml:space="preserve"> </w:t>
      </w:r>
      <w:r w:rsidR="001B7098" w:rsidRPr="006C2242">
        <w:rPr>
          <w:rFonts w:ascii="Calibri" w:hAnsi="Calibri"/>
          <w:b w:val="0"/>
          <w:bCs w:val="0"/>
          <w:color w:val="000000" w:themeColor="text1"/>
          <w:spacing w:val="-2"/>
          <w:sz w:val="21"/>
          <w:szCs w:val="21"/>
        </w:rPr>
        <w:t xml:space="preserve">Parallel dazu hat das </w:t>
      </w:r>
      <w:r w:rsidR="002A727C" w:rsidRPr="006C2242">
        <w:rPr>
          <w:rFonts w:ascii="Calibri" w:hAnsi="Calibri"/>
          <w:b w:val="0"/>
          <w:bCs w:val="0"/>
          <w:color w:val="000000" w:themeColor="text1"/>
          <w:spacing w:val="-2"/>
          <w:sz w:val="21"/>
          <w:szCs w:val="21"/>
        </w:rPr>
        <w:t xml:space="preserve">nach ISO 9001, ISO 14001 und IATF 16949 zertifizierte </w:t>
      </w:r>
      <w:r w:rsidR="001B7098" w:rsidRPr="006C2242">
        <w:rPr>
          <w:rFonts w:ascii="Calibri" w:hAnsi="Calibri"/>
          <w:b w:val="0"/>
          <w:bCs w:val="0"/>
          <w:color w:val="000000" w:themeColor="text1"/>
          <w:spacing w:val="-2"/>
          <w:sz w:val="21"/>
          <w:szCs w:val="21"/>
        </w:rPr>
        <w:t>Unternehmen eine engmaschige Qualitätssicherung</w:t>
      </w:r>
      <w:r w:rsidR="00284FF0" w:rsidRPr="006C2242">
        <w:rPr>
          <w:rFonts w:ascii="Calibri" w:hAnsi="Calibri"/>
          <w:b w:val="0"/>
          <w:bCs w:val="0"/>
          <w:color w:val="000000" w:themeColor="text1"/>
          <w:spacing w:val="-2"/>
          <w:sz w:val="21"/>
          <w:szCs w:val="21"/>
        </w:rPr>
        <w:t xml:space="preserve"> </w:t>
      </w:r>
      <w:r w:rsidR="001B7098" w:rsidRPr="006C2242">
        <w:rPr>
          <w:rFonts w:ascii="Calibri" w:hAnsi="Calibri"/>
          <w:b w:val="0"/>
          <w:bCs w:val="0"/>
          <w:color w:val="000000" w:themeColor="text1"/>
          <w:spacing w:val="-2"/>
          <w:sz w:val="21"/>
          <w:szCs w:val="21"/>
        </w:rPr>
        <w:t>installiert, die in allen Prozessstufen für einwandfreie Ergebnisse sorgt.</w:t>
      </w:r>
      <w:r w:rsidR="00284FF0" w:rsidRPr="006C2242">
        <w:rPr>
          <w:rFonts w:ascii="Calibri" w:hAnsi="Calibri"/>
          <w:b w:val="0"/>
          <w:bCs w:val="0"/>
          <w:color w:val="000000" w:themeColor="text1"/>
          <w:spacing w:val="-2"/>
          <w:sz w:val="21"/>
          <w:szCs w:val="21"/>
        </w:rPr>
        <w:t xml:space="preserve"> </w:t>
      </w:r>
      <w:r w:rsidR="001B7098" w:rsidRPr="006C2242">
        <w:rPr>
          <w:rFonts w:ascii="Calibri" w:hAnsi="Calibri"/>
          <w:b w:val="0"/>
          <w:bCs w:val="0"/>
          <w:color w:val="000000" w:themeColor="text1"/>
          <w:spacing w:val="-2"/>
          <w:sz w:val="21"/>
          <w:szCs w:val="21"/>
        </w:rPr>
        <w:t xml:space="preserve">Ab Losgröße 1 bis zu Serien </w:t>
      </w:r>
      <w:r w:rsidR="00FE1ADC" w:rsidRPr="006C2242">
        <w:rPr>
          <w:rFonts w:ascii="Calibri" w:hAnsi="Calibri"/>
          <w:b w:val="0"/>
          <w:bCs w:val="0"/>
          <w:color w:val="000000" w:themeColor="text1"/>
          <w:spacing w:val="-2"/>
          <w:sz w:val="21"/>
          <w:szCs w:val="21"/>
        </w:rPr>
        <w:t>mit</w:t>
      </w:r>
      <w:r w:rsidR="001B7098" w:rsidRPr="006C2242">
        <w:rPr>
          <w:rFonts w:ascii="Calibri" w:hAnsi="Calibri"/>
          <w:b w:val="0"/>
          <w:bCs w:val="0"/>
          <w:color w:val="000000" w:themeColor="text1"/>
          <w:spacing w:val="-2"/>
          <w:sz w:val="21"/>
          <w:szCs w:val="21"/>
        </w:rPr>
        <w:t xml:space="preserve"> Spritzguss-</w:t>
      </w:r>
      <w:r w:rsidR="00FE1ADC" w:rsidRPr="006C2242">
        <w:rPr>
          <w:rFonts w:ascii="Calibri" w:hAnsi="Calibri"/>
          <w:b w:val="0"/>
          <w:bCs w:val="0"/>
          <w:color w:val="000000" w:themeColor="text1"/>
          <w:spacing w:val="-2"/>
          <w:sz w:val="21"/>
          <w:szCs w:val="21"/>
        </w:rPr>
        <w:t>nahen</w:t>
      </w:r>
      <w:r w:rsidR="001B7098" w:rsidRPr="006C2242">
        <w:rPr>
          <w:rFonts w:ascii="Calibri" w:hAnsi="Calibri"/>
          <w:b w:val="0"/>
          <w:bCs w:val="0"/>
          <w:color w:val="000000" w:themeColor="text1"/>
          <w:spacing w:val="-2"/>
          <w:sz w:val="21"/>
          <w:szCs w:val="21"/>
        </w:rPr>
        <w:t xml:space="preserve"> </w:t>
      </w:r>
      <w:r w:rsidR="00FE1ADC" w:rsidRPr="006C2242">
        <w:rPr>
          <w:rFonts w:ascii="Calibri" w:hAnsi="Calibri"/>
          <w:b w:val="0"/>
          <w:bCs w:val="0"/>
          <w:color w:val="000000" w:themeColor="text1"/>
          <w:spacing w:val="-2"/>
          <w:sz w:val="21"/>
          <w:szCs w:val="21"/>
        </w:rPr>
        <w:t xml:space="preserve">Stückzahlen </w:t>
      </w:r>
      <w:r w:rsidR="001B7098" w:rsidRPr="006C2242">
        <w:rPr>
          <w:rFonts w:ascii="Calibri" w:hAnsi="Calibri"/>
          <w:b w:val="0"/>
          <w:bCs w:val="0"/>
          <w:color w:val="000000" w:themeColor="text1"/>
          <w:spacing w:val="-2"/>
          <w:sz w:val="21"/>
          <w:szCs w:val="21"/>
        </w:rPr>
        <w:t>kann FKM daher</w:t>
      </w:r>
      <w:r w:rsidR="00FE1ADC" w:rsidRPr="006C2242">
        <w:rPr>
          <w:rFonts w:ascii="Calibri" w:hAnsi="Calibri"/>
          <w:b w:val="0"/>
          <w:bCs w:val="0"/>
          <w:color w:val="000000" w:themeColor="text1"/>
          <w:spacing w:val="-2"/>
          <w:sz w:val="21"/>
          <w:szCs w:val="21"/>
        </w:rPr>
        <w:t xml:space="preserve"> sehr schnell</w:t>
      </w:r>
      <w:r w:rsidR="001B7098" w:rsidRPr="006C2242">
        <w:rPr>
          <w:rFonts w:ascii="Calibri" w:hAnsi="Calibri"/>
          <w:b w:val="0"/>
          <w:bCs w:val="0"/>
          <w:color w:val="000000" w:themeColor="text1"/>
          <w:spacing w:val="-2"/>
          <w:sz w:val="21"/>
          <w:szCs w:val="21"/>
        </w:rPr>
        <w:t xml:space="preserve"> </w:t>
      </w:r>
      <w:r w:rsidR="00FE1ADC" w:rsidRPr="006C2242">
        <w:rPr>
          <w:rFonts w:ascii="Calibri" w:hAnsi="Calibri"/>
          <w:b w:val="0"/>
          <w:bCs w:val="0"/>
          <w:color w:val="000000" w:themeColor="text1"/>
          <w:spacing w:val="-2"/>
          <w:sz w:val="21"/>
          <w:szCs w:val="21"/>
        </w:rPr>
        <w:t>einbau- und montagefertige Bauteile</w:t>
      </w:r>
      <w:r w:rsidR="001B7098" w:rsidRPr="006C2242">
        <w:rPr>
          <w:rFonts w:ascii="Calibri" w:hAnsi="Calibri"/>
          <w:b w:val="0"/>
          <w:bCs w:val="0"/>
          <w:color w:val="000000" w:themeColor="text1"/>
          <w:spacing w:val="-2"/>
          <w:sz w:val="21"/>
          <w:szCs w:val="21"/>
        </w:rPr>
        <w:t xml:space="preserve"> </w:t>
      </w:r>
      <w:r w:rsidR="00FE1ADC" w:rsidRPr="006C2242">
        <w:rPr>
          <w:rFonts w:ascii="Calibri" w:hAnsi="Calibri"/>
          <w:b w:val="0"/>
          <w:bCs w:val="0"/>
          <w:color w:val="000000" w:themeColor="text1"/>
          <w:spacing w:val="-2"/>
          <w:sz w:val="21"/>
          <w:szCs w:val="21"/>
        </w:rPr>
        <w:t>mit komplexen Geometrien</w:t>
      </w:r>
      <w:r w:rsidR="005E5738">
        <w:rPr>
          <w:rFonts w:ascii="Calibri" w:hAnsi="Calibri"/>
          <w:b w:val="0"/>
          <w:bCs w:val="0"/>
          <w:color w:val="000000" w:themeColor="text1"/>
          <w:spacing w:val="-2"/>
          <w:sz w:val="21"/>
          <w:szCs w:val="21"/>
        </w:rPr>
        <w:t xml:space="preserve"> liefern</w:t>
      </w:r>
      <w:r w:rsidR="00693C8E">
        <w:rPr>
          <w:rFonts w:ascii="Calibri" w:hAnsi="Calibri"/>
          <w:b w:val="0"/>
          <w:bCs w:val="0"/>
          <w:color w:val="000000" w:themeColor="text1"/>
          <w:spacing w:val="-2"/>
          <w:sz w:val="21"/>
          <w:szCs w:val="21"/>
        </w:rPr>
        <w:t>.</w:t>
      </w:r>
    </w:p>
    <w:p w14:paraId="1C039367" w14:textId="7B549717" w:rsidR="00FE1ADC" w:rsidRPr="006C2242" w:rsidRDefault="00281D65" w:rsidP="00405432">
      <w:pPr>
        <w:pStyle w:val="Textkrper2"/>
        <w:spacing w:after="120"/>
        <w:rPr>
          <w:rFonts w:ascii="Calibri" w:hAnsi="Calibri"/>
          <w:color w:val="000000" w:themeColor="text1"/>
          <w:spacing w:val="-2"/>
          <w:sz w:val="21"/>
          <w:szCs w:val="21"/>
        </w:rPr>
      </w:pPr>
      <w:r w:rsidRPr="006C2242">
        <w:rPr>
          <w:rFonts w:ascii="Calibri" w:hAnsi="Calibri"/>
          <w:color w:val="000000" w:themeColor="text1"/>
          <w:spacing w:val="-2"/>
          <w:sz w:val="21"/>
          <w:szCs w:val="21"/>
        </w:rPr>
        <w:t>„Dynamisches Wachstum“</w:t>
      </w:r>
    </w:p>
    <w:p w14:paraId="11EE1DCD" w14:textId="77777777" w:rsidR="00AE5C95" w:rsidRDefault="00FE1ADC" w:rsidP="00405432">
      <w:pPr>
        <w:pStyle w:val="Textkrper2"/>
        <w:spacing w:after="120"/>
        <w:rPr>
          <w:rFonts w:ascii="Calibri" w:hAnsi="Calibri"/>
          <w:b w:val="0"/>
          <w:bCs w:val="0"/>
          <w:color w:val="000000" w:themeColor="text1"/>
          <w:spacing w:val="-2"/>
          <w:sz w:val="21"/>
          <w:szCs w:val="21"/>
        </w:rPr>
      </w:pPr>
      <w:r w:rsidRPr="006C2242">
        <w:rPr>
          <w:rFonts w:ascii="Calibri" w:hAnsi="Calibri"/>
          <w:b w:val="0"/>
          <w:bCs w:val="0"/>
          <w:color w:val="000000" w:themeColor="text1"/>
          <w:spacing w:val="-2"/>
          <w:sz w:val="21"/>
          <w:szCs w:val="21"/>
        </w:rPr>
        <w:t>Der Technologiepark der FKM-Fabrik umfasst aktuell 31 Kunststoffsinter</w:t>
      </w:r>
      <w:r w:rsidR="00E2120D" w:rsidRPr="006C2242">
        <w:rPr>
          <w:rFonts w:ascii="Calibri" w:hAnsi="Calibri"/>
          <w:b w:val="0"/>
          <w:bCs w:val="0"/>
          <w:color w:val="000000" w:themeColor="text1"/>
          <w:spacing w:val="-2"/>
          <w:sz w:val="21"/>
          <w:szCs w:val="21"/>
        </w:rPr>
        <w:t>-</w:t>
      </w:r>
      <w:r w:rsidRPr="006C2242">
        <w:rPr>
          <w:rFonts w:ascii="Calibri" w:hAnsi="Calibri"/>
          <w:b w:val="0"/>
          <w:bCs w:val="0"/>
          <w:color w:val="000000" w:themeColor="text1"/>
          <w:spacing w:val="-2"/>
          <w:sz w:val="21"/>
          <w:szCs w:val="21"/>
        </w:rPr>
        <w:t xml:space="preserve"> und 18 Metallsinter</w:t>
      </w:r>
      <w:r w:rsidR="00E2120D" w:rsidRPr="006C2242">
        <w:rPr>
          <w:rFonts w:ascii="Calibri" w:hAnsi="Calibri"/>
          <w:b w:val="0"/>
          <w:bCs w:val="0"/>
          <w:color w:val="000000" w:themeColor="text1"/>
          <w:spacing w:val="-2"/>
          <w:sz w:val="21"/>
          <w:szCs w:val="21"/>
        </w:rPr>
        <w:t>anlagen. Aus Gründen der Genauigkeit, der Stabilität und der Verarbeitungsqualität setzt das Unternehmen bei der Herstellung von Kunststoffteilen vorrangig auf das Selektive Lasersintern (SLS) und das Multi Jet Fusion (MJF), während der Fokus bei der Fertigung metallischer Bauteile primär auf dem Selektiven</w:t>
      </w:r>
      <w:r w:rsidR="00AE5C95">
        <w:rPr>
          <w:rFonts w:ascii="Calibri" w:hAnsi="Calibri"/>
          <w:b w:val="0"/>
          <w:bCs w:val="0"/>
          <w:color w:val="000000" w:themeColor="text1"/>
          <w:spacing w:val="-2"/>
          <w:sz w:val="21"/>
          <w:szCs w:val="21"/>
        </w:rPr>
        <w:t xml:space="preserve"> </w:t>
      </w:r>
    </w:p>
    <w:p w14:paraId="6FE32CAD" w14:textId="77777777" w:rsidR="00AE5C95" w:rsidRDefault="00AE5C95">
      <w:pPr>
        <w:overflowPunct/>
        <w:autoSpaceDE/>
        <w:autoSpaceDN/>
        <w:adjustRightInd/>
        <w:ind w:left="0"/>
        <w:textAlignment w:val="auto"/>
        <w:rPr>
          <w:rFonts w:ascii="Calibri" w:hAnsi="Calibri" w:cs="Arial"/>
          <w:color w:val="000000" w:themeColor="text1"/>
          <w:spacing w:val="-2"/>
          <w:sz w:val="21"/>
          <w:szCs w:val="21"/>
        </w:rPr>
      </w:pPr>
      <w:r>
        <w:rPr>
          <w:rFonts w:ascii="Calibri" w:hAnsi="Calibri"/>
          <w:b/>
          <w:bCs/>
          <w:color w:val="000000" w:themeColor="text1"/>
          <w:spacing w:val="-2"/>
          <w:sz w:val="21"/>
          <w:szCs w:val="21"/>
        </w:rPr>
        <w:br w:type="page"/>
      </w:r>
    </w:p>
    <w:p w14:paraId="2BD3FE78" w14:textId="76FA001C" w:rsidR="00FE1ADC" w:rsidRPr="00AE5C95" w:rsidRDefault="00AE5C95" w:rsidP="00405432">
      <w:pPr>
        <w:pStyle w:val="Textkrper2"/>
        <w:spacing w:after="120"/>
        <w:rPr>
          <w:rFonts w:ascii="Calibri" w:hAnsi="Calibri"/>
          <w:b w:val="0"/>
          <w:bCs w:val="0"/>
          <w:color w:val="000000" w:themeColor="text1"/>
          <w:spacing w:val="-2"/>
          <w:sz w:val="21"/>
          <w:szCs w:val="21"/>
        </w:rPr>
      </w:pPr>
      <w:r>
        <w:rPr>
          <w:rFonts w:ascii="Calibri" w:hAnsi="Calibri"/>
          <w:b w:val="0"/>
          <w:bCs w:val="0"/>
          <w:color w:val="000000" w:themeColor="text1"/>
          <w:spacing w:val="-2"/>
          <w:sz w:val="21"/>
          <w:szCs w:val="21"/>
        </w:rPr>
        <w:lastRenderedPageBreak/>
        <w:t>L</w:t>
      </w:r>
      <w:r w:rsidR="00E2120D" w:rsidRPr="006C2242">
        <w:rPr>
          <w:rFonts w:ascii="Calibri" w:hAnsi="Calibri"/>
          <w:b w:val="0"/>
          <w:bCs w:val="0"/>
          <w:color w:val="000000" w:themeColor="text1"/>
          <w:spacing w:val="-2"/>
          <w:sz w:val="21"/>
          <w:szCs w:val="21"/>
        </w:rPr>
        <w:t>aserschmelzen (SLM)</w:t>
      </w:r>
      <w:r w:rsidR="00B1188B">
        <w:rPr>
          <w:rFonts w:ascii="Calibri" w:hAnsi="Calibri"/>
          <w:b w:val="0"/>
          <w:bCs w:val="0"/>
          <w:color w:val="000000" w:themeColor="text1"/>
          <w:spacing w:val="-2"/>
          <w:sz w:val="21"/>
          <w:szCs w:val="21"/>
        </w:rPr>
        <w:t xml:space="preserve"> </w:t>
      </w:r>
      <w:r w:rsidR="00E2120D" w:rsidRPr="006C2242">
        <w:rPr>
          <w:rFonts w:ascii="Calibri" w:hAnsi="Calibri"/>
          <w:b w:val="0"/>
          <w:bCs w:val="0"/>
          <w:color w:val="000000" w:themeColor="text1"/>
          <w:spacing w:val="-2"/>
          <w:sz w:val="21"/>
          <w:szCs w:val="21"/>
        </w:rPr>
        <w:t xml:space="preserve">liegt. </w:t>
      </w:r>
      <w:r w:rsidR="002A727C" w:rsidRPr="006C2242">
        <w:rPr>
          <w:rFonts w:ascii="Calibri" w:hAnsi="Calibri"/>
          <w:b w:val="0"/>
          <w:bCs w:val="0"/>
          <w:color w:val="000000" w:themeColor="text1"/>
          <w:spacing w:val="-2"/>
          <w:sz w:val="21"/>
          <w:szCs w:val="21"/>
        </w:rPr>
        <w:t xml:space="preserve">Aktuell </w:t>
      </w:r>
      <w:r w:rsidR="001F14B3" w:rsidRPr="006C2242">
        <w:rPr>
          <w:rFonts w:ascii="Calibri" w:hAnsi="Calibri"/>
          <w:b w:val="0"/>
          <w:bCs w:val="0"/>
          <w:color w:val="000000" w:themeColor="text1"/>
          <w:spacing w:val="-2"/>
          <w:sz w:val="21"/>
          <w:szCs w:val="21"/>
        </w:rPr>
        <w:t>belaufen sich</w:t>
      </w:r>
      <w:r w:rsidR="002A727C" w:rsidRPr="006C2242">
        <w:rPr>
          <w:rFonts w:ascii="Calibri" w:hAnsi="Calibri"/>
          <w:b w:val="0"/>
          <w:bCs w:val="0"/>
          <w:color w:val="000000" w:themeColor="text1"/>
          <w:spacing w:val="-2"/>
          <w:sz w:val="21"/>
          <w:szCs w:val="21"/>
        </w:rPr>
        <w:t xml:space="preserve"> d</w:t>
      </w:r>
      <w:r w:rsidR="000D0430" w:rsidRPr="006C2242">
        <w:rPr>
          <w:rFonts w:ascii="Calibri" w:hAnsi="Calibri"/>
          <w:b w:val="0"/>
          <w:bCs w:val="0"/>
          <w:color w:val="000000" w:themeColor="text1"/>
          <w:spacing w:val="-2"/>
          <w:sz w:val="21"/>
          <w:szCs w:val="21"/>
        </w:rPr>
        <w:t xml:space="preserve">ie jährlichen </w:t>
      </w:r>
      <w:r w:rsidR="00E2120D" w:rsidRPr="006C2242">
        <w:rPr>
          <w:rFonts w:ascii="Calibri" w:hAnsi="Calibri"/>
          <w:b w:val="0"/>
          <w:bCs w:val="0"/>
          <w:color w:val="000000" w:themeColor="text1"/>
          <w:spacing w:val="-2"/>
          <w:sz w:val="21"/>
          <w:szCs w:val="21"/>
        </w:rPr>
        <w:t xml:space="preserve">Produktionsvolumen im Kunststoffsektor </w:t>
      </w:r>
      <w:r w:rsidR="001F14B3" w:rsidRPr="006C2242">
        <w:rPr>
          <w:rFonts w:ascii="Calibri" w:hAnsi="Calibri"/>
          <w:b w:val="0"/>
          <w:bCs w:val="0"/>
          <w:color w:val="000000" w:themeColor="text1"/>
          <w:spacing w:val="-2"/>
          <w:sz w:val="21"/>
          <w:szCs w:val="21"/>
        </w:rPr>
        <w:t>auf</w:t>
      </w:r>
      <w:r w:rsidR="000D0430" w:rsidRPr="006C2242">
        <w:rPr>
          <w:rFonts w:ascii="Calibri" w:hAnsi="Calibri"/>
          <w:b w:val="0"/>
          <w:bCs w:val="0"/>
          <w:color w:val="000000" w:themeColor="text1"/>
          <w:spacing w:val="-2"/>
          <w:sz w:val="21"/>
          <w:szCs w:val="21"/>
        </w:rPr>
        <w:t xml:space="preserve"> </w:t>
      </w:r>
      <w:r w:rsidR="002A727C" w:rsidRPr="006C2242">
        <w:rPr>
          <w:rFonts w:ascii="Calibri" w:hAnsi="Calibri"/>
          <w:b w:val="0"/>
          <w:bCs w:val="0"/>
          <w:color w:val="000000" w:themeColor="text1"/>
          <w:spacing w:val="-2"/>
          <w:sz w:val="21"/>
          <w:szCs w:val="21"/>
        </w:rPr>
        <w:t xml:space="preserve">fast </w:t>
      </w:r>
      <w:r w:rsidR="00E2120D" w:rsidRPr="006C2242">
        <w:rPr>
          <w:rFonts w:ascii="Calibri" w:hAnsi="Calibri"/>
          <w:b w:val="0"/>
          <w:bCs w:val="0"/>
          <w:color w:val="000000" w:themeColor="text1"/>
          <w:spacing w:val="-2"/>
          <w:sz w:val="21"/>
          <w:szCs w:val="21"/>
        </w:rPr>
        <w:t xml:space="preserve">9.000 Aufträge </w:t>
      </w:r>
      <w:r w:rsidR="000D0430" w:rsidRPr="006C2242">
        <w:rPr>
          <w:rFonts w:ascii="Calibri" w:hAnsi="Calibri"/>
          <w:b w:val="0"/>
          <w:bCs w:val="0"/>
          <w:color w:val="000000" w:themeColor="text1"/>
          <w:spacing w:val="-2"/>
          <w:sz w:val="21"/>
          <w:szCs w:val="21"/>
        </w:rPr>
        <w:t xml:space="preserve">und im Metallsektor </w:t>
      </w:r>
      <w:r w:rsidR="001F14B3" w:rsidRPr="006C2242">
        <w:rPr>
          <w:rFonts w:ascii="Calibri" w:hAnsi="Calibri"/>
          <w:b w:val="0"/>
          <w:bCs w:val="0"/>
          <w:color w:val="000000" w:themeColor="text1"/>
          <w:spacing w:val="-2"/>
          <w:sz w:val="21"/>
          <w:szCs w:val="21"/>
        </w:rPr>
        <w:t>auf</w:t>
      </w:r>
      <w:r w:rsidR="000D0430" w:rsidRPr="006C2242">
        <w:rPr>
          <w:rFonts w:ascii="Calibri" w:hAnsi="Calibri"/>
          <w:b w:val="0"/>
          <w:bCs w:val="0"/>
          <w:color w:val="000000" w:themeColor="text1"/>
          <w:spacing w:val="-2"/>
          <w:sz w:val="21"/>
          <w:szCs w:val="21"/>
        </w:rPr>
        <w:t xml:space="preserve"> annähernd 3.000 Aufträge. „Dabei variieren die Stückzahlen erheblich und </w:t>
      </w:r>
      <w:r w:rsidR="00C12F83" w:rsidRPr="006C2242">
        <w:rPr>
          <w:rFonts w:ascii="Calibri" w:hAnsi="Calibri"/>
          <w:b w:val="0"/>
          <w:bCs w:val="0"/>
          <w:color w:val="000000" w:themeColor="text1"/>
          <w:spacing w:val="-2"/>
          <w:sz w:val="21"/>
          <w:szCs w:val="21"/>
        </w:rPr>
        <w:t xml:space="preserve">insbesondere </w:t>
      </w:r>
      <w:r w:rsidR="000D0430" w:rsidRPr="006C2242">
        <w:rPr>
          <w:rFonts w:ascii="Calibri" w:hAnsi="Calibri"/>
          <w:b w:val="0"/>
          <w:bCs w:val="0"/>
          <w:color w:val="000000" w:themeColor="text1"/>
          <w:spacing w:val="-2"/>
          <w:sz w:val="21"/>
          <w:szCs w:val="21"/>
        </w:rPr>
        <w:t xml:space="preserve">das Wachstum im Metallbereich ist in jüngster Vergangenheit sehr dynamisch“, berichtet </w:t>
      </w:r>
      <w:r w:rsidR="00C73A02">
        <w:rPr>
          <w:rFonts w:ascii="Calibri" w:hAnsi="Calibri"/>
          <w:b w:val="0"/>
          <w:bCs w:val="0"/>
          <w:color w:val="000000" w:themeColor="text1"/>
          <w:spacing w:val="-2"/>
          <w:sz w:val="21"/>
          <w:szCs w:val="21"/>
        </w:rPr>
        <w:t>Jürgen Blöcher</w:t>
      </w:r>
      <w:r w:rsidR="000D0430" w:rsidRPr="006C2242">
        <w:rPr>
          <w:rFonts w:ascii="Calibri" w:hAnsi="Calibri"/>
          <w:b w:val="0"/>
          <w:bCs w:val="0"/>
          <w:color w:val="000000" w:themeColor="text1"/>
          <w:spacing w:val="-2"/>
          <w:sz w:val="21"/>
          <w:szCs w:val="21"/>
        </w:rPr>
        <w:t xml:space="preserve">. </w:t>
      </w:r>
      <w:r w:rsidR="00E2120D" w:rsidRPr="006C2242">
        <w:rPr>
          <w:rFonts w:ascii="Calibri" w:hAnsi="Calibri"/>
          <w:b w:val="0"/>
          <w:bCs w:val="0"/>
          <w:color w:val="000000" w:themeColor="text1"/>
          <w:spacing w:val="-2"/>
          <w:sz w:val="21"/>
          <w:szCs w:val="21"/>
        </w:rPr>
        <w:t xml:space="preserve"> </w:t>
      </w:r>
    </w:p>
    <w:p w14:paraId="76DBC383" w14:textId="2EB66E4A" w:rsidR="00FE1ADC" w:rsidRPr="006C2242" w:rsidRDefault="00C96568" w:rsidP="00405432">
      <w:pPr>
        <w:pStyle w:val="Textkrper2"/>
        <w:spacing w:after="120"/>
        <w:rPr>
          <w:rFonts w:ascii="Calibri" w:hAnsi="Calibri"/>
          <w:color w:val="000000" w:themeColor="text1"/>
          <w:spacing w:val="-2"/>
          <w:sz w:val="21"/>
          <w:szCs w:val="21"/>
        </w:rPr>
      </w:pPr>
      <w:r w:rsidRPr="006C2242">
        <w:rPr>
          <w:rFonts w:ascii="Calibri" w:hAnsi="Calibri"/>
          <w:color w:val="000000" w:themeColor="text1"/>
          <w:spacing w:val="-2"/>
          <w:sz w:val="21"/>
          <w:szCs w:val="21"/>
        </w:rPr>
        <w:t>Mehrwert durch</w:t>
      </w:r>
      <w:r w:rsidR="00C93642" w:rsidRPr="006C2242">
        <w:rPr>
          <w:rFonts w:ascii="Calibri" w:hAnsi="Calibri"/>
          <w:color w:val="000000" w:themeColor="text1"/>
          <w:spacing w:val="-2"/>
          <w:sz w:val="21"/>
          <w:szCs w:val="21"/>
        </w:rPr>
        <w:t xml:space="preserve"> Post-Processing</w:t>
      </w:r>
    </w:p>
    <w:p w14:paraId="5DF017AC" w14:textId="550E1D04" w:rsidR="00C96568" w:rsidRPr="006C2242" w:rsidRDefault="00C96568" w:rsidP="00405432">
      <w:pPr>
        <w:pStyle w:val="Textkrper2"/>
        <w:spacing w:after="120"/>
        <w:rPr>
          <w:rFonts w:ascii="Calibri" w:hAnsi="Calibri"/>
          <w:b w:val="0"/>
          <w:bCs w:val="0"/>
          <w:color w:val="000000" w:themeColor="text1"/>
          <w:spacing w:val="-2"/>
          <w:sz w:val="21"/>
          <w:szCs w:val="21"/>
        </w:rPr>
      </w:pPr>
      <w:r w:rsidRPr="006C2242">
        <w:rPr>
          <w:rFonts w:ascii="Calibri" w:hAnsi="Calibri"/>
          <w:b w:val="0"/>
          <w:bCs w:val="0"/>
          <w:color w:val="000000" w:themeColor="text1"/>
          <w:spacing w:val="-2"/>
          <w:sz w:val="21"/>
          <w:szCs w:val="21"/>
        </w:rPr>
        <w:t xml:space="preserve">Ein wichtiger Mehrwert, den die Kunden aus dem breiten Leistungsspektrum von FKM beziehen, ergibt sich aus den </w:t>
      </w:r>
      <w:r w:rsidR="002A727C" w:rsidRPr="006C2242">
        <w:rPr>
          <w:rFonts w:ascii="Calibri" w:hAnsi="Calibri"/>
          <w:b w:val="0"/>
          <w:bCs w:val="0"/>
          <w:color w:val="000000" w:themeColor="text1"/>
          <w:spacing w:val="-2"/>
          <w:sz w:val="21"/>
          <w:szCs w:val="21"/>
        </w:rPr>
        <w:t>zahlreichen</w:t>
      </w:r>
      <w:r w:rsidRPr="006C2242">
        <w:rPr>
          <w:rFonts w:ascii="Calibri" w:hAnsi="Calibri"/>
          <w:b w:val="0"/>
          <w:bCs w:val="0"/>
          <w:color w:val="000000" w:themeColor="text1"/>
          <w:spacing w:val="-2"/>
          <w:sz w:val="21"/>
          <w:szCs w:val="21"/>
        </w:rPr>
        <w:t xml:space="preserve"> Möglichkeiten der Veredelung, der Nachbearbeitung und des </w:t>
      </w:r>
      <w:proofErr w:type="spellStart"/>
      <w:r w:rsidRPr="006C2242">
        <w:rPr>
          <w:rFonts w:ascii="Calibri" w:hAnsi="Calibri"/>
          <w:b w:val="0"/>
          <w:bCs w:val="0"/>
          <w:color w:val="000000" w:themeColor="text1"/>
          <w:spacing w:val="-2"/>
          <w:sz w:val="21"/>
          <w:szCs w:val="21"/>
        </w:rPr>
        <w:t>Finishings</w:t>
      </w:r>
      <w:proofErr w:type="spellEnd"/>
      <w:r w:rsidRPr="006C2242">
        <w:rPr>
          <w:rFonts w:ascii="Calibri" w:hAnsi="Calibri"/>
          <w:b w:val="0"/>
          <w:bCs w:val="0"/>
          <w:color w:val="000000" w:themeColor="text1"/>
          <w:spacing w:val="-2"/>
          <w:sz w:val="21"/>
          <w:szCs w:val="21"/>
        </w:rPr>
        <w:t xml:space="preserve">, die das Unternehmen anbietet. Typische Beispiele dafür </w:t>
      </w:r>
      <w:r w:rsidR="002A727C" w:rsidRPr="006C2242">
        <w:rPr>
          <w:rFonts w:ascii="Calibri" w:hAnsi="Calibri"/>
          <w:b w:val="0"/>
          <w:bCs w:val="0"/>
          <w:color w:val="000000" w:themeColor="text1"/>
          <w:spacing w:val="-2"/>
          <w:sz w:val="21"/>
          <w:szCs w:val="21"/>
        </w:rPr>
        <w:t xml:space="preserve">sind </w:t>
      </w:r>
      <w:r w:rsidRPr="006C2242">
        <w:rPr>
          <w:rFonts w:ascii="Calibri" w:hAnsi="Calibri"/>
          <w:b w:val="0"/>
          <w:bCs w:val="0"/>
          <w:color w:val="000000" w:themeColor="text1"/>
          <w:spacing w:val="-2"/>
          <w:sz w:val="21"/>
          <w:szCs w:val="21"/>
        </w:rPr>
        <w:t xml:space="preserve">etwa das </w:t>
      </w:r>
      <w:r w:rsidR="00765394">
        <w:rPr>
          <w:rFonts w:ascii="Calibri" w:hAnsi="Calibri"/>
          <w:b w:val="0"/>
          <w:bCs w:val="0"/>
          <w:color w:val="000000" w:themeColor="text1"/>
          <w:spacing w:val="-2"/>
          <w:sz w:val="21"/>
          <w:szCs w:val="21"/>
        </w:rPr>
        <w:t>vollautomatisierte und integrierte Auspacken (</w:t>
      </w:r>
      <w:proofErr w:type="spellStart"/>
      <w:r w:rsidR="00765394">
        <w:rPr>
          <w:rFonts w:ascii="Calibri" w:hAnsi="Calibri"/>
          <w:b w:val="0"/>
          <w:bCs w:val="0"/>
          <w:color w:val="000000" w:themeColor="text1"/>
          <w:spacing w:val="-2"/>
          <w:sz w:val="21"/>
          <w:szCs w:val="21"/>
        </w:rPr>
        <w:t>Entpulvern</w:t>
      </w:r>
      <w:proofErr w:type="spellEnd"/>
      <w:r w:rsidR="00765394">
        <w:rPr>
          <w:rFonts w:ascii="Calibri" w:hAnsi="Calibri"/>
          <w:b w:val="0"/>
          <w:bCs w:val="0"/>
          <w:color w:val="000000" w:themeColor="text1"/>
          <w:spacing w:val="-2"/>
          <w:sz w:val="21"/>
          <w:szCs w:val="21"/>
        </w:rPr>
        <w:t xml:space="preserve">) und </w:t>
      </w:r>
      <w:r w:rsidRPr="006C2242">
        <w:rPr>
          <w:rFonts w:ascii="Calibri" w:hAnsi="Calibri"/>
          <w:b w:val="0"/>
          <w:bCs w:val="0"/>
          <w:color w:val="000000" w:themeColor="text1"/>
          <w:spacing w:val="-2"/>
          <w:sz w:val="21"/>
          <w:szCs w:val="21"/>
        </w:rPr>
        <w:t>Sandstrahlen</w:t>
      </w:r>
      <w:r w:rsidR="00765394">
        <w:rPr>
          <w:rFonts w:ascii="Calibri" w:hAnsi="Calibri"/>
          <w:b w:val="0"/>
          <w:bCs w:val="0"/>
          <w:color w:val="000000" w:themeColor="text1"/>
          <w:spacing w:val="-2"/>
          <w:sz w:val="21"/>
          <w:szCs w:val="21"/>
        </w:rPr>
        <w:t xml:space="preserve"> sowie</w:t>
      </w:r>
      <w:r w:rsidRPr="006C2242">
        <w:rPr>
          <w:rFonts w:ascii="Calibri" w:hAnsi="Calibri"/>
          <w:b w:val="0"/>
          <w:bCs w:val="0"/>
          <w:color w:val="000000" w:themeColor="text1"/>
          <w:spacing w:val="-2"/>
          <w:sz w:val="21"/>
          <w:szCs w:val="21"/>
        </w:rPr>
        <w:t xml:space="preserve"> </w:t>
      </w:r>
      <w:r w:rsidR="009C79AB">
        <w:rPr>
          <w:rFonts w:ascii="Calibri" w:hAnsi="Calibri"/>
          <w:b w:val="0"/>
          <w:bCs w:val="0"/>
          <w:color w:val="000000" w:themeColor="text1"/>
          <w:spacing w:val="-2"/>
          <w:sz w:val="21"/>
          <w:szCs w:val="21"/>
        </w:rPr>
        <w:t xml:space="preserve">das </w:t>
      </w:r>
      <w:r w:rsidRPr="006C2242">
        <w:rPr>
          <w:rFonts w:ascii="Calibri" w:hAnsi="Calibri"/>
          <w:b w:val="0"/>
          <w:bCs w:val="0"/>
          <w:color w:val="000000" w:themeColor="text1"/>
          <w:spacing w:val="-2"/>
          <w:sz w:val="21"/>
          <w:szCs w:val="21"/>
        </w:rPr>
        <w:t>Schleifen, Lackieren, Beschichten</w:t>
      </w:r>
      <w:r w:rsidR="008C14A4" w:rsidRPr="006C2242">
        <w:rPr>
          <w:rFonts w:ascii="Calibri" w:hAnsi="Calibri"/>
          <w:b w:val="0"/>
          <w:bCs w:val="0"/>
          <w:color w:val="000000" w:themeColor="text1"/>
          <w:spacing w:val="-2"/>
          <w:sz w:val="21"/>
          <w:szCs w:val="21"/>
        </w:rPr>
        <w:t>, Färben</w:t>
      </w:r>
      <w:r w:rsidRPr="006C2242">
        <w:rPr>
          <w:rFonts w:ascii="Calibri" w:hAnsi="Calibri"/>
          <w:b w:val="0"/>
          <w:bCs w:val="0"/>
          <w:color w:val="000000" w:themeColor="text1"/>
          <w:spacing w:val="-2"/>
          <w:sz w:val="21"/>
          <w:szCs w:val="21"/>
        </w:rPr>
        <w:t xml:space="preserve"> und Glätten der Kunststoffteile oder </w:t>
      </w:r>
      <w:r w:rsidR="002A58F3" w:rsidRPr="006C2242">
        <w:rPr>
          <w:rFonts w:ascii="Calibri" w:hAnsi="Calibri"/>
          <w:b w:val="0"/>
          <w:bCs w:val="0"/>
          <w:color w:val="000000" w:themeColor="text1"/>
          <w:spacing w:val="-2"/>
          <w:sz w:val="21"/>
          <w:szCs w:val="21"/>
        </w:rPr>
        <w:t xml:space="preserve">die mechanische Bearbeitung, </w:t>
      </w:r>
      <w:r w:rsidRPr="006C2242">
        <w:rPr>
          <w:rFonts w:ascii="Calibri" w:hAnsi="Calibri"/>
          <w:b w:val="0"/>
          <w:bCs w:val="0"/>
          <w:color w:val="000000" w:themeColor="text1"/>
          <w:spacing w:val="-2"/>
          <w:sz w:val="21"/>
          <w:szCs w:val="21"/>
        </w:rPr>
        <w:t xml:space="preserve">das </w:t>
      </w:r>
      <w:r w:rsidR="008C14A4" w:rsidRPr="006C2242">
        <w:rPr>
          <w:rFonts w:ascii="Calibri" w:hAnsi="Calibri"/>
          <w:b w:val="0"/>
          <w:bCs w:val="0"/>
          <w:color w:val="000000" w:themeColor="text1"/>
          <w:spacing w:val="-2"/>
          <w:sz w:val="21"/>
          <w:szCs w:val="21"/>
        </w:rPr>
        <w:t xml:space="preserve">thermische </w:t>
      </w:r>
      <w:r w:rsidRPr="006C2242">
        <w:rPr>
          <w:rFonts w:ascii="Calibri" w:hAnsi="Calibri"/>
          <w:b w:val="0"/>
          <w:bCs w:val="0"/>
          <w:color w:val="000000" w:themeColor="text1"/>
          <w:spacing w:val="-2"/>
          <w:sz w:val="21"/>
          <w:szCs w:val="21"/>
        </w:rPr>
        <w:t>Härten</w:t>
      </w:r>
      <w:r w:rsidR="002A58F3" w:rsidRPr="006C2242">
        <w:rPr>
          <w:rFonts w:ascii="Calibri" w:hAnsi="Calibri"/>
          <w:b w:val="0"/>
          <w:bCs w:val="0"/>
          <w:color w:val="000000" w:themeColor="text1"/>
          <w:spacing w:val="-2"/>
          <w:sz w:val="21"/>
          <w:szCs w:val="21"/>
        </w:rPr>
        <w:t xml:space="preserve"> und</w:t>
      </w:r>
      <w:r w:rsidRPr="006C2242">
        <w:rPr>
          <w:rFonts w:ascii="Calibri" w:hAnsi="Calibri"/>
          <w:b w:val="0"/>
          <w:bCs w:val="0"/>
          <w:color w:val="000000" w:themeColor="text1"/>
          <w:spacing w:val="-2"/>
          <w:sz w:val="21"/>
          <w:szCs w:val="21"/>
        </w:rPr>
        <w:t xml:space="preserve"> </w:t>
      </w:r>
      <w:r w:rsidR="008C14A4" w:rsidRPr="006C2242">
        <w:rPr>
          <w:rFonts w:ascii="Calibri" w:hAnsi="Calibri"/>
          <w:b w:val="0"/>
          <w:bCs w:val="0"/>
          <w:color w:val="000000" w:themeColor="text1"/>
          <w:spacing w:val="-2"/>
          <w:sz w:val="21"/>
          <w:szCs w:val="21"/>
        </w:rPr>
        <w:t xml:space="preserve">das </w:t>
      </w:r>
      <w:r w:rsidRPr="006C2242">
        <w:rPr>
          <w:rFonts w:ascii="Calibri" w:hAnsi="Calibri"/>
          <w:b w:val="0"/>
          <w:bCs w:val="0"/>
          <w:color w:val="000000" w:themeColor="text1"/>
          <w:spacing w:val="-2"/>
          <w:sz w:val="21"/>
          <w:szCs w:val="21"/>
        </w:rPr>
        <w:t xml:space="preserve">Hochglanzpolieren </w:t>
      </w:r>
      <w:r w:rsidR="002A58F3" w:rsidRPr="006C2242">
        <w:rPr>
          <w:rFonts w:ascii="Calibri" w:hAnsi="Calibri"/>
          <w:b w:val="0"/>
          <w:bCs w:val="0"/>
          <w:color w:val="000000" w:themeColor="text1"/>
          <w:spacing w:val="-2"/>
          <w:sz w:val="21"/>
          <w:szCs w:val="21"/>
        </w:rPr>
        <w:t>d</w:t>
      </w:r>
      <w:r w:rsidRPr="006C2242">
        <w:rPr>
          <w:rFonts w:ascii="Calibri" w:hAnsi="Calibri"/>
          <w:b w:val="0"/>
          <w:bCs w:val="0"/>
          <w:color w:val="000000" w:themeColor="text1"/>
          <w:spacing w:val="-2"/>
          <w:sz w:val="21"/>
          <w:szCs w:val="21"/>
        </w:rPr>
        <w:t xml:space="preserve">er metallischen Teile. </w:t>
      </w:r>
      <w:r w:rsidR="008C14A4" w:rsidRPr="006C2242">
        <w:rPr>
          <w:rFonts w:ascii="Calibri" w:hAnsi="Calibri"/>
          <w:b w:val="0"/>
          <w:bCs w:val="0"/>
          <w:color w:val="000000" w:themeColor="text1"/>
          <w:spacing w:val="-2"/>
          <w:sz w:val="21"/>
          <w:szCs w:val="21"/>
        </w:rPr>
        <w:t>„</w:t>
      </w:r>
      <w:r w:rsidRPr="006C2242">
        <w:rPr>
          <w:rFonts w:ascii="Calibri" w:hAnsi="Calibri"/>
          <w:b w:val="0"/>
          <w:bCs w:val="0"/>
          <w:color w:val="000000" w:themeColor="text1"/>
          <w:spacing w:val="-2"/>
          <w:sz w:val="21"/>
          <w:szCs w:val="21"/>
        </w:rPr>
        <w:t xml:space="preserve">All diese Verfahren </w:t>
      </w:r>
      <w:r w:rsidR="008C14A4" w:rsidRPr="006C2242">
        <w:rPr>
          <w:rFonts w:ascii="Calibri" w:hAnsi="Calibri"/>
          <w:b w:val="0"/>
          <w:bCs w:val="0"/>
          <w:color w:val="000000" w:themeColor="text1"/>
          <w:spacing w:val="-2"/>
          <w:sz w:val="21"/>
          <w:szCs w:val="21"/>
        </w:rPr>
        <w:t xml:space="preserve">gehen weit hinaus über das Additive Manufacturing und </w:t>
      </w:r>
      <w:r w:rsidRPr="006C2242">
        <w:rPr>
          <w:rFonts w:ascii="Calibri" w:hAnsi="Calibri"/>
          <w:b w:val="0"/>
          <w:bCs w:val="0"/>
          <w:color w:val="000000" w:themeColor="text1"/>
          <w:spacing w:val="-2"/>
          <w:sz w:val="21"/>
          <w:szCs w:val="21"/>
        </w:rPr>
        <w:t xml:space="preserve">stellen </w:t>
      </w:r>
      <w:r w:rsidR="008C14A4" w:rsidRPr="006C2242">
        <w:rPr>
          <w:rFonts w:ascii="Calibri" w:hAnsi="Calibri"/>
          <w:b w:val="0"/>
          <w:bCs w:val="0"/>
          <w:color w:val="000000" w:themeColor="text1"/>
          <w:spacing w:val="-2"/>
          <w:sz w:val="21"/>
          <w:szCs w:val="21"/>
        </w:rPr>
        <w:t>am Ende</w:t>
      </w:r>
      <w:r w:rsidRPr="006C2242">
        <w:rPr>
          <w:rFonts w:ascii="Calibri" w:hAnsi="Calibri"/>
          <w:b w:val="0"/>
          <w:bCs w:val="0"/>
          <w:color w:val="000000" w:themeColor="text1"/>
          <w:spacing w:val="-2"/>
          <w:sz w:val="21"/>
          <w:szCs w:val="21"/>
        </w:rPr>
        <w:t xml:space="preserve"> sicher, dass der Kunde im Ergebnis tatsächlich </w:t>
      </w:r>
      <w:r w:rsidR="001F14B3" w:rsidRPr="006C2242">
        <w:rPr>
          <w:rFonts w:ascii="Calibri" w:hAnsi="Calibri"/>
          <w:b w:val="0"/>
          <w:bCs w:val="0"/>
          <w:color w:val="000000" w:themeColor="text1"/>
          <w:spacing w:val="-2"/>
          <w:sz w:val="21"/>
          <w:szCs w:val="21"/>
        </w:rPr>
        <w:t xml:space="preserve">einbaufertige </w:t>
      </w:r>
      <w:r w:rsidRPr="006C2242">
        <w:rPr>
          <w:rFonts w:ascii="Calibri" w:hAnsi="Calibri"/>
          <w:b w:val="0"/>
          <w:bCs w:val="0"/>
          <w:color w:val="000000" w:themeColor="text1"/>
          <w:spacing w:val="-2"/>
          <w:sz w:val="21"/>
          <w:szCs w:val="21"/>
        </w:rPr>
        <w:t xml:space="preserve">Bauteile </w:t>
      </w:r>
      <w:r w:rsidR="001F14B3" w:rsidRPr="006C2242">
        <w:rPr>
          <w:rFonts w:ascii="Calibri" w:hAnsi="Calibri"/>
          <w:b w:val="0"/>
          <w:bCs w:val="0"/>
          <w:color w:val="000000" w:themeColor="text1"/>
          <w:spacing w:val="-2"/>
          <w:sz w:val="21"/>
          <w:szCs w:val="21"/>
        </w:rPr>
        <w:t xml:space="preserve">erhält, die das Prädikat ‚fully </w:t>
      </w:r>
      <w:proofErr w:type="spellStart"/>
      <w:r w:rsidR="001F14B3" w:rsidRPr="006C2242">
        <w:rPr>
          <w:rFonts w:ascii="Calibri" w:hAnsi="Calibri"/>
          <w:b w:val="0"/>
          <w:bCs w:val="0"/>
          <w:color w:val="000000" w:themeColor="text1"/>
          <w:spacing w:val="-2"/>
          <w:sz w:val="21"/>
          <w:szCs w:val="21"/>
        </w:rPr>
        <w:t>finished</w:t>
      </w:r>
      <w:proofErr w:type="spellEnd"/>
      <w:r w:rsidR="001F14B3" w:rsidRPr="006C2242">
        <w:rPr>
          <w:rFonts w:ascii="Calibri" w:hAnsi="Calibri"/>
          <w:b w:val="0"/>
          <w:bCs w:val="0"/>
          <w:color w:val="000000" w:themeColor="text1"/>
          <w:spacing w:val="-2"/>
          <w:sz w:val="21"/>
          <w:szCs w:val="21"/>
        </w:rPr>
        <w:t>‘ verdienen und</w:t>
      </w:r>
      <w:r w:rsidR="008C14A4" w:rsidRPr="006C2242">
        <w:rPr>
          <w:rFonts w:ascii="Calibri" w:hAnsi="Calibri"/>
          <w:b w:val="0"/>
          <w:bCs w:val="0"/>
          <w:color w:val="000000" w:themeColor="text1"/>
          <w:spacing w:val="-2"/>
          <w:sz w:val="21"/>
          <w:szCs w:val="21"/>
        </w:rPr>
        <w:t xml:space="preserve"> keiner weiteren Nachbehandlung mehr bedürfen“, betont</w:t>
      </w:r>
      <w:r w:rsidR="00A25834">
        <w:rPr>
          <w:rFonts w:ascii="Calibri" w:hAnsi="Calibri"/>
          <w:b w:val="0"/>
          <w:bCs w:val="0"/>
          <w:color w:val="000000" w:themeColor="text1"/>
          <w:spacing w:val="-2"/>
          <w:sz w:val="21"/>
          <w:szCs w:val="21"/>
        </w:rPr>
        <w:t xml:space="preserve"> Jürgen Blöcher</w:t>
      </w:r>
      <w:r w:rsidRPr="006C2242">
        <w:rPr>
          <w:rFonts w:ascii="Calibri" w:hAnsi="Calibri"/>
          <w:b w:val="0"/>
          <w:bCs w:val="0"/>
          <w:color w:val="000000" w:themeColor="text1"/>
          <w:spacing w:val="-2"/>
          <w:sz w:val="21"/>
          <w:szCs w:val="21"/>
        </w:rPr>
        <w:t>.</w:t>
      </w:r>
      <w:r w:rsidR="002A727C" w:rsidRPr="006C2242">
        <w:rPr>
          <w:rFonts w:ascii="Calibri" w:hAnsi="Calibri"/>
          <w:b w:val="0"/>
          <w:bCs w:val="0"/>
          <w:color w:val="000000" w:themeColor="text1"/>
          <w:spacing w:val="-2"/>
          <w:sz w:val="21"/>
          <w:szCs w:val="21"/>
        </w:rPr>
        <w:t xml:space="preserve"> Letzthin ist es auch die Auswahl an Post-Processing-Technologien, die FKM als Sing</w:t>
      </w:r>
      <w:r w:rsidR="000B0581" w:rsidRPr="006C2242">
        <w:rPr>
          <w:rFonts w:ascii="Calibri" w:hAnsi="Calibri"/>
          <w:b w:val="0"/>
          <w:bCs w:val="0"/>
          <w:color w:val="000000" w:themeColor="text1"/>
          <w:spacing w:val="-2"/>
          <w:sz w:val="21"/>
          <w:szCs w:val="21"/>
        </w:rPr>
        <w:t>l</w:t>
      </w:r>
      <w:r w:rsidR="002A727C" w:rsidRPr="006C2242">
        <w:rPr>
          <w:rFonts w:ascii="Calibri" w:hAnsi="Calibri"/>
          <w:b w:val="0"/>
          <w:bCs w:val="0"/>
          <w:color w:val="000000" w:themeColor="text1"/>
          <w:spacing w:val="-2"/>
          <w:sz w:val="21"/>
          <w:szCs w:val="21"/>
        </w:rPr>
        <w:t xml:space="preserve">e-Source-Partner </w:t>
      </w:r>
      <w:r w:rsidR="001573B2" w:rsidRPr="006C2242">
        <w:rPr>
          <w:rFonts w:ascii="Calibri" w:hAnsi="Calibri"/>
          <w:b w:val="0"/>
          <w:bCs w:val="0"/>
          <w:color w:val="000000" w:themeColor="text1"/>
          <w:spacing w:val="-2"/>
          <w:sz w:val="21"/>
          <w:szCs w:val="21"/>
        </w:rPr>
        <w:t>qualifizieren</w:t>
      </w:r>
      <w:r w:rsidR="002A727C" w:rsidRPr="006C2242">
        <w:rPr>
          <w:rFonts w:ascii="Calibri" w:hAnsi="Calibri"/>
          <w:b w:val="0"/>
          <w:bCs w:val="0"/>
          <w:color w:val="000000" w:themeColor="text1"/>
          <w:spacing w:val="-2"/>
          <w:sz w:val="21"/>
          <w:szCs w:val="21"/>
        </w:rPr>
        <w:t xml:space="preserve">, der seinen Kunden </w:t>
      </w:r>
      <w:r w:rsidR="001573B2" w:rsidRPr="006C2242">
        <w:rPr>
          <w:rFonts w:ascii="Calibri" w:hAnsi="Calibri"/>
          <w:b w:val="0"/>
          <w:bCs w:val="0"/>
          <w:color w:val="000000" w:themeColor="text1"/>
          <w:spacing w:val="-2"/>
          <w:sz w:val="21"/>
          <w:szCs w:val="21"/>
        </w:rPr>
        <w:t>alle erforderlichen Leistungen für die Realisierung von 3D-gedruckten Serienteilen</w:t>
      </w:r>
      <w:r w:rsidR="002A727C" w:rsidRPr="006C2242">
        <w:rPr>
          <w:rFonts w:ascii="Calibri" w:hAnsi="Calibri"/>
          <w:b w:val="0"/>
          <w:bCs w:val="0"/>
          <w:color w:val="000000" w:themeColor="text1"/>
          <w:spacing w:val="-2"/>
          <w:sz w:val="21"/>
          <w:szCs w:val="21"/>
        </w:rPr>
        <w:t xml:space="preserve"> </w:t>
      </w:r>
      <w:r w:rsidR="001573B2" w:rsidRPr="006C2242">
        <w:rPr>
          <w:rFonts w:ascii="Calibri" w:hAnsi="Calibri"/>
          <w:b w:val="0"/>
          <w:bCs w:val="0"/>
          <w:color w:val="000000" w:themeColor="text1"/>
          <w:spacing w:val="-2"/>
          <w:sz w:val="21"/>
          <w:szCs w:val="21"/>
        </w:rPr>
        <w:t>aus einer Hand bereitstellen kann.</w:t>
      </w:r>
    </w:p>
    <w:p w14:paraId="4E43F05E" w14:textId="27E4930D" w:rsidR="00531C90" w:rsidRPr="006C2242" w:rsidRDefault="00515D22" w:rsidP="00E92032">
      <w:pPr>
        <w:pStyle w:val="Textkrper2"/>
        <w:spacing w:after="120"/>
        <w:rPr>
          <w:rFonts w:ascii="Calibri" w:hAnsi="Calibri"/>
          <w:b w:val="0"/>
          <w:bCs w:val="0"/>
          <w:i/>
          <w:color w:val="000000" w:themeColor="text1"/>
          <w:spacing w:val="-2"/>
          <w:sz w:val="21"/>
          <w:szCs w:val="21"/>
        </w:rPr>
      </w:pPr>
      <w:r w:rsidRPr="006C2242">
        <w:rPr>
          <w:rFonts w:ascii="Calibri" w:hAnsi="Calibri"/>
          <w:b w:val="0"/>
          <w:bCs w:val="0"/>
          <w:color w:val="000000" w:themeColor="text1"/>
          <w:spacing w:val="-2"/>
          <w:sz w:val="21"/>
          <w:szCs w:val="21"/>
        </w:rPr>
        <w:t>Zur Stammkundschaft von FKM gehören die Zulieferer der Automobilindustrie, die Systemhersteller der Medizintechnik, zahlreiche Maschinen- und Anlagenbauer sowie Unternehmen der Luftfahrt</w:t>
      </w:r>
      <w:r w:rsidR="000D4D45" w:rsidRPr="006C2242">
        <w:rPr>
          <w:rFonts w:ascii="Calibri" w:hAnsi="Calibri"/>
          <w:b w:val="0"/>
          <w:bCs w:val="0"/>
          <w:color w:val="000000" w:themeColor="text1"/>
          <w:spacing w:val="-2"/>
          <w:sz w:val="21"/>
          <w:szCs w:val="21"/>
        </w:rPr>
        <w:t>- und Verteidigungs</w:t>
      </w:r>
      <w:r w:rsidRPr="006C2242">
        <w:rPr>
          <w:rFonts w:ascii="Calibri" w:hAnsi="Calibri"/>
          <w:b w:val="0"/>
          <w:bCs w:val="0"/>
          <w:color w:val="000000" w:themeColor="text1"/>
          <w:spacing w:val="-2"/>
          <w:sz w:val="21"/>
          <w:szCs w:val="21"/>
        </w:rPr>
        <w:t xml:space="preserve">technik. Sie alle profitieren von der prozesssicheren und zertifizierten Produktion, von der hohen Fertigungstiefe, von der dokumentierten Qualitätssicherung und nicht zuletzt von über 30 Jahren Erfahrung, die FKM auf dem Gebiet des Additive Manufacturing vorweisen kann. </w:t>
      </w:r>
      <w:r w:rsidR="00653987" w:rsidRPr="006C2242">
        <w:rPr>
          <w:rFonts w:ascii="Calibri" w:hAnsi="Calibri"/>
          <w:b w:val="0"/>
          <w:bCs w:val="0"/>
          <w:color w:val="000000" w:themeColor="text1"/>
          <w:spacing w:val="-2"/>
          <w:sz w:val="21"/>
          <w:szCs w:val="21"/>
        </w:rPr>
        <w:t xml:space="preserve">„Wir werden die </w:t>
      </w:r>
      <w:proofErr w:type="spellStart"/>
      <w:r w:rsidR="00653987" w:rsidRPr="006C2242">
        <w:rPr>
          <w:rFonts w:ascii="Calibri" w:hAnsi="Calibri"/>
          <w:b w:val="0"/>
          <w:bCs w:val="0"/>
          <w:color w:val="000000" w:themeColor="text1"/>
          <w:spacing w:val="-2"/>
          <w:sz w:val="21"/>
          <w:szCs w:val="21"/>
        </w:rPr>
        <w:t>Formnext</w:t>
      </w:r>
      <w:proofErr w:type="spellEnd"/>
      <w:r w:rsidR="00653987" w:rsidRPr="006C2242">
        <w:rPr>
          <w:rFonts w:ascii="Calibri" w:hAnsi="Calibri"/>
          <w:b w:val="0"/>
          <w:bCs w:val="0"/>
          <w:color w:val="000000" w:themeColor="text1"/>
          <w:spacing w:val="-2"/>
          <w:sz w:val="21"/>
          <w:szCs w:val="21"/>
        </w:rPr>
        <w:t xml:space="preserve"> dieses Jahr auch dazu nutzen, die Besucher unseres Messestands in Halle 12.1 über unsere aktuellen Pläne zur Kapazitätserweiterung und zum weiteren Ausbau unseres Kompetenzspektrums zu informieren“, sagt </w:t>
      </w:r>
      <w:r w:rsidR="005835A7">
        <w:rPr>
          <w:rFonts w:ascii="Calibri" w:hAnsi="Calibri"/>
          <w:b w:val="0"/>
          <w:bCs w:val="0"/>
          <w:color w:val="000000" w:themeColor="text1"/>
          <w:spacing w:val="-2"/>
          <w:sz w:val="21"/>
          <w:szCs w:val="21"/>
        </w:rPr>
        <w:t>Jürgen Blöcher</w:t>
      </w:r>
      <w:r w:rsidR="00653987" w:rsidRPr="006C2242">
        <w:rPr>
          <w:rFonts w:ascii="Calibri" w:hAnsi="Calibri"/>
          <w:b w:val="0"/>
          <w:bCs w:val="0"/>
          <w:color w:val="000000" w:themeColor="text1"/>
          <w:spacing w:val="-2"/>
          <w:sz w:val="21"/>
          <w:szCs w:val="21"/>
        </w:rPr>
        <w:t xml:space="preserve">. </w:t>
      </w:r>
      <w:r w:rsidR="001573B2" w:rsidRPr="006C2242">
        <w:rPr>
          <w:rFonts w:ascii="Calibri" w:hAnsi="Calibri"/>
          <w:b w:val="0"/>
          <w:bCs w:val="0"/>
          <w:i/>
          <w:color w:val="000000" w:themeColor="text1"/>
          <w:spacing w:val="-2"/>
          <w:sz w:val="21"/>
          <w:szCs w:val="21"/>
        </w:rPr>
        <w:t>ms</w:t>
      </w:r>
    </w:p>
    <w:p w14:paraId="79E6B1F6" w14:textId="6771B1CE" w:rsidR="00540341" w:rsidRPr="006C2242" w:rsidRDefault="00653987" w:rsidP="00540341">
      <w:pPr>
        <w:pStyle w:val="Textkrper2"/>
        <w:spacing w:after="120"/>
        <w:rPr>
          <w:rFonts w:ascii="Calibri" w:hAnsi="Calibri"/>
          <w:b w:val="0"/>
          <w:bCs w:val="0"/>
          <w:i/>
          <w:color w:val="000000" w:themeColor="text1"/>
          <w:spacing w:val="0"/>
          <w:sz w:val="16"/>
          <w:szCs w:val="16"/>
        </w:rPr>
      </w:pPr>
      <w:r w:rsidRPr="006C2242">
        <w:rPr>
          <w:rFonts w:ascii="Calibri" w:hAnsi="Calibri"/>
          <w:b w:val="0"/>
          <w:bCs w:val="0"/>
          <w:i/>
          <w:color w:val="000000" w:themeColor="text1"/>
          <w:spacing w:val="0"/>
          <w:sz w:val="16"/>
          <w:szCs w:val="16"/>
        </w:rPr>
        <w:t>6</w:t>
      </w:r>
      <w:r w:rsidR="00F310F8">
        <w:rPr>
          <w:rFonts w:ascii="Calibri" w:hAnsi="Calibri"/>
          <w:b w:val="0"/>
          <w:bCs w:val="0"/>
          <w:i/>
          <w:color w:val="000000" w:themeColor="text1"/>
          <w:spacing w:val="0"/>
          <w:sz w:val="16"/>
          <w:szCs w:val="16"/>
        </w:rPr>
        <w:t>3</w:t>
      </w:r>
      <w:r w:rsidR="001F14B3" w:rsidRPr="006C2242">
        <w:rPr>
          <w:rFonts w:ascii="Calibri" w:hAnsi="Calibri"/>
          <w:b w:val="0"/>
          <w:bCs w:val="0"/>
          <w:i/>
          <w:color w:val="000000" w:themeColor="text1"/>
          <w:spacing w:val="0"/>
          <w:sz w:val="16"/>
          <w:szCs w:val="16"/>
        </w:rPr>
        <w:t>8</w:t>
      </w:r>
      <w:r w:rsidR="00540341" w:rsidRPr="006C2242">
        <w:rPr>
          <w:rFonts w:ascii="Calibri" w:hAnsi="Calibri"/>
          <w:b w:val="0"/>
          <w:bCs w:val="0"/>
          <w:i/>
          <w:color w:val="000000" w:themeColor="text1"/>
          <w:spacing w:val="0"/>
          <w:sz w:val="16"/>
          <w:szCs w:val="16"/>
        </w:rPr>
        <w:t xml:space="preserve"> Wörter mit 5.</w:t>
      </w:r>
      <w:r w:rsidR="00F310F8">
        <w:rPr>
          <w:rFonts w:ascii="Calibri" w:hAnsi="Calibri"/>
          <w:b w:val="0"/>
          <w:bCs w:val="0"/>
          <w:i/>
          <w:color w:val="000000" w:themeColor="text1"/>
          <w:spacing w:val="0"/>
          <w:sz w:val="16"/>
          <w:szCs w:val="16"/>
        </w:rPr>
        <w:t>024</w:t>
      </w:r>
      <w:r w:rsidR="00540341" w:rsidRPr="006C2242">
        <w:rPr>
          <w:rFonts w:ascii="Calibri" w:hAnsi="Calibri"/>
          <w:b w:val="0"/>
          <w:bCs w:val="0"/>
          <w:i/>
          <w:color w:val="000000" w:themeColor="text1"/>
          <w:spacing w:val="0"/>
          <w:sz w:val="16"/>
          <w:szCs w:val="16"/>
        </w:rPr>
        <w:t xml:space="preserve"> Zeichen (inkl. Leerzeichen)</w:t>
      </w:r>
      <w:r w:rsidR="003F4006">
        <w:rPr>
          <w:rFonts w:ascii="Calibri" w:hAnsi="Calibri"/>
          <w:b w:val="0"/>
          <w:bCs w:val="0"/>
          <w:i/>
          <w:color w:val="000000" w:themeColor="text1"/>
          <w:spacing w:val="0"/>
          <w:sz w:val="16"/>
          <w:szCs w:val="16"/>
        </w:rPr>
        <w:tab/>
      </w:r>
      <w:r w:rsidR="003F4006">
        <w:rPr>
          <w:rFonts w:ascii="Calibri" w:hAnsi="Calibri"/>
          <w:b w:val="0"/>
          <w:bCs w:val="0"/>
          <w:i/>
          <w:color w:val="000000" w:themeColor="text1"/>
          <w:spacing w:val="0"/>
          <w:sz w:val="16"/>
          <w:szCs w:val="16"/>
        </w:rPr>
        <w:tab/>
      </w:r>
      <w:r w:rsidR="003F4006">
        <w:rPr>
          <w:rFonts w:ascii="Calibri" w:hAnsi="Calibri"/>
          <w:b w:val="0"/>
          <w:bCs w:val="0"/>
          <w:i/>
          <w:color w:val="000000" w:themeColor="text1"/>
          <w:spacing w:val="0"/>
          <w:sz w:val="16"/>
          <w:szCs w:val="16"/>
        </w:rPr>
        <w:tab/>
      </w:r>
      <w:r w:rsidR="00540341" w:rsidRPr="006C2242">
        <w:rPr>
          <w:rFonts w:ascii="Calibri" w:hAnsi="Calibri"/>
          <w:b w:val="0"/>
          <w:bCs w:val="0"/>
          <w:i/>
          <w:color w:val="000000" w:themeColor="text1"/>
          <w:spacing w:val="0"/>
          <w:sz w:val="16"/>
          <w:szCs w:val="16"/>
        </w:rPr>
        <w:t xml:space="preserve">Autor: </w:t>
      </w:r>
      <w:r w:rsidR="001573B2" w:rsidRPr="006C2242">
        <w:rPr>
          <w:rFonts w:ascii="Calibri" w:hAnsi="Calibri"/>
          <w:b w:val="0"/>
          <w:bCs w:val="0"/>
          <w:i/>
          <w:color w:val="000000" w:themeColor="text1"/>
          <w:spacing w:val="0"/>
          <w:sz w:val="16"/>
          <w:szCs w:val="16"/>
        </w:rPr>
        <w:t>Michel Stöcker,</w:t>
      </w:r>
      <w:r w:rsidR="00540341" w:rsidRPr="006C2242">
        <w:rPr>
          <w:rFonts w:ascii="Calibri" w:hAnsi="Calibri"/>
          <w:b w:val="0"/>
          <w:bCs w:val="0"/>
          <w:i/>
          <w:color w:val="000000" w:themeColor="text1"/>
          <w:spacing w:val="0"/>
          <w:sz w:val="16"/>
          <w:szCs w:val="16"/>
        </w:rPr>
        <w:t xml:space="preserve"> </w:t>
      </w:r>
      <w:proofErr w:type="spellStart"/>
      <w:r w:rsidR="00540341" w:rsidRPr="006C2242">
        <w:rPr>
          <w:rFonts w:ascii="Calibri" w:hAnsi="Calibri"/>
          <w:b w:val="0"/>
          <w:bCs w:val="0"/>
          <w:i/>
          <w:color w:val="000000" w:themeColor="text1"/>
          <w:spacing w:val="0"/>
          <w:sz w:val="16"/>
          <w:szCs w:val="16"/>
        </w:rPr>
        <w:t>Freier</w:t>
      </w:r>
      <w:proofErr w:type="spellEnd"/>
      <w:r w:rsidR="00540341" w:rsidRPr="006C2242">
        <w:rPr>
          <w:rFonts w:ascii="Calibri" w:hAnsi="Calibri"/>
          <w:b w:val="0"/>
          <w:bCs w:val="0"/>
          <w:i/>
          <w:color w:val="000000" w:themeColor="text1"/>
          <w:spacing w:val="0"/>
          <w:sz w:val="16"/>
          <w:szCs w:val="16"/>
        </w:rPr>
        <w:t xml:space="preserve"> Fachjournalist, Darmstadt</w:t>
      </w:r>
    </w:p>
    <w:p w14:paraId="22462C12" w14:textId="77777777" w:rsidR="00540341" w:rsidRPr="006C2242" w:rsidRDefault="00540341" w:rsidP="00540341">
      <w:pPr>
        <w:spacing w:after="240"/>
        <w:ind w:left="0" w:right="-284"/>
        <w:rPr>
          <w:rFonts w:ascii="Calibri" w:hAnsi="Calibri" w:cs="Calibri"/>
          <w:b/>
          <w:color w:val="000000" w:themeColor="text1"/>
          <w:spacing w:val="-2"/>
          <w:sz w:val="21"/>
          <w:szCs w:val="21"/>
        </w:rPr>
      </w:pPr>
      <w:r w:rsidRPr="006C2242">
        <w:rPr>
          <w:rFonts w:ascii="Calibri" w:hAnsi="Calibri" w:cs="Calibri"/>
          <w:b/>
          <w:i/>
          <w:color w:val="000000" w:themeColor="text1"/>
          <w:spacing w:val="-2"/>
          <w:sz w:val="21"/>
          <w:szCs w:val="21"/>
        </w:rPr>
        <w:t xml:space="preserve">Hinweis für Redakteure: </w:t>
      </w:r>
      <w:r w:rsidRPr="006C2242">
        <w:rPr>
          <w:rFonts w:ascii="Calibri" w:hAnsi="Calibri" w:cs="Calibri"/>
          <w:b/>
          <w:color w:val="000000" w:themeColor="text1"/>
          <w:spacing w:val="-2"/>
          <w:sz w:val="21"/>
          <w:szCs w:val="21"/>
        </w:rPr>
        <w:t>Text und Bilder stehen Ihnen unter www.pr-box.de zur Verfügung!</w:t>
      </w:r>
    </w:p>
    <w:p w14:paraId="6A068D0B" w14:textId="77777777" w:rsidR="00CF256D" w:rsidRDefault="00CF256D" w:rsidP="00744746">
      <w:pPr>
        <w:spacing w:after="120"/>
        <w:ind w:left="0" w:right="-284"/>
        <w:jc w:val="both"/>
        <w:rPr>
          <w:rFonts w:ascii="Calibri" w:hAnsi="Calibri" w:cs="Calibri"/>
          <w:i/>
          <w:color w:val="000000" w:themeColor="text1"/>
          <w:spacing w:val="0"/>
          <w:sz w:val="21"/>
          <w:szCs w:val="21"/>
          <w:u w:val="single"/>
        </w:rPr>
      </w:pPr>
    </w:p>
    <w:p w14:paraId="64FBC4F0" w14:textId="6D36CA94" w:rsidR="00744746" w:rsidRPr="006C2242" w:rsidRDefault="000E237D" w:rsidP="00744746">
      <w:pPr>
        <w:spacing w:after="120"/>
        <w:ind w:left="0" w:right="-284"/>
        <w:jc w:val="both"/>
        <w:rPr>
          <w:rFonts w:ascii="Calibri" w:hAnsi="Calibri" w:cs="Calibri"/>
          <w:i/>
          <w:color w:val="000000" w:themeColor="text1"/>
          <w:spacing w:val="0"/>
          <w:sz w:val="21"/>
          <w:szCs w:val="21"/>
          <w:u w:val="single"/>
        </w:rPr>
      </w:pPr>
      <w:r w:rsidRPr="006C2242">
        <w:rPr>
          <w:rFonts w:ascii="Calibri" w:hAnsi="Calibri" w:cs="Calibri"/>
          <w:i/>
          <w:color w:val="000000" w:themeColor="text1"/>
          <w:spacing w:val="0"/>
          <w:sz w:val="21"/>
          <w:szCs w:val="21"/>
          <w:u w:val="single"/>
        </w:rPr>
        <w:t>Bilder (</w:t>
      </w:r>
      <w:r w:rsidR="00206F8C">
        <w:rPr>
          <w:rFonts w:ascii="Calibri" w:hAnsi="Calibri" w:cs="Calibri"/>
          <w:i/>
          <w:color w:val="000000" w:themeColor="text1"/>
          <w:spacing w:val="0"/>
          <w:sz w:val="21"/>
          <w:szCs w:val="21"/>
          <w:u w:val="single"/>
        </w:rPr>
        <w:t>7</w:t>
      </w:r>
      <w:r w:rsidRPr="006C2242">
        <w:rPr>
          <w:rFonts w:ascii="Calibri" w:hAnsi="Calibri" w:cs="Calibri"/>
          <w:i/>
          <w:color w:val="000000" w:themeColor="text1"/>
          <w:spacing w:val="0"/>
          <w:sz w:val="21"/>
          <w:szCs w:val="21"/>
          <w:u w:val="single"/>
        </w:rPr>
        <w:t xml:space="preserve"> Motive)</w:t>
      </w:r>
    </w:p>
    <w:p w14:paraId="550A48C8" w14:textId="73E0B8BE" w:rsidR="0087693C" w:rsidRPr="006C2242" w:rsidRDefault="000E237D" w:rsidP="00744746">
      <w:pPr>
        <w:spacing w:after="120"/>
        <w:ind w:left="0" w:right="-284"/>
        <w:jc w:val="both"/>
        <w:rPr>
          <w:rFonts w:ascii="Calibri" w:hAnsi="Calibri"/>
          <w:color w:val="000000" w:themeColor="text1"/>
          <w:spacing w:val="-2"/>
          <w:sz w:val="21"/>
          <w:szCs w:val="21"/>
        </w:rPr>
      </w:pPr>
      <w:r w:rsidRPr="006C2242">
        <w:rPr>
          <w:rFonts w:ascii="Calibri" w:hAnsi="Calibri" w:cs="Calibri"/>
          <w:i/>
          <w:color w:val="000000" w:themeColor="text1"/>
          <w:spacing w:val="0"/>
          <w:sz w:val="21"/>
          <w:szCs w:val="21"/>
        </w:rPr>
        <w:t>Bild 1:</w:t>
      </w:r>
      <w:r w:rsidRPr="006C2242">
        <w:rPr>
          <w:rFonts w:ascii="Calibri" w:hAnsi="Calibri"/>
          <w:color w:val="000000" w:themeColor="text1"/>
          <w:spacing w:val="0"/>
          <w:sz w:val="21"/>
          <w:szCs w:val="21"/>
        </w:rPr>
        <w:t xml:space="preserve"> </w:t>
      </w:r>
      <w:r w:rsidR="003B5B72" w:rsidRPr="006C2242">
        <w:rPr>
          <w:rFonts w:ascii="Calibri" w:hAnsi="Calibri"/>
          <w:color w:val="000000" w:themeColor="text1"/>
          <w:spacing w:val="0"/>
          <w:sz w:val="21"/>
          <w:szCs w:val="21"/>
        </w:rPr>
        <w:t xml:space="preserve">Fully </w:t>
      </w:r>
      <w:proofErr w:type="spellStart"/>
      <w:r w:rsidR="003B5B72" w:rsidRPr="006C2242">
        <w:rPr>
          <w:rFonts w:ascii="Calibri" w:hAnsi="Calibri"/>
          <w:color w:val="000000" w:themeColor="text1"/>
          <w:spacing w:val="0"/>
          <w:sz w:val="21"/>
          <w:szCs w:val="21"/>
        </w:rPr>
        <w:t>finished</w:t>
      </w:r>
      <w:proofErr w:type="spellEnd"/>
      <w:r w:rsidR="003B5B72" w:rsidRPr="006C2242">
        <w:rPr>
          <w:rFonts w:ascii="Calibri" w:hAnsi="Calibri"/>
          <w:color w:val="000000" w:themeColor="text1"/>
          <w:spacing w:val="0"/>
          <w:sz w:val="21"/>
          <w:szCs w:val="21"/>
        </w:rPr>
        <w:t xml:space="preserve">: </w:t>
      </w:r>
      <w:r w:rsidR="003B5B72" w:rsidRPr="006C2242">
        <w:rPr>
          <w:rFonts w:ascii="Calibri" w:hAnsi="Calibri"/>
          <w:color w:val="000000" w:themeColor="text1"/>
          <w:spacing w:val="-2"/>
          <w:sz w:val="21"/>
          <w:szCs w:val="21"/>
        </w:rPr>
        <w:t xml:space="preserve">Ab Losgröße 1 bis zu Serien mit Spritzguss-nahen Stückzahlen kann FKM sehr schnell einbau- und montagefertige </w:t>
      </w:r>
      <w:r w:rsidR="0087693C" w:rsidRPr="006C2242">
        <w:rPr>
          <w:rFonts w:ascii="Calibri" w:hAnsi="Calibri"/>
          <w:color w:val="000000" w:themeColor="text1"/>
          <w:spacing w:val="-2"/>
          <w:sz w:val="21"/>
          <w:szCs w:val="21"/>
        </w:rPr>
        <w:t>Kunststoff</w:t>
      </w:r>
      <w:r w:rsidR="003B5B72" w:rsidRPr="006C2242">
        <w:rPr>
          <w:rFonts w:ascii="Calibri" w:hAnsi="Calibri"/>
          <w:color w:val="000000" w:themeColor="text1"/>
          <w:spacing w:val="-2"/>
          <w:sz w:val="21"/>
          <w:szCs w:val="21"/>
        </w:rPr>
        <w:t>teile liefern.</w:t>
      </w:r>
    </w:p>
    <w:p w14:paraId="0DDEAFA0" w14:textId="360619E7" w:rsidR="00936869" w:rsidRPr="006C2242" w:rsidRDefault="00936869" w:rsidP="00351D67">
      <w:pPr>
        <w:spacing w:after="120"/>
        <w:ind w:left="0" w:right="-284"/>
        <w:jc w:val="both"/>
        <w:rPr>
          <w:rFonts w:ascii="Calibri" w:hAnsi="Calibri"/>
          <w:color w:val="000000" w:themeColor="text1"/>
          <w:spacing w:val="0"/>
          <w:sz w:val="21"/>
          <w:szCs w:val="21"/>
        </w:rPr>
      </w:pPr>
      <w:r w:rsidRPr="006C2242">
        <w:rPr>
          <w:rFonts w:ascii="Calibri" w:hAnsi="Calibri"/>
          <w:i/>
          <w:iCs/>
          <w:color w:val="000000" w:themeColor="text1"/>
          <w:spacing w:val="0"/>
          <w:sz w:val="21"/>
          <w:szCs w:val="21"/>
        </w:rPr>
        <w:t>Bild 2:</w:t>
      </w:r>
      <w:r w:rsidRPr="006C2242">
        <w:rPr>
          <w:rFonts w:ascii="Calibri" w:hAnsi="Calibri"/>
          <w:color w:val="000000" w:themeColor="text1"/>
          <w:spacing w:val="0"/>
          <w:sz w:val="21"/>
          <w:szCs w:val="21"/>
        </w:rPr>
        <w:t xml:space="preserve"> </w:t>
      </w:r>
      <w:r w:rsidR="00453C17">
        <w:rPr>
          <w:rFonts w:ascii="Calibri" w:hAnsi="Calibri"/>
          <w:color w:val="000000" w:themeColor="text1"/>
          <w:spacing w:val="0"/>
          <w:sz w:val="21"/>
          <w:szCs w:val="21"/>
        </w:rPr>
        <w:t>Jürgen Blöcher</w:t>
      </w:r>
      <w:r w:rsidR="00594321" w:rsidRPr="006C2242">
        <w:rPr>
          <w:rFonts w:ascii="Calibri" w:hAnsi="Calibri"/>
          <w:color w:val="000000" w:themeColor="text1"/>
          <w:spacing w:val="0"/>
          <w:sz w:val="21"/>
          <w:szCs w:val="21"/>
        </w:rPr>
        <w:t>: „</w:t>
      </w:r>
      <w:r w:rsidR="001F14B3" w:rsidRPr="006C2242">
        <w:rPr>
          <w:rFonts w:ascii="Calibri" w:hAnsi="Calibri"/>
          <w:color w:val="000000" w:themeColor="text1"/>
          <w:spacing w:val="0"/>
          <w:sz w:val="21"/>
          <w:szCs w:val="21"/>
        </w:rPr>
        <w:t>S</w:t>
      </w:r>
      <w:r w:rsidR="00594321" w:rsidRPr="006C2242">
        <w:rPr>
          <w:rFonts w:ascii="Calibri" w:hAnsi="Calibri"/>
          <w:color w:val="000000" w:themeColor="text1"/>
          <w:spacing w:val="0"/>
          <w:sz w:val="21"/>
          <w:szCs w:val="21"/>
        </w:rPr>
        <w:t xml:space="preserve">owohl im Kunststoff- als auch im Metallbereich </w:t>
      </w:r>
      <w:r w:rsidR="001F14B3" w:rsidRPr="006C2242">
        <w:rPr>
          <w:rFonts w:ascii="Calibri" w:hAnsi="Calibri"/>
          <w:color w:val="000000" w:themeColor="text1"/>
          <w:spacing w:val="0"/>
          <w:sz w:val="21"/>
          <w:szCs w:val="21"/>
        </w:rPr>
        <w:t xml:space="preserve">verfügen wir </w:t>
      </w:r>
      <w:r w:rsidR="00594321" w:rsidRPr="006C2242">
        <w:rPr>
          <w:rFonts w:ascii="Calibri" w:hAnsi="Calibri"/>
          <w:color w:val="000000" w:themeColor="text1"/>
          <w:spacing w:val="0"/>
          <w:sz w:val="21"/>
          <w:szCs w:val="21"/>
        </w:rPr>
        <w:t>– abgesehen von einer stattlichen Werkstoffauswahl – über hochgradig automatisierte und wiederholgenaue Prozesse sowie eine große Palette an Nachbearbeitungs- und Finishing-Verfahren</w:t>
      </w:r>
      <w:r w:rsidR="001F14B3" w:rsidRPr="006C2242">
        <w:rPr>
          <w:rFonts w:ascii="Calibri" w:hAnsi="Calibri"/>
          <w:color w:val="000000" w:themeColor="text1"/>
          <w:spacing w:val="0"/>
          <w:sz w:val="21"/>
          <w:szCs w:val="21"/>
        </w:rPr>
        <w:t>.</w:t>
      </w:r>
      <w:r w:rsidR="00594321" w:rsidRPr="006C2242">
        <w:rPr>
          <w:rFonts w:ascii="Calibri" w:hAnsi="Calibri"/>
          <w:color w:val="000000" w:themeColor="text1"/>
          <w:spacing w:val="0"/>
          <w:sz w:val="21"/>
          <w:szCs w:val="21"/>
        </w:rPr>
        <w:t>“</w:t>
      </w:r>
    </w:p>
    <w:p w14:paraId="1E998DF0" w14:textId="20AC078F" w:rsidR="00453C17" w:rsidRDefault="00453C17" w:rsidP="002F5087">
      <w:pPr>
        <w:spacing w:after="120"/>
        <w:ind w:left="0" w:right="-284"/>
        <w:jc w:val="both"/>
        <w:rPr>
          <w:rFonts w:ascii="Calibri" w:hAnsi="Calibri" w:cs="Calibri"/>
          <w:i/>
          <w:color w:val="000000" w:themeColor="text1"/>
          <w:spacing w:val="0"/>
          <w:sz w:val="21"/>
          <w:szCs w:val="21"/>
        </w:rPr>
      </w:pPr>
      <w:r>
        <w:rPr>
          <w:rFonts w:ascii="Calibri" w:hAnsi="Calibri" w:cs="Calibri"/>
          <w:i/>
          <w:color w:val="000000" w:themeColor="text1"/>
          <w:spacing w:val="0"/>
          <w:sz w:val="21"/>
          <w:szCs w:val="21"/>
        </w:rPr>
        <w:t xml:space="preserve">Bild: 3: </w:t>
      </w:r>
      <w:r w:rsidRPr="00453C17">
        <w:rPr>
          <w:rFonts w:ascii="Calibri" w:hAnsi="Calibri" w:cs="Calibri"/>
          <w:iCs/>
          <w:color w:val="000000" w:themeColor="text1"/>
          <w:spacing w:val="0"/>
          <w:sz w:val="21"/>
          <w:szCs w:val="21"/>
        </w:rPr>
        <w:t xml:space="preserve">Einbaufertig in Serie geliefert: </w:t>
      </w:r>
      <w:r w:rsidR="00AF0CB2">
        <w:rPr>
          <w:rFonts w:ascii="Calibri" w:hAnsi="Calibri" w:cs="Calibri"/>
          <w:iCs/>
          <w:color w:val="000000" w:themeColor="text1"/>
          <w:spacing w:val="0"/>
          <w:sz w:val="21"/>
          <w:szCs w:val="21"/>
        </w:rPr>
        <w:t xml:space="preserve">Metallische </w:t>
      </w:r>
      <w:r w:rsidRPr="00453C17">
        <w:rPr>
          <w:rFonts w:ascii="Calibri" w:hAnsi="Calibri" w:cs="Calibri"/>
          <w:iCs/>
          <w:color w:val="000000" w:themeColor="text1"/>
          <w:spacing w:val="0"/>
          <w:sz w:val="21"/>
          <w:szCs w:val="21"/>
        </w:rPr>
        <w:t>Bauteile</w:t>
      </w:r>
      <w:r w:rsidR="00AF0CB2">
        <w:rPr>
          <w:rFonts w:ascii="Calibri" w:hAnsi="Calibri" w:cs="Calibri"/>
          <w:iCs/>
          <w:color w:val="000000" w:themeColor="text1"/>
          <w:spacing w:val="0"/>
          <w:sz w:val="21"/>
          <w:szCs w:val="21"/>
        </w:rPr>
        <w:t xml:space="preserve"> für die Fluidtechnik</w:t>
      </w:r>
      <w:r>
        <w:rPr>
          <w:rFonts w:ascii="Calibri" w:hAnsi="Calibri" w:cs="Calibri"/>
          <w:iCs/>
          <w:color w:val="000000" w:themeColor="text1"/>
          <w:spacing w:val="0"/>
          <w:sz w:val="21"/>
          <w:szCs w:val="21"/>
        </w:rPr>
        <w:t>, von FKM im SLM-Verfahren gefertigt</w:t>
      </w:r>
      <w:r w:rsidR="004326B0">
        <w:rPr>
          <w:rFonts w:ascii="Calibri" w:hAnsi="Calibri" w:cs="Calibri"/>
          <w:iCs/>
          <w:color w:val="000000" w:themeColor="text1"/>
          <w:spacing w:val="0"/>
          <w:sz w:val="21"/>
          <w:szCs w:val="21"/>
        </w:rPr>
        <w:t xml:space="preserve"> und oberflächenbehandelt</w:t>
      </w:r>
      <w:r>
        <w:rPr>
          <w:rFonts w:ascii="Calibri" w:hAnsi="Calibri" w:cs="Calibri"/>
          <w:iCs/>
          <w:color w:val="000000" w:themeColor="text1"/>
          <w:spacing w:val="0"/>
          <w:sz w:val="21"/>
          <w:szCs w:val="21"/>
        </w:rPr>
        <w:t>.</w:t>
      </w:r>
    </w:p>
    <w:p w14:paraId="4BB170C7" w14:textId="3B44AE3F" w:rsidR="002F5087" w:rsidRPr="006C2242" w:rsidRDefault="00B02F3D" w:rsidP="002F5087">
      <w:pPr>
        <w:spacing w:after="120"/>
        <w:ind w:left="0" w:right="-284"/>
        <w:jc w:val="both"/>
        <w:rPr>
          <w:rFonts w:ascii="Calibri" w:hAnsi="Calibri" w:cs="Calibri"/>
          <w:iCs/>
          <w:color w:val="000000" w:themeColor="text1"/>
          <w:spacing w:val="0"/>
          <w:sz w:val="21"/>
          <w:szCs w:val="21"/>
        </w:rPr>
      </w:pPr>
      <w:r w:rsidRPr="006C2242">
        <w:rPr>
          <w:rFonts w:ascii="Calibri" w:hAnsi="Calibri" w:cs="Calibri"/>
          <w:i/>
          <w:color w:val="000000" w:themeColor="text1"/>
          <w:spacing w:val="0"/>
          <w:sz w:val="21"/>
          <w:szCs w:val="21"/>
        </w:rPr>
        <w:t xml:space="preserve">Bild </w:t>
      </w:r>
      <w:r w:rsidR="00AF0CB2">
        <w:rPr>
          <w:rFonts w:ascii="Calibri" w:hAnsi="Calibri" w:cs="Calibri"/>
          <w:i/>
          <w:color w:val="000000" w:themeColor="text1"/>
          <w:spacing w:val="0"/>
          <w:sz w:val="21"/>
          <w:szCs w:val="21"/>
        </w:rPr>
        <w:t>4</w:t>
      </w:r>
      <w:r w:rsidR="00453C17">
        <w:rPr>
          <w:rFonts w:ascii="Calibri" w:hAnsi="Calibri" w:cs="Calibri"/>
          <w:i/>
          <w:color w:val="000000" w:themeColor="text1"/>
          <w:spacing w:val="0"/>
          <w:sz w:val="21"/>
          <w:szCs w:val="21"/>
        </w:rPr>
        <w:t>a/</w:t>
      </w:r>
      <w:r w:rsidR="00AF0CB2">
        <w:rPr>
          <w:rFonts w:ascii="Calibri" w:hAnsi="Calibri" w:cs="Calibri"/>
          <w:i/>
          <w:color w:val="000000" w:themeColor="text1"/>
          <w:spacing w:val="0"/>
          <w:sz w:val="21"/>
          <w:szCs w:val="21"/>
        </w:rPr>
        <w:t>4</w:t>
      </w:r>
      <w:r w:rsidR="00453C17">
        <w:rPr>
          <w:rFonts w:ascii="Calibri" w:hAnsi="Calibri" w:cs="Calibri"/>
          <w:i/>
          <w:color w:val="000000" w:themeColor="text1"/>
          <w:spacing w:val="0"/>
          <w:sz w:val="21"/>
          <w:szCs w:val="21"/>
        </w:rPr>
        <w:t>b</w:t>
      </w:r>
      <w:r w:rsidRPr="006C2242">
        <w:rPr>
          <w:rFonts w:ascii="Calibri" w:hAnsi="Calibri" w:cs="Calibri"/>
          <w:i/>
          <w:color w:val="000000" w:themeColor="text1"/>
          <w:spacing w:val="0"/>
          <w:sz w:val="21"/>
          <w:szCs w:val="21"/>
        </w:rPr>
        <w:t>:</w:t>
      </w:r>
      <w:r w:rsidR="009167D5" w:rsidRPr="006C2242">
        <w:rPr>
          <w:rFonts w:ascii="Calibri" w:hAnsi="Calibri" w:cs="Calibri"/>
          <w:color w:val="000000" w:themeColor="text1"/>
          <w:spacing w:val="0"/>
          <w:sz w:val="21"/>
          <w:szCs w:val="21"/>
        </w:rPr>
        <w:t xml:space="preserve"> </w:t>
      </w:r>
      <w:r w:rsidR="0087693C" w:rsidRPr="006C2242">
        <w:rPr>
          <w:rFonts w:ascii="Calibri" w:hAnsi="Calibri" w:cs="Calibri"/>
          <w:color w:val="000000" w:themeColor="text1"/>
          <w:spacing w:val="0"/>
          <w:sz w:val="21"/>
          <w:szCs w:val="21"/>
        </w:rPr>
        <w:t xml:space="preserve">Alles aus einer Hand: Der Technologiepark der FKM-Fabrik umfasst aktuell 31 Kunststoffsinter- </w:t>
      </w:r>
      <w:r w:rsidR="00453C17" w:rsidRPr="00453C17">
        <w:rPr>
          <w:rFonts w:ascii="Calibri" w:hAnsi="Calibri" w:cs="Calibri"/>
          <w:i/>
          <w:iCs/>
          <w:color w:val="000000" w:themeColor="text1"/>
          <w:spacing w:val="0"/>
          <w:sz w:val="21"/>
          <w:szCs w:val="21"/>
        </w:rPr>
        <w:t>(</w:t>
      </w:r>
      <w:r w:rsidR="00AF0CB2">
        <w:rPr>
          <w:rFonts w:ascii="Calibri" w:hAnsi="Calibri" w:cs="Calibri"/>
          <w:i/>
          <w:iCs/>
          <w:color w:val="000000" w:themeColor="text1"/>
          <w:spacing w:val="0"/>
          <w:sz w:val="21"/>
          <w:szCs w:val="21"/>
        </w:rPr>
        <w:t>4</w:t>
      </w:r>
      <w:r w:rsidR="00453C17" w:rsidRPr="00453C17">
        <w:rPr>
          <w:rFonts w:ascii="Calibri" w:hAnsi="Calibri" w:cs="Calibri"/>
          <w:i/>
          <w:iCs/>
          <w:color w:val="000000" w:themeColor="text1"/>
          <w:spacing w:val="0"/>
          <w:sz w:val="21"/>
          <w:szCs w:val="21"/>
        </w:rPr>
        <w:t>a)</w:t>
      </w:r>
      <w:r w:rsidR="00453C17">
        <w:rPr>
          <w:rFonts w:ascii="Calibri" w:hAnsi="Calibri" w:cs="Calibri"/>
          <w:color w:val="000000" w:themeColor="text1"/>
          <w:spacing w:val="0"/>
          <w:sz w:val="21"/>
          <w:szCs w:val="21"/>
        </w:rPr>
        <w:t xml:space="preserve"> </w:t>
      </w:r>
      <w:r w:rsidR="0087693C" w:rsidRPr="006C2242">
        <w:rPr>
          <w:rFonts w:ascii="Calibri" w:hAnsi="Calibri" w:cs="Calibri"/>
          <w:color w:val="000000" w:themeColor="text1"/>
          <w:spacing w:val="0"/>
          <w:sz w:val="21"/>
          <w:szCs w:val="21"/>
        </w:rPr>
        <w:t xml:space="preserve">und 18 Metallsinteranlagen sowie </w:t>
      </w:r>
      <w:r w:rsidR="0087693C" w:rsidRPr="006C2242">
        <w:rPr>
          <w:rFonts w:ascii="Calibri" w:hAnsi="Calibri"/>
          <w:color w:val="000000" w:themeColor="text1"/>
          <w:spacing w:val="-2"/>
          <w:sz w:val="21"/>
          <w:szCs w:val="21"/>
        </w:rPr>
        <w:t>zahlreiche Verfahren</w:t>
      </w:r>
      <w:r w:rsidR="0087693C" w:rsidRPr="006C2242">
        <w:rPr>
          <w:rFonts w:ascii="Calibri" w:hAnsi="Calibri"/>
          <w:b/>
          <w:bCs/>
          <w:color w:val="000000" w:themeColor="text1"/>
          <w:spacing w:val="-2"/>
          <w:sz w:val="21"/>
          <w:szCs w:val="21"/>
        </w:rPr>
        <w:t xml:space="preserve"> </w:t>
      </w:r>
      <w:r w:rsidR="0087693C" w:rsidRPr="006C2242">
        <w:rPr>
          <w:rFonts w:ascii="Calibri" w:hAnsi="Calibri"/>
          <w:color w:val="000000" w:themeColor="text1"/>
          <w:spacing w:val="-2"/>
          <w:sz w:val="21"/>
          <w:szCs w:val="21"/>
        </w:rPr>
        <w:t xml:space="preserve">der Veredelung, der Nachbearbeitung und des </w:t>
      </w:r>
      <w:proofErr w:type="spellStart"/>
      <w:r w:rsidR="0087693C" w:rsidRPr="006C2242">
        <w:rPr>
          <w:rFonts w:ascii="Calibri" w:hAnsi="Calibri"/>
          <w:color w:val="000000" w:themeColor="text1"/>
          <w:spacing w:val="-2"/>
          <w:sz w:val="21"/>
          <w:szCs w:val="21"/>
        </w:rPr>
        <w:t>Finishings</w:t>
      </w:r>
      <w:proofErr w:type="spellEnd"/>
      <w:r w:rsidR="00453C17">
        <w:rPr>
          <w:rFonts w:ascii="Calibri" w:hAnsi="Calibri"/>
          <w:color w:val="000000" w:themeColor="text1"/>
          <w:spacing w:val="-2"/>
          <w:sz w:val="21"/>
          <w:szCs w:val="21"/>
        </w:rPr>
        <w:t xml:space="preserve"> </w:t>
      </w:r>
      <w:r w:rsidR="00453C17" w:rsidRPr="00453C17">
        <w:rPr>
          <w:rFonts w:ascii="Calibri" w:hAnsi="Calibri"/>
          <w:i/>
          <w:iCs/>
          <w:color w:val="000000" w:themeColor="text1"/>
          <w:spacing w:val="-2"/>
          <w:sz w:val="21"/>
          <w:szCs w:val="21"/>
        </w:rPr>
        <w:t>(</w:t>
      </w:r>
      <w:r w:rsidR="00AF0CB2">
        <w:rPr>
          <w:rFonts w:ascii="Calibri" w:hAnsi="Calibri"/>
          <w:i/>
          <w:iCs/>
          <w:color w:val="000000" w:themeColor="text1"/>
          <w:spacing w:val="-2"/>
          <w:sz w:val="21"/>
          <w:szCs w:val="21"/>
        </w:rPr>
        <w:t>4</w:t>
      </w:r>
      <w:r w:rsidR="00453C17" w:rsidRPr="00453C17">
        <w:rPr>
          <w:rFonts w:ascii="Calibri" w:hAnsi="Calibri"/>
          <w:i/>
          <w:iCs/>
          <w:color w:val="000000" w:themeColor="text1"/>
          <w:spacing w:val="-2"/>
          <w:sz w:val="21"/>
          <w:szCs w:val="21"/>
        </w:rPr>
        <w:t>b)</w:t>
      </w:r>
      <w:r w:rsidR="0087693C" w:rsidRPr="00453C17">
        <w:rPr>
          <w:rFonts w:ascii="Calibri" w:hAnsi="Calibri"/>
          <w:i/>
          <w:iCs/>
          <w:color w:val="000000" w:themeColor="text1"/>
          <w:spacing w:val="-2"/>
          <w:sz w:val="21"/>
          <w:szCs w:val="21"/>
        </w:rPr>
        <w:t>.</w:t>
      </w:r>
    </w:p>
    <w:p w14:paraId="0CA5C5A6" w14:textId="363B74E0" w:rsidR="000A7ED5" w:rsidRPr="006C2242" w:rsidRDefault="000A7ED5" w:rsidP="000A7ED5">
      <w:pPr>
        <w:spacing w:after="120"/>
        <w:ind w:left="0" w:right="-284"/>
        <w:jc w:val="both"/>
        <w:rPr>
          <w:rFonts w:ascii="Calibri" w:hAnsi="Calibri"/>
          <w:bCs/>
          <w:i/>
          <w:iCs/>
          <w:color w:val="000000" w:themeColor="text1"/>
          <w:spacing w:val="0"/>
          <w:sz w:val="21"/>
          <w:szCs w:val="21"/>
        </w:rPr>
      </w:pPr>
      <w:r w:rsidRPr="006C2242">
        <w:rPr>
          <w:rFonts w:ascii="Calibri" w:hAnsi="Calibri"/>
          <w:bCs/>
          <w:i/>
          <w:iCs/>
          <w:color w:val="000000" w:themeColor="text1"/>
          <w:spacing w:val="0"/>
          <w:sz w:val="21"/>
          <w:szCs w:val="21"/>
        </w:rPr>
        <w:lastRenderedPageBreak/>
        <w:t xml:space="preserve">Bild </w:t>
      </w:r>
      <w:r w:rsidR="00AF0CB2">
        <w:rPr>
          <w:rFonts w:ascii="Calibri" w:hAnsi="Calibri"/>
          <w:bCs/>
          <w:i/>
          <w:iCs/>
          <w:color w:val="000000" w:themeColor="text1"/>
          <w:spacing w:val="0"/>
          <w:sz w:val="21"/>
          <w:szCs w:val="21"/>
        </w:rPr>
        <w:t>5</w:t>
      </w:r>
      <w:r w:rsidRPr="006C2242">
        <w:rPr>
          <w:rFonts w:ascii="Calibri" w:hAnsi="Calibri"/>
          <w:bCs/>
          <w:i/>
          <w:iCs/>
          <w:color w:val="000000" w:themeColor="text1"/>
          <w:spacing w:val="0"/>
          <w:sz w:val="21"/>
          <w:szCs w:val="21"/>
        </w:rPr>
        <w:t xml:space="preserve">: </w:t>
      </w:r>
      <w:r w:rsidR="00AF0CB2" w:rsidRPr="00AF0CB2">
        <w:rPr>
          <w:rFonts w:ascii="Calibri" w:hAnsi="Calibri"/>
          <w:bCs/>
          <w:color w:val="000000" w:themeColor="text1"/>
          <w:spacing w:val="0"/>
          <w:sz w:val="21"/>
          <w:szCs w:val="21"/>
        </w:rPr>
        <w:t>Feine Oberflächen:</w:t>
      </w:r>
      <w:r w:rsidR="00AF0CB2">
        <w:rPr>
          <w:rFonts w:ascii="Calibri" w:hAnsi="Calibri"/>
          <w:bCs/>
          <w:i/>
          <w:iCs/>
          <w:color w:val="000000" w:themeColor="text1"/>
          <w:spacing w:val="0"/>
          <w:sz w:val="21"/>
          <w:szCs w:val="21"/>
        </w:rPr>
        <w:t xml:space="preserve"> </w:t>
      </w:r>
      <w:r w:rsidR="00594321" w:rsidRPr="006C2242">
        <w:rPr>
          <w:rFonts w:ascii="Calibri" w:hAnsi="Calibri"/>
          <w:bCs/>
          <w:color w:val="000000" w:themeColor="text1"/>
          <w:spacing w:val="0"/>
          <w:sz w:val="21"/>
          <w:szCs w:val="21"/>
        </w:rPr>
        <w:t xml:space="preserve">FKM kann additiv gefertigte Metallteile </w:t>
      </w:r>
      <w:r w:rsidR="00AF0CB2">
        <w:rPr>
          <w:rFonts w:ascii="Calibri" w:hAnsi="Calibri"/>
          <w:bCs/>
          <w:color w:val="000000" w:themeColor="text1"/>
          <w:spacing w:val="0"/>
          <w:sz w:val="21"/>
          <w:szCs w:val="21"/>
        </w:rPr>
        <w:t xml:space="preserve">u.a. </w:t>
      </w:r>
      <w:r w:rsidR="00594321" w:rsidRPr="006C2242">
        <w:rPr>
          <w:rFonts w:ascii="Calibri" w:hAnsi="Calibri"/>
          <w:bCs/>
          <w:color w:val="000000" w:themeColor="text1"/>
          <w:spacing w:val="0"/>
          <w:sz w:val="21"/>
          <w:szCs w:val="21"/>
        </w:rPr>
        <w:t>polieren (Bild), erodieren, härten, galvanisch vernickeln und beschichten.</w:t>
      </w:r>
      <w:r w:rsidR="006875C6" w:rsidRPr="006C2242">
        <w:rPr>
          <w:rFonts w:ascii="Calibri" w:hAnsi="Calibri"/>
          <w:bCs/>
          <w:color w:val="000000" w:themeColor="text1"/>
          <w:spacing w:val="0"/>
          <w:sz w:val="21"/>
          <w:szCs w:val="21"/>
        </w:rPr>
        <w:t xml:space="preserve"> </w:t>
      </w:r>
    </w:p>
    <w:p w14:paraId="0CF03BFF" w14:textId="432A4DC0" w:rsidR="002F5087" w:rsidRPr="006C2242" w:rsidRDefault="00610B62" w:rsidP="002F5087">
      <w:pPr>
        <w:spacing w:after="120"/>
        <w:ind w:left="0" w:right="-284"/>
        <w:jc w:val="both"/>
        <w:rPr>
          <w:rFonts w:ascii="Calibri" w:hAnsi="Calibri" w:cs="Calibri"/>
          <w:color w:val="000000" w:themeColor="text1"/>
          <w:spacing w:val="0"/>
          <w:sz w:val="21"/>
          <w:szCs w:val="21"/>
        </w:rPr>
      </w:pPr>
      <w:r w:rsidRPr="006C2242">
        <w:rPr>
          <w:rFonts w:ascii="Calibri" w:hAnsi="Calibri"/>
          <w:bCs/>
          <w:i/>
          <w:iCs/>
          <w:color w:val="000000" w:themeColor="text1"/>
          <w:spacing w:val="0"/>
          <w:sz w:val="21"/>
          <w:szCs w:val="21"/>
        </w:rPr>
        <w:t xml:space="preserve">Bild </w:t>
      </w:r>
      <w:r w:rsidR="00206F8C">
        <w:rPr>
          <w:rFonts w:ascii="Calibri" w:hAnsi="Calibri"/>
          <w:bCs/>
          <w:i/>
          <w:iCs/>
          <w:color w:val="000000" w:themeColor="text1"/>
          <w:spacing w:val="0"/>
          <w:sz w:val="21"/>
          <w:szCs w:val="21"/>
        </w:rPr>
        <w:t>6</w:t>
      </w:r>
      <w:r w:rsidRPr="006C2242">
        <w:rPr>
          <w:rFonts w:ascii="Calibri" w:hAnsi="Calibri"/>
          <w:bCs/>
          <w:i/>
          <w:iCs/>
          <w:color w:val="000000" w:themeColor="text1"/>
          <w:spacing w:val="0"/>
          <w:sz w:val="21"/>
          <w:szCs w:val="21"/>
        </w:rPr>
        <w:t xml:space="preserve">: </w:t>
      </w:r>
      <w:r w:rsidR="00AF0CB2" w:rsidRPr="00AF0CB2">
        <w:rPr>
          <w:rFonts w:ascii="Calibri" w:hAnsi="Calibri"/>
          <w:bCs/>
          <w:color w:val="000000" w:themeColor="text1"/>
          <w:spacing w:val="0"/>
          <w:sz w:val="21"/>
          <w:szCs w:val="21"/>
        </w:rPr>
        <w:t>Scannen, Messen, Prüfen:</w:t>
      </w:r>
      <w:r w:rsidR="00AF0CB2">
        <w:rPr>
          <w:rFonts w:ascii="Calibri" w:hAnsi="Calibri"/>
          <w:bCs/>
          <w:i/>
          <w:iCs/>
          <w:color w:val="000000" w:themeColor="text1"/>
          <w:spacing w:val="0"/>
          <w:sz w:val="21"/>
          <w:szCs w:val="21"/>
        </w:rPr>
        <w:t xml:space="preserve"> </w:t>
      </w:r>
      <w:r w:rsidR="00AF0CB2">
        <w:rPr>
          <w:rFonts w:ascii="Calibri" w:hAnsi="Calibri"/>
          <w:bCs/>
          <w:color w:val="000000" w:themeColor="text1"/>
          <w:spacing w:val="0"/>
          <w:sz w:val="21"/>
          <w:szCs w:val="21"/>
        </w:rPr>
        <w:t xml:space="preserve">FKM ist </w:t>
      </w:r>
      <w:r w:rsidR="00AF0CB2" w:rsidRPr="00AF0CB2">
        <w:rPr>
          <w:rFonts w:ascii="Calibri" w:hAnsi="Calibri"/>
          <w:bCs/>
          <w:color w:val="000000" w:themeColor="text1"/>
          <w:spacing w:val="0"/>
          <w:sz w:val="21"/>
          <w:szCs w:val="21"/>
        </w:rPr>
        <w:t>nach ISO 9001, ISO 14001 und IATF 16949 zertifiziert</w:t>
      </w:r>
      <w:r w:rsidR="00AF0CB2">
        <w:rPr>
          <w:rFonts w:ascii="Calibri" w:hAnsi="Calibri"/>
          <w:bCs/>
          <w:color w:val="000000" w:themeColor="text1"/>
          <w:spacing w:val="0"/>
          <w:sz w:val="21"/>
          <w:szCs w:val="21"/>
        </w:rPr>
        <w:t xml:space="preserve"> und verfügt in allen Prozessstufen über</w:t>
      </w:r>
      <w:r w:rsidR="00AF0CB2" w:rsidRPr="00AF0CB2">
        <w:rPr>
          <w:rFonts w:ascii="Calibri" w:hAnsi="Calibri"/>
          <w:bCs/>
          <w:color w:val="000000" w:themeColor="text1"/>
          <w:spacing w:val="0"/>
          <w:sz w:val="21"/>
          <w:szCs w:val="21"/>
        </w:rPr>
        <w:t xml:space="preserve"> eine engmaschige Qualitätssicherung.</w:t>
      </w:r>
    </w:p>
    <w:p w14:paraId="5698464E" w14:textId="525DD679" w:rsidR="000E237D" w:rsidRPr="006C2242" w:rsidRDefault="000E237D" w:rsidP="00221BE1">
      <w:pPr>
        <w:spacing w:after="120"/>
        <w:ind w:left="0" w:right="-284"/>
        <w:jc w:val="both"/>
        <w:rPr>
          <w:rFonts w:ascii="Calibri" w:hAnsi="Calibri"/>
          <w:i/>
          <w:color w:val="000000" w:themeColor="text1"/>
          <w:spacing w:val="0"/>
          <w:sz w:val="16"/>
          <w:szCs w:val="16"/>
        </w:rPr>
      </w:pPr>
      <w:r w:rsidRPr="006C2242">
        <w:rPr>
          <w:rFonts w:ascii="Calibri" w:hAnsi="Calibri"/>
          <w:i/>
          <w:color w:val="000000" w:themeColor="text1"/>
          <w:spacing w:val="0"/>
          <w:sz w:val="16"/>
          <w:szCs w:val="16"/>
        </w:rPr>
        <w:t>Alle Bilder: FKM Sintertechnik</w:t>
      </w:r>
    </w:p>
    <w:p w14:paraId="40CBC5FF" w14:textId="77777777" w:rsidR="00946D99" w:rsidRPr="006C2242" w:rsidRDefault="00946D99" w:rsidP="00F570A9">
      <w:pPr>
        <w:spacing w:after="120"/>
        <w:ind w:left="0" w:right="-284"/>
        <w:jc w:val="both"/>
        <w:rPr>
          <w:rFonts w:ascii="Calibri" w:hAnsi="Calibri"/>
          <w:i/>
          <w:color w:val="000000" w:themeColor="text1"/>
          <w:spacing w:val="0"/>
          <w:sz w:val="16"/>
          <w:szCs w:val="16"/>
        </w:rPr>
      </w:pPr>
    </w:p>
    <w:p w14:paraId="7210790D" w14:textId="5200FD7F" w:rsidR="00C65162" w:rsidRPr="006C2242" w:rsidRDefault="00C65162" w:rsidP="00E91086">
      <w:pPr>
        <w:pBdr>
          <w:top w:val="single" w:sz="4" w:space="1" w:color="auto"/>
          <w:left w:val="single" w:sz="4" w:space="4" w:color="auto"/>
          <w:bottom w:val="single" w:sz="4" w:space="1" w:color="auto"/>
          <w:right w:val="single" w:sz="4" w:space="4" w:color="auto"/>
        </w:pBdr>
        <w:spacing w:after="120"/>
        <w:ind w:left="0" w:right="-284"/>
        <w:jc w:val="both"/>
        <w:rPr>
          <w:rFonts w:ascii="Calibri" w:hAnsi="Calibri"/>
          <w:iCs/>
          <w:color w:val="000000" w:themeColor="text1"/>
          <w:spacing w:val="0"/>
          <w:sz w:val="21"/>
          <w:szCs w:val="21"/>
        </w:rPr>
      </w:pPr>
      <w:r w:rsidRPr="006C2242">
        <w:rPr>
          <w:rFonts w:ascii="Calibri" w:hAnsi="Calibri"/>
          <w:iCs/>
          <w:color w:val="000000" w:themeColor="text1"/>
          <w:spacing w:val="0"/>
          <w:sz w:val="21"/>
          <w:szCs w:val="21"/>
        </w:rPr>
        <w:t>(Infobox)</w:t>
      </w:r>
    </w:p>
    <w:p w14:paraId="69EC2B84" w14:textId="6E18A1F3" w:rsidR="00C12F83" w:rsidRPr="006C2242" w:rsidRDefault="002A58F3" w:rsidP="00C12F83">
      <w:pPr>
        <w:pBdr>
          <w:top w:val="single" w:sz="4" w:space="1" w:color="auto"/>
          <w:left w:val="single" w:sz="4" w:space="4" w:color="auto"/>
          <w:bottom w:val="single" w:sz="4" w:space="1" w:color="auto"/>
          <w:right w:val="single" w:sz="4" w:space="4" w:color="auto"/>
        </w:pBdr>
        <w:spacing w:after="120"/>
        <w:ind w:left="0" w:right="-284"/>
        <w:jc w:val="both"/>
        <w:rPr>
          <w:rFonts w:asciiTheme="minorHAnsi" w:hAnsiTheme="minorHAnsi" w:cstheme="minorHAnsi"/>
          <w:iCs/>
          <w:color w:val="000000" w:themeColor="text1"/>
          <w:spacing w:val="-2"/>
          <w:sz w:val="21"/>
          <w:szCs w:val="21"/>
        </w:rPr>
      </w:pPr>
      <w:r w:rsidRPr="006C2242">
        <w:rPr>
          <w:rFonts w:asciiTheme="minorHAnsi" w:hAnsiTheme="minorHAnsi" w:cstheme="minorHAnsi"/>
          <w:b/>
          <w:bCs/>
          <w:iCs/>
          <w:color w:val="000000" w:themeColor="text1"/>
          <w:spacing w:val="-2"/>
          <w:sz w:val="21"/>
          <w:szCs w:val="21"/>
        </w:rPr>
        <w:t>Große Auswahl an Werkstoffen</w:t>
      </w:r>
      <w:r w:rsidR="00132BCC" w:rsidRPr="006C2242">
        <w:rPr>
          <w:rFonts w:asciiTheme="minorHAnsi" w:hAnsiTheme="minorHAnsi" w:cstheme="minorHAnsi"/>
          <w:b/>
          <w:bCs/>
          <w:iCs/>
          <w:color w:val="000000" w:themeColor="text1"/>
          <w:spacing w:val="-2"/>
          <w:sz w:val="21"/>
          <w:szCs w:val="21"/>
        </w:rPr>
        <w:t xml:space="preserve"> </w:t>
      </w:r>
    </w:p>
    <w:p w14:paraId="4B6F8A0B" w14:textId="57104D79" w:rsidR="002A58F3" w:rsidRPr="006C2242" w:rsidRDefault="002A58F3" w:rsidP="002A58F3">
      <w:pPr>
        <w:pBdr>
          <w:top w:val="single" w:sz="4" w:space="1" w:color="auto"/>
          <w:left w:val="single" w:sz="4" w:space="4" w:color="auto"/>
          <w:bottom w:val="single" w:sz="4" w:space="1" w:color="auto"/>
          <w:right w:val="single" w:sz="4" w:space="4" w:color="auto"/>
        </w:pBdr>
        <w:spacing w:after="120"/>
        <w:ind w:left="0" w:right="-284"/>
        <w:jc w:val="both"/>
        <w:rPr>
          <w:rFonts w:asciiTheme="minorHAnsi" w:hAnsiTheme="minorHAnsi" w:cstheme="minorHAnsi"/>
          <w:i/>
          <w:color w:val="000000" w:themeColor="text1"/>
          <w:spacing w:val="-2"/>
          <w:sz w:val="21"/>
          <w:szCs w:val="21"/>
        </w:rPr>
      </w:pPr>
      <w:r w:rsidRPr="006C2242">
        <w:rPr>
          <w:rFonts w:asciiTheme="minorHAnsi" w:hAnsiTheme="minorHAnsi" w:cstheme="minorHAnsi"/>
          <w:color w:val="000000" w:themeColor="text1"/>
          <w:spacing w:val="-2"/>
          <w:sz w:val="21"/>
          <w:szCs w:val="21"/>
        </w:rPr>
        <w:t>Für die Serien- und On-demand-Fertigung einbaufertige</w:t>
      </w:r>
      <w:r w:rsidR="003343E5" w:rsidRPr="006C2242">
        <w:rPr>
          <w:rFonts w:asciiTheme="minorHAnsi" w:hAnsiTheme="minorHAnsi" w:cstheme="minorHAnsi"/>
          <w:color w:val="000000" w:themeColor="text1"/>
          <w:spacing w:val="-2"/>
          <w:sz w:val="21"/>
          <w:szCs w:val="21"/>
        </w:rPr>
        <w:t>r</w:t>
      </w:r>
      <w:r w:rsidRPr="006C2242">
        <w:rPr>
          <w:rFonts w:asciiTheme="minorHAnsi" w:hAnsiTheme="minorHAnsi" w:cstheme="minorHAnsi"/>
          <w:color w:val="000000" w:themeColor="text1"/>
          <w:spacing w:val="-2"/>
          <w:sz w:val="21"/>
          <w:szCs w:val="21"/>
        </w:rPr>
        <w:t xml:space="preserve"> Bauteile aus Kunststoff und Metall bietet FKM ein großes Portfolio an Werkstoffen. Im Kunststoffbereich kann der Kunde beispielsweise wählen zwischen PA 12, PA 11, TPU, PEEK oder auch Polyamid 613, das die Vorteile von PA 6 und PA 12 </w:t>
      </w:r>
      <w:r w:rsidR="003343E5" w:rsidRPr="006C2242">
        <w:rPr>
          <w:rFonts w:asciiTheme="minorHAnsi" w:hAnsiTheme="minorHAnsi" w:cstheme="minorHAnsi"/>
          <w:color w:val="000000" w:themeColor="text1"/>
          <w:spacing w:val="-2"/>
          <w:sz w:val="21"/>
          <w:szCs w:val="21"/>
        </w:rPr>
        <w:t>vereint</w:t>
      </w:r>
      <w:r w:rsidRPr="006C2242">
        <w:rPr>
          <w:rFonts w:asciiTheme="minorHAnsi" w:hAnsiTheme="minorHAnsi" w:cstheme="minorHAnsi"/>
          <w:color w:val="000000" w:themeColor="text1"/>
          <w:spacing w:val="-2"/>
          <w:sz w:val="21"/>
          <w:szCs w:val="21"/>
        </w:rPr>
        <w:t xml:space="preserve">. Für den 3D-Metalldruck verwendet das Unternehmen hochwertiges Pulvermaterial aus Aluminium, Edelstahl, Werkzeugstahl, Inconel 718, Kobalt-Chrom, Kupfer und Titan. All diese Werkstoffe punkten mit unterschiedlichen mechanischen und thermischen Eigenschaften, die sich auf die Anwendungen des Kunden abstimmen lassen. Bei der Auswahl des optimalen </w:t>
      </w:r>
      <w:r w:rsidR="001F14B3" w:rsidRPr="006C2242">
        <w:rPr>
          <w:rFonts w:asciiTheme="minorHAnsi" w:hAnsiTheme="minorHAnsi" w:cstheme="minorHAnsi"/>
          <w:color w:val="000000" w:themeColor="text1"/>
          <w:spacing w:val="-2"/>
          <w:sz w:val="21"/>
          <w:szCs w:val="21"/>
        </w:rPr>
        <w:t>Werkstoffs</w:t>
      </w:r>
      <w:r w:rsidRPr="006C2242">
        <w:rPr>
          <w:rFonts w:asciiTheme="minorHAnsi" w:hAnsiTheme="minorHAnsi" w:cstheme="minorHAnsi"/>
          <w:color w:val="000000" w:themeColor="text1"/>
          <w:spacing w:val="-2"/>
          <w:sz w:val="21"/>
          <w:szCs w:val="21"/>
        </w:rPr>
        <w:t xml:space="preserve"> </w:t>
      </w:r>
      <w:r w:rsidR="003343E5" w:rsidRPr="006C2242">
        <w:rPr>
          <w:rFonts w:asciiTheme="minorHAnsi" w:hAnsiTheme="minorHAnsi" w:cstheme="minorHAnsi"/>
          <w:color w:val="000000" w:themeColor="text1"/>
          <w:spacing w:val="-2"/>
          <w:sz w:val="21"/>
          <w:szCs w:val="21"/>
        </w:rPr>
        <w:t>kann sich der Kunde auf die Erfahrung und hohe Beratungsqualität von FKM verlassen.</w:t>
      </w:r>
    </w:p>
    <w:p w14:paraId="064A3EA3" w14:textId="7F6AF498" w:rsidR="00F570A9" w:rsidRPr="006C2242" w:rsidRDefault="00C65162" w:rsidP="00E91086">
      <w:pPr>
        <w:pBdr>
          <w:top w:val="single" w:sz="4" w:space="1" w:color="auto"/>
          <w:left w:val="single" w:sz="4" w:space="4" w:color="auto"/>
          <w:bottom w:val="single" w:sz="4" w:space="1" w:color="auto"/>
          <w:right w:val="single" w:sz="4" w:space="4" w:color="auto"/>
        </w:pBdr>
        <w:spacing w:after="120"/>
        <w:ind w:left="0" w:right="-284"/>
        <w:jc w:val="both"/>
        <w:rPr>
          <w:rFonts w:ascii="Calibri" w:hAnsi="Calibri"/>
          <w:i/>
          <w:color w:val="000000" w:themeColor="text1"/>
          <w:spacing w:val="0"/>
          <w:sz w:val="16"/>
          <w:szCs w:val="16"/>
        </w:rPr>
      </w:pPr>
      <w:r w:rsidRPr="006C2242">
        <w:rPr>
          <w:rFonts w:ascii="Calibri" w:hAnsi="Calibri"/>
          <w:i/>
          <w:color w:val="000000" w:themeColor="text1"/>
          <w:spacing w:val="0"/>
          <w:sz w:val="16"/>
          <w:szCs w:val="16"/>
        </w:rPr>
        <w:t>1</w:t>
      </w:r>
      <w:r w:rsidR="003343E5" w:rsidRPr="006C2242">
        <w:rPr>
          <w:rFonts w:ascii="Calibri" w:hAnsi="Calibri"/>
          <w:i/>
          <w:color w:val="000000" w:themeColor="text1"/>
          <w:spacing w:val="0"/>
          <w:sz w:val="16"/>
          <w:szCs w:val="16"/>
        </w:rPr>
        <w:t>06</w:t>
      </w:r>
      <w:r w:rsidR="00E91086" w:rsidRPr="006C2242">
        <w:rPr>
          <w:rFonts w:ascii="Calibri" w:hAnsi="Calibri"/>
          <w:i/>
          <w:color w:val="000000" w:themeColor="text1"/>
          <w:spacing w:val="0"/>
          <w:sz w:val="16"/>
          <w:szCs w:val="16"/>
        </w:rPr>
        <w:t xml:space="preserve"> Wörter mit </w:t>
      </w:r>
      <w:r w:rsidR="003343E5" w:rsidRPr="006C2242">
        <w:rPr>
          <w:rFonts w:ascii="Calibri" w:hAnsi="Calibri"/>
          <w:i/>
          <w:color w:val="000000" w:themeColor="text1"/>
          <w:spacing w:val="0"/>
          <w:sz w:val="16"/>
          <w:szCs w:val="16"/>
        </w:rPr>
        <w:t>7</w:t>
      </w:r>
      <w:r w:rsidR="001F14B3" w:rsidRPr="006C2242">
        <w:rPr>
          <w:rFonts w:ascii="Calibri" w:hAnsi="Calibri"/>
          <w:i/>
          <w:color w:val="000000" w:themeColor="text1"/>
          <w:spacing w:val="0"/>
          <w:sz w:val="16"/>
          <w:szCs w:val="16"/>
        </w:rPr>
        <w:t>67</w:t>
      </w:r>
      <w:r w:rsidR="00E91086" w:rsidRPr="006C2242">
        <w:rPr>
          <w:rFonts w:ascii="Calibri" w:hAnsi="Calibri"/>
          <w:i/>
          <w:color w:val="000000" w:themeColor="text1"/>
          <w:spacing w:val="0"/>
          <w:sz w:val="16"/>
          <w:szCs w:val="16"/>
        </w:rPr>
        <w:t xml:space="preserve"> Zeichen (inkl. Leerzeichen)</w:t>
      </w:r>
    </w:p>
    <w:p w14:paraId="7A4F9EAC" w14:textId="77777777" w:rsidR="00F570A9" w:rsidRPr="006C2242" w:rsidRDefault="00F570A9" w:rsidP="00F570A9">
      <w:pPr>
        <w:spacing w:after="120"/>
        <w:ind w:left="0" w:right="-284"/>
        <w:jc w:val="both"/>
        <w:rPr>
          <w:rFonts w:ascii="Calibri" w:hAnsi="Calibri"/>
          <w:iCs/>
          <w:color w:val="000000" w:themeColor="text1"/>
          <w:spacing w:val="0"/>
          <w:sz w:val="21"/>
          <w:szCs w:val="21"/>
        </w:rPr>
      </w:pPr>
    </w:p>
    <w:tbl>
      <w:tblPr>
        <w:tblW w:w="9073" w:type="dxa"/>
        <w:tblInd w:w="-142" w:type="dxa"/>
        <w:tblLayout w:type="fixed"/>
        <w:tblCellMar>
          <w:left w:w="70" w:type="dxa"/>
          <w:right w:w="70" w:type="dxa"/>
        </w:tblCellMar>
        <w:tblLook w:val="0000" w:firstRow="0" w:lastRow="0" w:firstColumn="0" w:lastColumn="0" w:noHBand="0" w:noVBand="0"/>
      </w:tblPr>
      <w:tblGrid>
        <w:gridCol w:w="6024"/>
        <w:gridCol w:w="3049"/>
      </w:tblGrid>
      <w:tr w:rsidR="003343E5" w:rsidRPr="006C2242" w14:paraId="3177196E" w14:textId="77777777" w:rsidTr="003343E5">
        <w:tc>
          <w:tcPr>
            <w:tcW w:w="6024" w:type="dxa"/>
            <w:tcBorders>
              <w:top w:val="nil"/>
              <w:left w:val="nil"/>
              <w:bottom w:val="nil"/>
              <w:right w:val="nil"/>
            </w:tcBorders>
          </w:tcPr>
          <w:p w14:paraId="166F331B" w14:textId="07E8C91D" w:rsidR="003343E5" w:rsidRPr="006C2242" w:rsidRDefault="003343E5" w:rsidP="001C7668">
            <w:pPr>
              <w:ind w:left="0"/>
              <w:jc w:val="both"/>
              <w:rPr>
                <w:rFonts w:asciiTheme="minorHAnsi" w:hAnsiTheme="minorHAnsi" w:cstheme="minorHAnsi"/>
                <w:b/>
                <w:bCs/>
                <w:color w:val="000000" w:themeColor="text1"/>
                <w:spacing w:val="0"/>
                <w:sz w:val="21"/>
                <w:szCs w:val="21"/>
              </w:rPr>
            </w:pPr>
            <w:r w:rsidRPr="006C2242">
              <w:rPr>
                <w:rFonts w:asciiTheme="minorHAnsi" w:hAnsiTheme="minorHAnsi" w:cstheme="minorHAnsi"/>
                <w:b/>
                <w:bCs/>
                <w:color w:val="000000" w:themeColor="text1"/>
                <w:spacing w:val="0"/>
                <w:sz w:val="21"/>
                <w:szCs w:val="21"/>
              </w:rPr>
              <w:t>Anbieter:</w:t>
            </w:r>
          </w:p>
        </w:tc>
        <w:tc>
          <w:tcPr>
            <w:tcW w:w="3049" w:type="dxa"/>
            <w:tcBorders>
              <w:top w:val="nil"/>
              <w:left w:val="nil"/>
              <w:bottom w:val="nil"/>
              <w:right w:val="nil"/>
            </w:tcBorders>
          </w:tcPr>
          <w:p w14:paraId="43085379" w14:textId="1CD547BB" w:rsidR="003343E5" w:rsidRPr="006C2242" w:rsidRDefault="003343E5" w:rsidP="001C7668">
            <w:pPr>
              <w:ind w:left="0"/>
              <w:jc w:val="both"/>
              <w:rPr>
                <w:rFonts w:asciiTheme="minorHAnsi" w:hAnsiTheme="minorHAnsi" w:cstheme="minorHAnsi"/>
                <w:b/>
                <w:bCs/>
                <w:color w:val="000000" w:themeColor="text1"/>
                <w:spacing w:val="0"/>
                <w:sz w:val="21"/>
                <w:szCs w:val="21"/>
              </w:rPr>
            </w:pPr>
            <w:r w:rsidRPr="006C2242">
              <w:rPr>
                <w:rFonts w:asciiTheme="minorHAnsi" w:hAnsiTheme="minorHAnsi" w:cstheme="minorHAnsi"/>
                <w:b/>
                <w:bCs/>
                <w:color w:val="000000" w:themeColor="text1"/>
                <w:spacing w:val="0"/>
                <w:sz w:val="21"/>
                <w:szCs w:val="21"/>
              </w:rPr>
              <w:t>PR-Agentur</w:t>
            </w:r>
            <w:r w:rsidR="00594321" w:rsidRPr="006C2242">
              <w:rPr>
                <w:rFonts w:asciiTheme="minorHAnsi" w:hAnsiTheme="minorHAnsi" w:cstheme="minorHAnsi"/>
                <w:b/>
                <w:bCs/>
                <w:color w:val="000000" w:themeColor="text1"/>
                <w:spacing w:val="0"/>
                <w:sz w:val="21"/>
                <w:szCs w:val="21"/>
              </w:rPr>
              <w:t>:</w:t>
            </w:r>
          </w:p>
        </w:tc>
      </w:tr>
      <w:tr w:rsidR="000E237D" w:rsidRPr="006C2242" w14:paraId="472AFE7E" w14:textId="77777777" w:rsidTr="003343E5">
        <w:tc>
          <w:tcPr>
            <w:tcW w:w="6024" w:type="dxa"/>
            <w:tcBorders>
              <w:top w:val="nil"/>
              <w:left w:val="nil"/>
              <w:bottom w:val="nil"/>
              <w:right w:val="nil"/>
            </w:tcBorders>
          </w:tcPr>
          <w:p w14:paraId="4EECA681" w14:textId="77777777" w:rsidR="000E237D" w:rsidRPr="006C2242" w:rsidRDefault="000E237D" w:rsidP="001C7668">
            <w:pPr>
              <w:ind w:left="0"/>
              <w:jc w:val="both"/>
              <w:rPr>
                <w:rFonts w:asciiTheme="minorHAnsi" w:hAnsiTheme="minorHAnsi" w:cstheme="minorHAnsi"/>
                <w:color w:val="000000" w:themeColor="text1"/>
                <w:spacing w:val="0"/>
                <w:sz w:val="21"/>
                <w:szCs w:val="21"/>
              </w:rPr>
            </w:pPr>
            <w:r w:rsidRPr="006C2242">
              <w:rPr>
                <w:rFonts w:asciiTheme="minorHAnsi" w:hAnsiTheme="minorHAnsi" w:cstheme="minorHAnsi"/>
                <w:color w:val="000000" w:themeColor="text1"/>
                <w:spacing w:val="0"/>
                <w:sz w:val="21"/>
                <w:szCs w:val="21"/>
              </w:rPr>
              <w:t>FKM Sintertechnik GmbH</w:t>
            </w:r>
          </w:p>
        </w:tc>
        <w:tc>
          <w:tcPr>
            <w:tcW w:w="3049" w:type="dxa"/>
            <w:tcBorders>
              <w:top w:val="nil"/>
              <w:left w:val="nil"/>
              <w:bottom w:val="nil"/>
              <w:right w:val="nil"/>
            </w:tcBorders>
          </w:tcPr>
          <w:p w14:paraId="67BC8AF0" w14:textId="77777777" w:rsidR="000E237D" w:rsidRPr="006C2242" w:rsidRDefault="000E237D" w:rsidP="001C7668">
            <w:pPr>
              <w:ind w:left="0"/>
              <w:jc w:val="both"/>
              <w:rPr>
                <w:rFonts w:asciiTheme="minorHAnsi" w:hAnsiTheme="minorHAnsi" w:cstheme="minorHAnsi"/>
                <w:color w:val="000000" w:themeColor="text1"/>
                <w:spacing w:val="0"/>
                <w:sz w:val="21"/>
                <w:szCs w:val="21"/>
              </w:rPr>
            </w:pPr>
            <w:r w:rsidRPr="006C2242">
              <w:rPr>
                <w:rFonts w:asciiTheme="minorHAnsi" w:hAnsiTheme="minorHAnsi" w:cstheme="minorHAnsi"/>
                <w:color w:val="000000" w:themeColor="text1"/>
                <w:spacing w:val="0"/>
                <w:sz w:val="21"/>
                <w:szCs w:val="21"/>
              </w:rPr>
              <w:t>Graf &amp; Creative PR</w:t>
            </w:r>
          </w:p>
        </w:tc>
      </w:tr>
      <w:tr w:rsidR="000E237D" w:rsidRPr="006C2242" w14:paraId="634261C2" w14:textId="77777777" w:rsidTr="003343E5">
        <w:tc>
          <w:tcPr>
            <w:tcW w:w="6024" w:type="dxa"/>
            <w:tcBorders>
              <w:top w:val="nil"/>
              <w:left w:val="nil"/>
              <w:bottom w:val="nil"/>
              <w:right w:val="nil"/>
            </w:tcBorders>
          </w:tcPr>
          <w:p w14:paraId="5771F16D" w14:textId="77777777" w:rsidR="000E237D" w:rsidRPr="006C2242" w:rsidRDefault="000E237D" w:rsidP="001C7668">
            <w:pPr>
              <w:ind w:left="0"/>
              <w:jc w:val="both"/>
              <w:rPr>
                <w:rFonts w:asciiTheme="minorHAnsi" w:hAnsiTheme="minorHAnsi" w:cstheme="minorHAnsi"/>
                <w:color w:val="000000" w:themeColor="text1"/>
                <w:spacing w:val="0"/>
                <w:sz w:val="21"/>
                <w:szCs w:val="21"/>
              </w:rPr>
            </w:pPr>
            <w:r w:rsidRPr="006C2242">
              <w:rPr>
                <w:rFonts w:asciiTheme="minorHAnsi" w:hAnsiTheme="minorHAnsi" w:cstheme="minorHAnsi"/>
                <w:color w:val="000000" w:themeColor="text1"/>
                <w:spacing w:val="0"/>
                <w:sz w:val="21"/>
                <w:szCs w:val="21"/>
              </w:rPr>
              <w:t>Jürgen Blöcher</w:t>
            </w:r>
          </w:p>
        </w:tc>
        <w:tc>
          <w:tcPr>
            <w:tcW w:w="3049" w:type="dxa"/>
            <w:tcBorders>
              <w:top w:val="nil"/>
              <w:left w:val="nil"/>
              <w:bottom w:val="nil"/>
              <w:right w:val="nil"/>
            </w:tcBorders>
          </w:tcPr>
          <w:p w14:paraId="4947D1A4" w14:textId="717CD968" w:rsidR="000E237D" w:rsidRPr="006C2242" w:rsidRDefault="006D2784" w:rsidP="001C7668">
            <w:pPr>
              <w:ind w:left="0"/>
              <w:jc w:val="both"/>
              <w:rPr>
                <w:rFonts w:asciiTheme="minorHAnsi" w:hAnsiTheme="minorHAnsi" w:cstheme="minorHAnsi"/>
                <w:color w:val="000000" w:themeColor="text1"/>
                <w:spacing w:val="0"/>
                <w:sz w:val="21"/>
                <w:szCs w:val="21"/>
              </w:rPr>
            </w:pPr>
            <w:r w:rsidRPr="006C2242">
              <w:rPr>
                <w:rFonts w:asciiTheme="minorHAnsi" w:hAnsiTheme="minorHAnsi" w:cstheme="minorHAnsi"/>
                <w:color w:val="000000" w:themeColor="text1"/>
                <w:spacing w:val="0"/>
                <w:sz w:val="21"/>
                <w:szCs w:val="21"/>
              </w:rPr>
              <w:t>Am Schwalbenrain 6</w:t>
            </w:r>
          </w:p>
        </w:tc>
      </w:tr>
      <w:tr w:rsidR="000E237D" w:rsidRPr="006C2242" w14:paraId="6A844B8F" w14:textId="77777777" w:rsidTr="003343E5">
        <w:tc>
          <w:tcPr>
            <w:tcW w:w="6024" w:type="dxa"/>
            <w:tcBorders>
              <w:top w:val="nil"/>
              <w:left w:val="nil"/>
              <w:bottom w:val="nil"/>
              <w:right w:val="nil"/>
            </w:tcBorders>
          </w:tcPr>
          <w:p w14:paraId="04AD3FDF" w14:textId="77777777" w:rsidR="000E237D" w:rsidRPr="006C2242" w:rsidRDefault="000E237D" w:rsidP="001C7668">
            <w:pPr>
              <w:ind w:left="0"/>
              <w:jc w:val="both"/>
              <w:rPr>
                <w:rFonts w:asciiTheme="minorHAnsi" w:hAnsiTheme="minorHAnsi" w:cstheme="minorHAnsi"/>
                <w:color w:val="000000" w:themeColor="text1"/>
                <w:spacing w:val="0"/>
                <w:sz w:val="21"/>
                <w:szCs w:val="21"/>
              </w:rPr>
            </w:pPr>
            <w:r w:rsidRPr="006C2242">
              <w:rPr>
                <w:rFonts w:asciiTheme="minorHAnsi" w:hAnsiTheme="minorHAnsi" w:cstheme="minorHAnsi"/>
                <w:color w:val="000000" w:themeColor="text1"/>
                <w:spacing w:val="0"/>
                <w:sz w:val="21"/>
                <w:szCs w:val="21"/>
              </w:rPr>
              <w:t>Zum Musbach 6</w:t>
            </w:r>
          </w:p>
        </w:tc>
        <w:tc>
          <w:tcPr>
            <w:tcW w:w="3049" w:type="dxa"/>
            <w:tcBorders>
              <w:top w:val="nil"/>
              <w:left w:val="nil"/>
              <w:bottom w:val="nil"/>
              <w:right w:val="nil"/>
            </w:tcBorders>
          </w:tcPr>
          <w:p w14:paraId="0578132D" w14:textId="4CDE620C" w:rsidR="000E237D" w:rsidRPr="006C2242" w:rsidRDefault="000E237D" w:rsidP="001C7668">
            <w:pPr>
              <w:ind w:left="0"/>
              <w:jc w:val="both"/>
              <w:rPr>
                <w:rFonts w:asciiTheme="minorHAnsi" w:hAnsiTheme="minorHAnsi" w:cstheme="minorHAnsi"/>
                <w:color w:val="000000" w:themeColor="text1"/>
                <w:spacing w:val="0"/>
                <w:sz w:val="21"/>
                <w:szCs w:val="21"/>
              </w:rPr>
            </w:pPr>
            <w:r w:rsidRPr="006C2242">
              <w:rPr>
                <w:rFonts w:asciiTheme="minorHAnsi" w:hAnsiTheme="minorHAnsi" w:cstheme="minorHAnsi"/>
                <w:color w:val="000000" w:themeColor="text1"/>
                <w:spacing w:val="0"/>
                <w:sz w:val="21"/>
                <w:szCs w:val="21"/>
              </w:rPr>
              <w:t>D-64</w:t>
            </w:r>
            <w:r w:rsidR="006D2784" w:rsidRPr="006C2242">
              <w:rPr>
                <w:rFonts w:asciiTheme="minorHAnsi" w:hAnsiTheme="minorHAnsi" w:cstheme="minorHAnsi"/>
                <w:color w:val="000000" w:themeColor="text1"/>
                <w:spacing w:val="0"/>
                <w:sz w:val="21"/>
                <w:szCs w:val="21"/>
              </w:rPr>
              <w:t>380 Roßdorf</w:t>
            </w:r>
          </w:p>
        </w:tc>
      </w:tr>
      <w:tr w:rsidR="000E237D" w:rsidRPr="006C2242" w14:paraId="224D5BD5" w14:textId="77777777" w:rsidTr="003343E5">
        <w:tc>
          <w:tcPr>
            <w:tcW w:w="6024" w:type="dxa"/>
            <w:tcBorders>
              <w:top w:val="nil"/>
              <w:left w:val="nil"/>
              <w:bottom w:val="nil"/>
              <w:right w:val="nil"/>
            </w:tcBorders>
          </w:tcPr>
          <w:p w14:paraId="70539F36" w14:textId="77777777" w:rsidR="000E237D" w:rsidRPr="006C2242" w:rsidRDefault="000E237D" w:rsidP="001C7668">
            <w:pPr>
              <w:ind w:left="0"/>
              <w:jc w:val="both"/>
              <w:rPr>
                <w:rFonts w:asciiTheme="minorHAnsi" w:hAnsiTheme="minorHAnsi" w:cstheme="minorHAnsi"/>
                <w:color w:val="000000" w:themeColor="text1"/>
                <w:spacing w:val="0"/>
                <w:sz w:val="21"/>
                <w:szCs w:val="21"/>
              </w:rPr>
            </w:pPr>
            <w:r w:rsidRPr="006C2242">
              <w:rPr>
                <w:rFonts w:asciiTheme="minorHAnsi" w:hAnsiTheme="minorHAnsi" w:cstheme="minorHAnsi"/>
                <w:color w:val="000000" w:themeColor="text1"/>
                <w:spacing w:val="0"/>
                <w:sz w:val="21"/>
                <w:szCs w:val="21"/>
              </w:rPr>
              <w:t>D-35216 Biedenkopf</w:t>
            </w:r>
          </w:p>
        </w:tc>
        <w:tc>
          <w:tcPr>
            <w:tcW w:w="3049" w:type="dxa"/>
            <w:tcBorders>
              <w:top w:val="nil"/>
              <w:left w:val="nil"/>
              <w:bottom w:val="nil"/>
              <w:right w:val="nil"/>
            </w:tcBorders>
          </w:tcPr>
          <w:p w14:paraId="530FDAE5" w14:textId="26751DEB" w:rsidR="000E237D" w:rsidRPr="006C2242" w:rsidRDefault="000E237D" w:rsidP="001C7668">
            <w:pPr>
              <w:ind w:left="0"/>
              <w:jc w:val="both"/>
              <w:rPr>
                <w:rFonts w:asciiTheme="minorHAnsi" w:hAnsiTheme="minorHAnsi" w:cstheme="minorHAnsi"/>
                <w:color w:val="000000" w:themeColor="text1"/>
                <w:spacing w:val="0"/>
                <w:sz w:val="21"/>
                <w:szCs w:val="21"/>
              </w:rPr>
            </w:pPr>
            <w:r w:rsidRPr="006C2242">
              <w:rPr>
                <w:rFonts w:asciiTheme="minorHAnsi" w:hAnsiTheme="minorHAnsi" w:cstheme="minorHAnsi"/>
                <w:color w:val="000000" w:themeColor="text1"/>
                <w:spacing w:val="0"/>
                <w:sz w:val="21"/>
                <w:szCs w:val="21"/>
              </w:rPr>
              <w:t xml:space="preserve">Tel.: </w:t>
            </w:r>
            <w:r w:rsidR="00CF256D">
              <w:rPr>
                <w:rFonts w:asciiTheme="minorHAnsi" w:hAnsiTheme="minorHAnsi" w:cstheme="minorHAnsi"/>
                <w:color w:val="000000" w:themeColor="text1"/>
                <w:spacing w:val="0"/>
                <w:sz w:val="21"/>
                <w:szCs w:val="21"/>
              </w:rPr>
              <w:t>+</w:t>
            </w:r>
            <w:r w:rsidRPr="006C2242">
              <w:rPr>
                <w:rFonts w:asciiTheme="minorHAnsi" w:hAnsiTheme="minorHAnsi" w:cstheme="minorHAnsi"/>
                <w:color w:val="000000" w:themeColor="text1"/>
                <w:spacing w:val="0"/>
                <w:sz w:val="21"/>
                <w:szCs w:val="21"/>
              </w:rPr>
              <w:t>49 6</w:t>
            </w:r>
            <w:r w:rsidR="006D2784" w:rsidRPr="006C2242">
              <w:rPr>
                <w:rFonts w:asciiTheme="minorHAnsi" w:hAnsiTheme="minorHAnsi" w:cstheme="minorHAnsi"/>
                <w:color w:val="000000" w:themeColor="text1"/>
                <w:spacing w:val="0"/>
                <w:sz w:val="21"/>
                <w:szCs w:val="21"/>
              </w:rPr>
              <w:t>071 6187800</w:t>
            </w:r>
          </w:p>
        </w:tc>
      </w:tr>
      <w:tr w:rsidR="006D2784" w:rsidRPr="006C2242" w14:paraId="4B314983" w14:textId="77777777" w:rsidTr="003343E5">
        <w:tc>
          <w:tcPr>
            <w:tcW w:w="6024" w:type="dxa"/>
            <w:tcBorders>
              <w:top w:val="nil"/>
              <w:left w:val="nil"/>
              <w:bottom w:val="nil"/>
              <w:right w:val="nil"/>
            </w:tcBorders>
          </w:tcPr>
          <w:p w14:paraId="0CC8CFA7" w14:textId="41AA655A" w:rsidR="006D2784" w:rsidRPr="006C2242" w:rsidRDefault="006D2784" w:rsidP="006D2784">
            <w:pPr>
              <w:ind w:left="0"/>
              <w:jc w:val="both"/>
              <w:rPr>
                <w:rFonts w:asciiTheme="minorHAnsi" w:hAnsiTheme="minorHAnsi" w:cstheme="minorHAnsi"/>
                <w:color w:val="000000" w:themeColor="text1"/>
                <w:spacing w:val="0"/>
                <w:sz w:val="21"/>
                <w:szCs w:val="21"/>
                <w:lang w:val="fr-FR"/>
              </w:rPr>
            </w:pPr>
            <w:r w:rsidRPr="006C2242">
              <w:rPr>
                <w:rFonts w:asciiTheme="minorHAnsi" w:hAnsiTheme="minorHAnsi" w:cstheme="minorHAnsi"/>
                <w:color w:val="000000" w:themeColor="text1"/>
                <w:spacing w:val="0"/>
                <w:sz w:val="21"/>
                <w:szCs w:val="21"/>
              </w:rPr>
              <w:t xml:space="preserve">Tel.: </w:t>
            </w:r>
            <w:r w:rsidR="00CF256D">
              <w:rPr>
                <w:rFonts w:asciiTheme="minorHAnsi" w:hAnsiTheme="minorHAnsi" w:cstheme="minorHAnsi"/>
                <w:color w:val="000000" w:themeColor="text1"/>
                <w:spacing w:val="0"/>
                <w:sz w:val="21"/>
                <w:szCs w:val="21"/>
              </w:rPr>
              <w:t>+</w:t>
            </w:r>
            <w:r w:rsidRPr="006C2242">
              <w:rPr>
                <w:rFonts w:asciiTheme="minorHAnsi" w:hAnsiTheme="minorHAnsi" w:cstheme="minorHAnsi"/>
                <w:color w:val="000000" w:themeColor="text1"/>
                <w:spacing w:val="0"/>
                <w:sz w:val="21"/>
                <w:szCs w:val="21"/>
              </w:rPr>
              <w:t>49 6461</w:t>
            </w:r>
            <w:r w:rsidR="00CF256D">
              <w:rPr>
                <w:rFonts w:asciiTheme="minorHAnsi" w:hAnsiTheme="minorHAnsi" w:cstheme="minorHAnsi"/>
                <w:color w:val="000000" w:themeColor="text1"/>
                <w:spacing w:val="0"/>
                <w:sz w:val="21"/>
                <w:szCs w:val="21"/>
              </w:rPr>
              <w:t xml:space="preserve"> </w:t>
            </w:r>
            <w:r w:rsidRPr="006C2242">
              <w:rPr>
                <w:rFonts w:asciiTheme="minorHAnsi" w:hAnsiTheme="minorHAnsi" w:cstheme="minorHAnsi"/>
                <w:color w:val="000000" w:themeColor="text1"/>
                <w:spacing w:val="0"/>
                <w:sz w:val="21"/>
                <w:szCs w:val="21"/>
              </w:rPr>
              <w:t>75852</w:t>
            </w:r>
            <w:r w:rsidR="00CF256D">
              <w:rPr>
                <w:rFonts w:asciiTheme="minorHAnsi" w:hAnsiTheme="minorHAnsi" w:cstheme="minorHAnsi"/>
                <w:color w:val="000000" w:themeColor="text1"/>
                <w:spacing w:val="0"/>
                <w:sz w:val="21"/>
                <w:szCs w:val="21"/>
              </w:rPr>
              <w:t>-</w:t>
            </w:r>
            <w:r w:rsidRPr="006C2242">
              <w:rPr>
                <w:rFonts w:asciiTheme="minorHAnsi" w:hAnsiTheme="minorHAnsi" w:cstheme="minorHAnsi"/>
                <w:color w:val="000000" w:themeColor="text1"/>
                <w:spacing w:val="0"/>
                <w:sz w:val="21"/>
                <w:szCs w:val="21"/>
              </w:rPr>
              <w:t>15</w:t>
            </w:r>
          </w:p>
        </w:tc>
        <w:tc>
          <w:tcPr>
            <w:tcW w:w="3049" w:type="dxa"/>
            <w:tcBorders>
              <w:top w:val="nil"/>
              <w:left w:val="nil"/>
              <w:bottom w:val="nil"/>
              <w:right w:val="nil"/>
            </w:tcBorders>
          </w:tcPr>
          <w:p w14:paraId="0ED2E1E8" w14:textId="7A2224FA" w:rsidR="006D2784" w:rsidRPr="006C2242" w:rsidRDefault="006D2784" w:rsidP="006D2784">
            <w:pPr>
              <w:ind w:left="0"/>
              <w:jc w:val="both"/>
              <w:rPr>
                <w:rFonts w:asciiTheme="minorHAnsi" w:hAnsiTheme="minorHAnsi" w:cstheme="minorHAnsi"/>
                <w:color w:val="000000" w:themeColor="text1"/>
                <w:spacing w:val="0"/>
                <w:sz w:val="21"/>
                <w:szCs w:val="21"/>
                <w:lang w:val="fr-FR"/>
              </w:rPr>
            </w:pPr>
            <w:r w:rsidRPr="006C2242">
              <w:rPr>
                <w:rFonts w:asciiTheme="minorHAnsi" w:hAnsiTheme="minorHAnsi" w:cstheme="minorHAnsi"/>
                <w:color w:val="000000" w:themeColor="text1"/>
                <w:spacing w:val="0"/>
                <w:sz w:val="21"/>
                <w:szCs w:val="21"/>
                <w:lang w:val="it-IT"/>
              </w:rPr>
              <w:t xml:space="preserve">E-Mail: </w:t>
            </w:r>
            <w:hyperlink r:id="rId8" w:history="1">
              <w:r w:rsidRPr="00CF256D">
                <w:rPr>
                  <w:rStyle w:val="Hyperlink"/>
                  <w:rFonts w:asciiTheme="minorHAnsi" w:hAnsiTheme="minorHAnsi" w:cstheme="minorHAnsi"/>
                  <w:spacing w:val="0"/>
                  <w:sz w:val="21"/>
                  <w:szCs w:val="21"/>
                  <w:lang w:val="it-IT"/>
                </w:rPr>
                <w:t>info@guc.biz</w:t>
              </w:r>
            </w:hyperlink>
          </w:p>
        </w:tc>
      </w:tr>
      <w:tr w:rsidR="006D2784" w:rsidRPr="006C2242" w14:paraId="64D39B8E" w14:textId="77777777" w:rsidTr="003343E5">
        <w:tc>
          <w:tcPr>
            <w:tcW w:w="6024" w:type="dxa"/>
            <w:tcBorders>
              <w:top w:val="nil"/>
              <w:left w:val="nil"/>
              <w:bottom w:val="nil"/>
              <w:right w:val="nil"/>
            </w:tcBorders>
          </w:tcPr>
          <w:p w14:paraId="3CDE0453" w14:textId="2EE3A24B" w:rsidR="006D2784" w:rsidRPr="006C2242" w:rsidRDefault="006D2784" w:rsidP="006D2784">
            <w:pPr>
              <w:ind w:left="0"/>
              <w:jc w:val="both"/>
              <w:rPr>
                <w:rFonts w:asciiTheme="minorHAnsi" w:hAnsiTheme="minorHAnsi" w:cstheme="minorHAnsi"/>
                <w:color w:val="000000" w:themeColor="text1"/>
                <w:spacing w:val="0"/>
                <w:sz w:val="21"/>
                <w:szCs w:val="21"/>
                <w:lang w:val="fr-FR"/>
              </w:rPr>
            </w:pPr>
            <w:r w:rsidRPr="006C2242">
              <w:rPr>
                <w:rFonts w:asciiTheme="minorHAnsi" w:hAnsiTheme="minorHAnsi" w:cstheme="minorHAnsi"/>
                <w:color w:val="000000" w:themeColor="text1"/>
                <w:spacing w:val="0"/>
                <w:sz w:val="21"/>
                <w:szCs w:val="21"/>
                <w:lang w:val="fr-FR"/>
              </w:rPr>
              <w:t xml:space="preserve">E-Mail: </w:t>
            </w:r>
            <w:hyperlink r:id="rId9" w:history="1">
              <w:r w:rsidRPr="00CF256D">
                <w:rPr>
                  <w:rStyle w:val="Hyperlink"/>
                  <w:rFonts w:asciiTheme="minorHAnsi" w:hAnsiTheme="minorHAnsi" w:cstheme="minorHAnsi"/>
                  <w:spacing w:val="0"/>
                  <w:sz w:val="21"/>
                  <w:szCs w:val="21"/>
                  <w:lang w:val="fr-FR"/>
                </w:rPr>
                <w:t>j.bloecher@fkm.net</w:t>
              </w:r>
            </w:hyperlink>
          </w:p>
        </w:tc>
        <w:tc>
          <w:tcPr>
            <w:tcW w:w="3049" w:type="dxa"/>
            <w:tcBorders>
              <w:top w:val="nil"/>
              <w:left w:val="nil"/>
              <w:bottom w:val="nil"/>
              <w:right w:val="nil"/>
            </w:tcBorders>
          </w:tcPr>
          <w:p w14:paraId="2C58C6E9" w14:textId="2A02F74E" w:rsidR="006D2784" w:rsidRPr="006C2242" w:rsidRDefault="006D2784" w:rsidP="006D2784">
            <w:pPr>
              <w:ind w:left="0"/>
              <w:jc w:val="both"/>
              <w:rPr>
                <w:rFonts w:asciiTheme="minorHAnsi" w:hAnsiTheme="minorHAnsi" w:cstheme="minorHAnsi"/>
                <w:color w:val="000000" w:themeColor="text1"/>
                <w:spacing w:val="0"/>
                <w:sz w:val="21"/>
                <w:szCs w:val="21"/>
                <w:lang w:val="it-IT"/>
              </w:rPr>
            </w:pPr>
            <w:r w:rsidRPr="006C2242">
              <w:rPr>
                <w:rFonts w:asciiTheme="minorHAnsi" w:hAnsiTheme="minorHAnsi" w:cstheme="minorHAnsi"/>
                <w:color w:val="000000" w:themeColor="text1"/>
                <w:spacing w:val="0"/>
                <w:sz w:val="21"/>
                <w:szCs w:val="21"/>
              </w:rPr>
              <w:t xml:space="preserve">Internet: </w:t>
            </w:r>
            <w:hyperlink r:id="rId10" w:history="1">
              <w:r w:rsidRPr="00CF256D">
                <w:rPr>
                  <w:rStyle w:val="Hyperlink"/>
                  <w:rFonts w:asciiTheme="minorHAnsi" w:hAnsiTheme="minorHAnsi" w:cstheme="minorHAnsi"/>
                  <w:spacing w:val="0"/>
                  <w:sz w:val="21"/>
                  <w:szCs w:val="21"/>
                </w:rPr>
                <w:t>www.pr-box.de</w:t>
              </w:r>
            </w:hyperlink>
          </w:p>
        </w:tc>
      </w:tr>
      <w:tr w:rsidR="006D2784" w:rsidRPr="006C2242" w14:paraId="2CBCB9FA" w14:textId="77777777" w:rsidTr="003343E5">
        <w:tc>
          <w:tcPr>
            <w:tcW w:w="6024" w:type="dxa"/>
            <w:tcBorders>
              <w:top w:val="nil"/>
              <w:left w:val="nil"/>
              <w:bottom w:val="nil"/>
              <w:right w:val="nil"/>
            </w:tcBorders>
          </w:tcPr>
          <w:p w14:paraId="2503784B" w14:textId="420982CE" w:rsidR="006D2784" w:rsidRPr="006C2242" w:rsidRDefault="006D2784" w:rsidP="006D2784">
            <w:pPr>
              <w:ind w:left="0"/>
              <w:jc w:val="both"/>
              <w:rPr>
                <w:rFonts w:asciiTheme="minorHAnsi" w:hAnsiTheme="minorHAnsi" w:cstheme="minorHAnsi"/>
                <w:color w:val="000000" w:themeColor="text1"/>
                <w:spacing w:val="0"/>
                <w:sz w:val="21"/>
                <w:szCs w:val="21"/>
              </w:rPr>
            </w:pPr>
            <w:r w:rsidRPr="006C2242">
              <w:rPr>
                <w:rFonts w:asciiTheme="minorHAnsi" w:hAnsiTheme="minorHAnsi" w:cstheme="minorHAnsi"/>
                <w:color w:val="000000" w:themeColor="text1"/>
                <w:spacing w:val="0"/>
                <w:sz w:val="21"/>
                <w:szCs w:val="21"/>
              </w:rPr>
              <w:t xml:space="preserve">Internet: </w:t>
            </w:r>
            <w:hyperlink r:id="rId11" w:history="1">
              <w:r w:rsidRPr="00CF256D">
                <w:rPr>
                  <w:rStyle w:val="Hyperlink"/>
                  <w:rFonts w:asciiTheme="minorHAnsi" w:hAnsiTheme="minorHAnsi" w:cstheme="minorHAnsi"/>
                  <w:spacing w:val="0"/>
                  <w:sz w:val="21"/>
                  <w:szCs w:val="21"/>
                </w:rPr>
                <w:t>www.fkm.net</w:t>
              </w:r>
            </w:hyperlink>
          </w:p>
        </w:tc>
        <w:tc>
          <w:tcPr>
            <w:tcW w:w="3049" w:type="dxa"/>
            <w:tcBorders>
              <w:top w:val="nil"/>
              <w:left w:val="nil"/>
              <w:bottom w:val="nil"/>
              <w:right w:val="nil"/>
            </w:tcBorders>
          </w:tcPr>
          <w:p w14:paraId="112AA9B2" w14:textId="77C64F82" w:rsidR="006D2784" w:rsidRPr="006C2242" w:rsidRDefault="006D2784" w:rsidP="005408F7">
            <w:pPr>
              <w:ind w:left="0"/>
              <w:jc w:val="both"/>
              <w:rPr>
                <w:rFonts w:asciiTheme="minorHAnsi" w:hAnsiTheme="minorHAnsi" w:cstheme="minorHAnsi"/>
                <w:color w:val="000000" w:themeColor="text1"/>
                <w:spacing w:val="0"/>
                <w:sz w:val="21"/>
                <w:szCs w:val="21"/>
              </w:rPr>
            </w:pPr>
            <w:proofErr w:type="spellStart"/>
            <w:r w:rsidRPr="006C2242">
              <w:rPr>
                <w:rFonts w:asciiTheme="minorHAnsi" w:hAnsiTheme="minorHAnsi" w:cstheme="minorHAnsi"/>
                <w:bCs/>
                <w:color w:val="000000" w:themeColor="text1"/>
                <w:spacing w:val="0"/>
                <w:sz w:val="21"/>
                <w:szCs w:val="21"/>
              </w:rPr>
              <w:t>Social</w:t>
            </w:r>
            <w:proofErr w:type="spellEnd"/>
            <w:r w:rsidRPr="006C2242">
              <w:rPr>
                <w:rFonts w:asciiTheme="minorHAnsi" w:hAnsiTheme="minorHAnsi" w:cstheme="minorHAnsi"/>
                <w:bCs/>
                <w:color w:val="000000" w:themeColor="text1"/>
                <w:spacing w:val="0"/>
                <w:sz w:val="21"/>
                <w:szCs w:val="21"/>
              </w:rPr>
              <w:t xml:space="preserve"> Media: </w:t>
            </w:r>
            <w:hyperlink r:id="rId12" w:history="1">
              <w:r w:rsidRPr="005408F7">
                <w:rPr>
                  <w:rStyle w:val="Hyperlink"/>
                  <w:rFonts w:asciiTheme="minorHAnsi" w:hAnsiTheme="minorHAnsi" w:cstheme="minorHAnsi"/>
                  <w:spacing w:val="0"/>
                  <w:sz w:val="21"/>
                  <w:szCs w:val="21"/>
                </w:rPr>
                <w:t>XING</w:t>
              </w:r>
            </w:hyperlink>
            <w:r w:rsidR="005408F7">
              <w:rPr>
                <w:rStyle w:val="Hyperlink"/>
                <w:rFonts w:asciiTheme="minorHAnsi" w:hAnsiTheme="minorHAnsi" w:cstheme="minorHAnsi"/>
                <w:spacing w:val="0"/>
                <w:sz w:val="21"/>
                <w:szCs w:val="21"/>
              </w:rPr>
              <w:t xml:space="preserve"> </w:t>
            </w:r>
            <w:r w:rsidRPr="006C2242">
              <w:rPr>
                <w:rFonts w:asciiTheme="minorHAnsi" w:hAnsiTheme="minorHAnsi" w:cstheme="minorHAnsi"/>
                <w:bCs/>
                <w:color w:val="000000" w:themeColor="text1"/>
                <w:spacing w:val="0"/>
                <w:sz w:val="21"/>
                <w:szCs w:val="21"/>
              </w:rPr>
              <w:t xml:space="preserve">und </w:t>
            </w:r>
            <w:hyperlink r:id="rId13" w:history="1">
              <w:r w:rsidRPr="005408F7">
                <w:rPr>
                  <w:rStyle w:val="Hyperlink"/>
                  <w:rFonts w:asciiTheme="minorHAnsi" w:hAnsiTheme="minorHAnsi" w:cstheme="minorHAnsi"/>
                  <w:spacing w:val="0"/>
                  <w:sz w:val="21"/>
                  <w:szCs w:val="21"/>
                </w:rPr>
                <w:t>LinkedIn</w:t>
              </w:r>
            </w:hyperlink>
          </w:p>
        </w:tc>
      </w:tr>
    </w:tbl>
    <w:p w14:paraId="44C9397A" w14:textId="77777777" w:rsidR="00540341" w:rsidRPr="006C2242" w:rsidRDefault="00540341" w:rsidP="003B0259">
      <w:pPr>
        <w:overflowPunct/>
        <w:autoSpaceDE/>
        <w:autoSpaceDN/>
        <w:adjustRightInd/>
        <w:ind w:left="0"/>
        <w:textAlignment w:val="auto"/>
        <w:rPr>
          <w:rFonts w:ascii="Calibri" w:hAnsi="Calibri"/>
          <w:b/>
          <w:iCs/>
          <w:color w:val="000000" w:themeColor="text1"/>
          <w:spacing w:val="0"/>
          <w:sz w:val="21"/>
          <w:szCs w:val="21"/>
        </w:rPr>
      </w:pPr>
    </w:p>
    <w:sectPr w:rsidR="00540341" w:rsidRPr="006C2242" w:rsidSect="00B750B0">
      <w:footerReference w:type="default" r:id="rId14"/>
      <w:pgSz w:w="11907" w:h="16840"/>
      <w:pgMar w:top="1134" w:right="1985" w:bottom="1134"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869EEA" w14:textId="77777777" w:rsidR="00E65D46" w:rsidRDefault="00E65D46" w:rsidP="004E6B47">
      <w:r>
        <w:separator/>
      </w:r>
    </w:p>
  </w:endnote>
  <w:endnote w:type="continuationSeparator" w:id="0">
    <w:p w14:paraId="5067CC02" w14:textId="77777777" w:rsidR="00E65D46" w:rsidRDefault="00E65D46" w:rsidP="004E6B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7685886"/>
      <w:docPartObj>
        <w:docPartGallery w:val="Page Numbers (Bottom of Page)"/>
        <w:docPartUnique/>
      </w:docPartObj>
    </w:sdtPr>
    <w:sdtContent>
      <w:p w14:paraId="42D4A006" w14:textId="0C58E742" w:rsidR="00AE5C95" w:rsidRDefault="00AE5C95">
        <w:pPr>
          <w:pStyle w:val="Fuzeile"/>
          <w:jc w:val="center"/>
        </w:pPr>
        <w:r>
          <w:fldChar w:fldCharType="begin"/>
        </w:r>
        <w:r>
          <w:instrText>PAGE   \* MERGEFORMAT</w:instrText>
        </w:r>
        <w:r>
          <w:fldChar w:fldCharType="separate"/>
        </w:r>
        <w:r>
          <w:t>2</w:t>
        </w:r>
        <w:r>
          <w:fldChar w:fldCharType="end"/>
        </w:r>
      </w:p>
    </w:sdtContent>
  </w:sdt>
  <w:p w14:paraId="20BE10D5" w14:textId="77777777" w:rsidR="00AE5C95" w:rsidRDefault="00AE5C95">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F29361" w14:textId="77777777" w:rsidR="00E65D46" w:rsidRDefault="00E65D46" w:rsidP="004E6B47">
      <w:r>
        <w:separator/>
      </w:r>
    </w:p>
  </w:footnote>
  <w:footnote w:type="continuationSeparator" w:id="0">
    <w:p w14:paraId="12502561" w14:textId="77777777" w:rsidR="00E65D46" w:rsidRDefault="00E65D46" w:rsidP="004E6B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C4F81"/>
    <w:multiLevelType w:val="multilevel"/>
    <w:tmpl w:val="A198E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672B0E"/>
    <w:multiLevelType w:val="multilevel"/>
    <w:tmpl w:val="01162A7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5B5777"/>
    <w:multiLevelType w:val="multilevel"/>
    <w:tmpl w:val="7D581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FB40ED"/>
    <w:multiLevelType w:val="multilevel"/>
    <w:tmpl w:val="EB3E3B8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C4059B"/>
    <w:multiLevelType w:val="multilevel"/>
    <w:tmpl w:val="77627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5553AE"/>
    <w:multiLevelType w:val="multilevel"/>
    <w:tmpl w:val="1CCAF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9441A3"/>
    <w:multiLevelType w:val="multilevel"/>
    <w:tmpl w:val="AF249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A6613A9"/>
    <w:multiLevelType w:val="multilevel"/>
    <w:tmpl w:val="D362D54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BDB0EB0"/>
    <w:multiLevelType w:val="multilevel"/>
    <w:tmpl w:val="59C4234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4442F2C"/>
    <w:multiLevelType w:val="multilevel"/>
    <w:tmpl w:val="BCBAB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1A919B2"/>
    <w:multiLevelType w:val="multilevel"/>
    <w:tmpl w:val="009A877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41F6AE1"/>
    <w:multiLevelType w:val="multilevel"/>
    <w:tmpl w:val="1292C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E9C416E"/>
    <w:multiLevelType w:val="hybridMultilevel"/>
    <w:tmpl w:val="9D80BAC2"/>
    <w:lvl w:ilvl="0" w:tplc="D13ECF9E">
      <w:start w:val="1"/>
      <w:numFmt w:val="bullet"/>
      <w:lvlText w:val=""/>
      <w:lvlJc w:val="left"/>
      <w:pPr>
        <w:tabs>
          <w:tab w:val="num" w:pos="1068"/>
        </w:tabs>
        <w:ind w:left="782" w:hanging="74"/>
      </w:pPr>
      <w:rPr>
        <w:rFonts w:ascii="Wingdings" w:hAnsi="Wingdings" w:hint="default"/>
      </w:rPr>
    </w:lvl>
    <w:lvl w:ilvl="1" w:tplc="58761DC6" w:tentative="1">
      <w:start w:val="1"/>
      <w:numFmt w:val="bullet"/>
      <w:lvlText w:val="o"/>
      <w:lvlJc w:val="left"/>
      <w:pPr>
        <w:tabs>
          <w:tab w:val="num" w:pos="1440"/>
        </w:tabs>
        <w:ind w:left="1440" w:hanging="360"/>
      </w:pPr>
      <w:rPr>
        <w:rFonts w:ascii="Courier New" w:hAnsi="Courier New" w:cs="Courier New" w:hint="default"/>
      </w:rPr>
    </w:lvl>
    <w:lvl w:ilvl="2" w:tplc="97424A5E" w:tentative="1">
      <w:start w:val="1"/>
      <w:numFmt w:val="bullet"/>
      <w:lvlText w:val=""/>
      <w:lvlJc w:val="left"/>
      <w:pPr>
        <w:tabs>
          <w:tab w:val="num" w:pos="2160"/>
        </w:tabs>
        <w:ind w:left="2160" w:hanging="360"/>
      </w:pPr>
      <w:rPr>
        <w:rFonts w:ascii="Wingdings" w:hAnsi="Wingdings" w:hint="default"/>
      </w:rPr>
    </w:lvl>
    <w:lvl w:ilvl="3" w:tplc="5B1A8D5A" w:tentative="1">
      <w:start w:val="1"/>
      <w:numFmt w:val="bullet"/>
      <w:lvlText w:val=""/>
      <w:lvlJc w:val="left"/>
      <w:pPr>
        <w:tabs>
          <w:tab w:val="num" w:pos="2880"/>
        </w:tabs>
        <w:ind w:left="2880" w:hanging="360"/>
      </w:pPr>
      <w:rPr>
        <w:rFonts w:ascii="Symbol" w:hAnsi="Symbol" w:hint="default"/>
      </w:rPr>
    </w:lvl>
    <w:lvl w:ilvl="4" w:tplc="34C24DDA" w:tentative="1">
      <w:start w:val="1"/>
      <w:numFmt w:val="bullet"/>
      <w:lvlText w:val="o"/>
      <w:lvlJc w:val="left"/>
      <w:pPr>
        <w:tabs>
          <w:tab w:val="num" w:pos="3600"/>
        </w:tabs>
        <w:ind w:left="3600" w:hanging="360"/>
      </w:pPr>
      <w:rPr>
        <w:rFonts w:ascii="Courier New" w:hAnsi="Courier New" w:cs="Courier New" w:hint="default"/>
      </w:rPr>
    </w:lvl>
    <w:lvl w:ilvl="5" w:tplc="2A64A7FA" w:tentative="1">
      <w:start w:val="1"/>
      <w:numFmt w:val="bullet"/>
      <w:lvlText w:val=""/>
      <w:lvlJc w:val="left"/>
      <w:pPr>
        <w:tabs>
          <w:tab w:val="num" w:pos="4320"/>
        </w:tabs>
        <w:ind w:left="4320" w:hanging="360"/>
      </w:pPr>
      <w:rPr>
        <w:rFonts w:ascii="Wingdings" w:hAnsi="Wingdings" w:hint="default"/>
      </w:rPr>
    </w:lvl>
    <w:lvl w:ilvl="6" w:tplc="CEC4DA54" w:tentative="1">
      <w:start w:val="1"/>
      <w:numFmt w:val="bullet"/>
      <w:lvlText w:val=""/>
      <w:lvlJc w:val="left"/>
      <w:pPr>
        <w:tabs>
          <w:tab w:val="num" w:pos="5040"/>
        </w:tabs>
        <w:ind w:left="5040" w:hanging="360"/>
      </w:pPr>
      <w:rPr>
        <w:rFonts w:ascii="Symbol" w:hAnsi="Symbol" w:hint="default"/>
      </w:rPr>
    </w:lvl>
    <w:lvl w:ilvl="7" w:tplc="4D369B22" w:tentative="1">
      <w:start w:val="1"/>
      <w:numFmt w:val="bullet"/>
      <w:lvlText w:val="o"/>
      <w:lvlJc w:val="left"/>
      <w:pPr>
        <w:tabs>
          <w:tab w:val="num" w:pos="5760"/>
        </w:tabs>
        <w:ind w:left="5760" w:hanging="360"/>
      </w:pPr>
      <w:rPr>
        <w:rFonts w:ascii="Courier New" w:hAnsi="Courier New" w:cs="Courier New" w:hint="default"/>
      </w:rPr>
    </w:lvl>
    <w:lvl w:ilvl="8" w:tplc="D340C2D8"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660488C"/>
    <w:multiLevelType w:val="multilevel"/>
    <w:tmpl w:val="D80A892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3CD4D3A"/>
    <w:multiLevelType w:val="multilevel"/>
    <w:tmpl w:val="DDB03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56992958">
    <w:abstractNumId w:val="12"/>
  </w:num>
  <w:num w:numId="2" w16cid:durableId="2049987147">
    <w:abstractNumId w:val="6"/>
  </w:num>
  <w:num w:numId="3" w16cid:durableId="9181555">
    <w:abstractNumId w:val="8"/>
  </w:num>
  <w:num w:numId="4" w16cid:durableId="2125418458">
    <w:abstractNumId w:val="7"/>
  </w:num>
  <w:num w:numId="5" w16cid:durableId="777069682">
    <w:abstractNumId w:val="1"/>
  </w:num>
  <w:num w:numId="6" w16cid:durableId="468403009">
    <w:abstractNumId w:val="13"/>
  </w:num>
  <w:num w:numId="7" w16cid:durableId="1322932102">
    <w:abstractNumId w:val="10"/>
  </w:num>
  <w:num w:numId="8" w16cid:durableId="1800295016">
    <w:abstractNumId w:val="3"/>
  </w:num>
  <w:num w:numId="9" w16cid:durableId="1240869218">
    <w:abstractNumId w:val="4"/>
  </w:num>
  <w:num w:numId="10" w16cid:durableId="1557621351">
    <w:abstractNumId w:val="5"/>
  </w:num>
  <w:num w:numId="11" w16cid:durableId="919213325">
    <w:abstractNumId w:val="14"/>
  </w:num>
  <w:num w:numId="12" w16cid:durableId="1210726357">
    <w:abstractNumId w:val="9"/>
  </w:num>
  <w:num w:numId="13" w16cid:durableId="20783691">
    <w:abstractNumId w:val="2"/>
  </w:num>
  <w:num w:numId="14" w16cid:durableId="1478257918">
    <w:abstractNumId w:val="11"/>
  </w:num>
  <w:num w:numId="15" w16cid:durableId="4604604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it-IT" w:vendorID="64" w:dllVersion="6" w:nlCheck="1" w:checkStyle="0"/>
  <w:activeWritingStyle w:appName="MSWord" w:lang="de-DE" w:vendorID="64" w:dllVersion="6" w:nlCheck="1" w:checkStyle="1"/>
  <w:activeWritingStyle w:appName="MSWord" w:lang="de-DE" w:vendorID="64" w:dllVersion="0" w:nlCheck="1" w:checkStyle="0"/>
  <w:activeWritingStyle w:appName="MSWord" w:lang="fr-FR" w:vendorID="64" w:dllVersion="0" w:nlCheck="1" w:checkStyle="0"/>
  <w:activeWritingStyle w:appName="MSWord" w:lang="it-IT" w:vendorID="64" w:dllVersion="0" w:nlCheck="1" w:checkStyle="0"/>
  <w:activeWritingStyle w:appName="MSWord" w:lang="fr-FR" w:vendorID="64" w:dllVersion="4096" w:nlCheck="1" w:checkStyle="0"/>
  <w:activeWritingStyle w:appName="MSWord" w:lang="de-DE" w:vendorID="64" w:dllVersion="4096" w:nlCheck="1" w:checkStyle="0"/>
  <w:activeWritingStyle w:appName="MSWord" w:lang="it-IT" w:vendorID="64" w:dllVersion="4096" w:nlCheck="1" w:checkStyle="0"/>
  <w:proofState w:spelling="clean" w:grammar="clean"/>
  <w:defaultTabStop w:val="708"/>
  <w:hyphenationZone w:val="425"/>
  <w:doNotHyphenateCaps/>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5CC4"/>
    <w:rsid w:val="00000008"/>
    <w:rsid w:val="000023A7"/>
    <w:rsid w:val="00004D66"/>
    <w:rsid w:val="00011C15"/>
    <w:rsid w:val="000122C5"/>
    <w:rsid w:val="00012AB7"/>
    <w:rsid w:val="00012BD2"/>
    <w:rsid w:val="00015985"/>
    <w:rsid w:val="0001630D"/>
    <w:rsid w:val="000209BC"/>
    <w:rsid w:val="00022006"/>
    <w:rsid w:val="000225E0"/>
    <w:rsid w:val="00023153"/>
    <w:rsid w:val="000232D4"/>
    <w:rsid w:val="0002473E"/>
    <w:rsid w:val="00024971"/>
    <w:rsid w:val="000260A7"/>
    <w:rsid w:val="0002743A"/>
    <w:rsid w:val="000320D1"/>
    <w:rsid w:val="00035493"/>
    <w:rsid w:val="0003638A"/>
    <w:rsid w:val="000401EE"/>
    <w:rsid w:val="00041885"/>
    <w:rsid w:val="0004292E"/>
    <w:rsid w:val="000442F4"/>
    <w:rsid w:val="0004436F"/>
    <w:rsid w:val="0004479D"/>
    <w:rsid w:val="00046ED8"/>
    <w:rsid w:val="00047BA2"/>
    <w:rsid w:val="00047C4B"/>
    <w:rsid w:val="00050FC9"/>
    <w:rsid w:val="00051434"/>
    <w:rsid w:val="0005382A"/>
    <w:rsid w:val="0005491B"/>
    <w:rsid w:val="0005497C"/>
    <w:rsid w:val="00055322"/>
    <w:rsid w:val="00063296"/>
    <w:rsid w:val="00063706"/>
    <w:rsid w:val="00063BEC"/>
    <w:rsid w:val="000645AF"/>
    <w:rsid w:val="0006621C"/>
    <w:rsid w:val="00067244"/>
    <w:rsid w:val="0007046D"/>
    <w:rsid w:val="000707D3"/>
    <w:rsid w:val="000728F0"/>
    <w:rsid w:val="00073863"/>
    <w:rsid w:val="0007627E"/>
    <w:rsid w:val="0008023A"/>
    <w:rsid w:val="00080F37"/>
    <w:rsid w:val="00081C53"/>
    <w:rsid w:val="00082053"/>
    <w:rsid w:val="00084CEB"/>
    <w:rsid w:val="00084FCE"/>
    <w:rsid w:val="00086C0B"/>
    <w:rsid w:val="00087167"/>
    <w:rsid w:val="0009051D"/>
    <w:rsid w:val="00090A70"/>
    <w:rsid w:val="00096D20"/>
    <w:rsid w:val="000A0670"/>
    <w:rsid w:val="000A13CB"/>
    <w:rsid w:val="000A1B6F"/>
    <w:rsid w:val="000A3773"/>
    <w:rsid w:val="000A7AA4"/>
    <w:rsid w:val="000A7ED5"/>
    <w:rsid w:val="000B0581"/>
    <w:rsid w:val="000B3704"/>
    <w:rsid w:val="000B4ED0"/>
    <w:rsid w:val="000B6413"/>
    <w:rsid w:val="000C0D49"/>
    <w:rsid w:val="000C19E6"/>
    <w:rsid w:val="000C2CA2"/>
    <w:rsid w:val="000C68CE"/>
    <w:rsid w:val="000C73BD"/>
    <w:rsid w:val="000D0430"/>
    <w:rsid w:val="000D2087"/>
    <w:rsid w:val="000D3A5B"/>
    <w:rsid w:val="000D4D45"/>
    <w:rsid w:val="000E0A55"/>
    <w:rsid w:val="000E1922"/>
    <w:rsid w:val="000E237D"/>
    <w:rsid w:val="000E2F7F"/>
    <w:rsid w:val="000E3CD2"/>
    <w:rsid w:val="000E4B8E"/>
    <w:rsid w:val="000F3640"/>
    <w:rsid w:val="000F3EF5"/>
    <w:rsid w:val="000F48C5"/>
    <w:rsid w:val="000F5958"/>
    <w:rsid w:val="000F5A9D"/>
    <w:rsid w:val="000F5DEC"/>
    <w:rsid w:val="0010011E"/>
    <w:rsid w:val="0010083C"/>
    <w:rsid w:val="001008E3"/>
    <w:rsid w:val="0010165D"/>
    <w:rsid w:val="00102E8E"/>
    <w:rsid w:val="001032A0"/>
    <w:rsid w:val="00104F98"/>
    <w:rsid w:val="001052C7"/>
    <w:rsid w:val="00105AE2"/>
    <w:rsid w:val="00105DAC"/>
    <w:rsid w:val="00110837"/>
    <w:rsid w:val="001139E4"/>
    <w:rsid w:val="00114D57"/>
    <w:rsid w:val="00121C0D"/>
    <w:rsid w:val="00124D1B"/>
    <w:rsid w:val="00125102"/>
    <w:rsid w:val="001276DE"/>
    <w:rsid w:val="00130AFB"/>
    <w:rsid w:val="00131570"/>
    <w:rsid w:val="00132517"/>
    <w:rsid w:val="00132BCC"/>
    <w:rsid w:val="00134A46"/>
    <w:rsid w:val="00136CCC"/>
    <w:rsid w:val="00137DDE"/>
    <w:rsid w:val="00141EEB"/>
    <w:rsid w:val="00146D3D"/>
    <w:rsid w:val="001506D9"/>
    <w:rsid w:val="00154C5A"/>
    <w:rsid w:val="00156918"/>
    <w:rsid w:val="0015705C"/>
    <w:rsid w:val="001573B2"/>
    <w:rsid w:val="00157EAD"/>
    <w:rsid w:val="001609AC"/>
    <w:rsid w:val="00162844"/>
    <w:rsid w:val="001632AE"/>
    <w:rsid w:val="0016374E"/>
    <w:rsid w:val="001638E4"/>
    <w:rsid w:val="00163B97"/>
    <w:rsid w:val="00175173"/>
    <w:rsid w:val="00175790"/>
    <w:rsid w:val="00176998"/>
    <w:rsid w:val="00177297"/>
    <w:rsid w:val="001773FA"/>
    <w:rsid w:val="001806B0"/>
    <w:rsid w:val="001806F6"/>
    <w:rsid w:val="00180FEE"/>
    <w:rsid w:val="0018152C"/>
    <w:rsid w:val="001873F7"/>
    <w:rsid w:val="00187478"/>
    <w:rsid w:val="001924DC"/>
    <w:rsid w:val="00193266"/>
    <w:rsid w:val="0019342B"/>
    <w:rsid w:val="00194BB7"/>
    <w:rsid w:val="00194F43"/>
    <w:rsid w:val="001958FD"/>
    <w:rsid w:val="001A1A0B"/>
    <w:rsid w:val="001A5566"/>
    <w:rsid w:val="001A55D9"/>
    <w:rsid w:val="001A7D2B"/>
    <w:rsid w:val="001B12F3"/>
    <w:rsid w:val="001B3756"/>
    <w:rsid w:val="001B6A74"/>
    <w:rsid w:val="001B7098"/>
    <w:rsid w:val="001C0EAD"/>
    <w:rsid w:val="001C1198"/>
    <w:rsid w:val="001C1C0E"/>
    <w:rsid w:val="001C5662"/>
    <w:rsid w:val="001C587E"/>
    <w:rsid w:val="001C5AE3"/>
    <w:rsid w:val="001C74B5"/>
    <w:rsid w:val="001D00AB"/>
    <w:rsid w:val="001D0B5A"/>
    <w:rsid w:val="001D74D0"/>
    <w:rsid w:val="001D7ACB"/>
    <w:rsid w:val="001E46BC"/>
    <w:rsid w:val="001E624A"/>
    <w:rsid w:val="001F0AC9"/>
    <w:rsid w:val="001F14B3"/>
    <w:rsid w:val="001F1767"/>
    <w:rsid w:val="001F1F42"/>
    <w:rsid w:val="001F2A3C"/>
    <w:rsid w:val="001F3174"/>
    <w:rsid w:val="001F3456"/>
    <w:rsid w:val="001F3E58"/>
    <w:rsid w:val="001F4F68"/>
    <w:rsid w:val="001F7C4C"/>
    <w:rsid w:val="00201482"/>
    <w:rsid w:val="00205163"/>
    <w:rsid w:val="00206F8C"/>
    <w:rsid w:val="00211249"/>
    <w:rsid w:val="0021467C"/>
    <w:rsid w:val="00214878"/>
    <w:rsid w:val="002169E7"/>
    <w:rsid w:val="00216DBD"/>
    <w:rsid w:val="002172B5"/>
    <w:rsid w:val="00221BE1"/>
    <w:rsid w:val="0022737B"/>
    <w:rsid w:val="00233223"/>
    <w:rsid w:val="002349C5"/>
    <w:rsid w:val="002356CF"/>
    <w:rsid w:val="0024365E"/>
    <w:rsid w:val="0024585D"/>
    <w:rsid w:val="00251F2C"/>
    <w:rsid w:val="002521F5"/>
    <w:rsid w:val="0025378C"/>
    <w:rsid w:val="00253988"/>
    <w:rsid w:val="00263358"/>
    <w:rsid w:val="00263E28"/>
    <w:rsid w:val="00264F88"/>
    <w:rsid w:val="002673FC"/>
    <w:rsid w:val="0027045A"/>
    <w:rsid w:val="00270B97"/>
    <w:rsid w:val="00270DE7"/>
    <w:rsid w:val="00271E53"/>
    <w:rsid w:val="002748CD"/>
    <w:rsid w:val="0027727B"/>
    <w:rsid w:val="002775E3"/>
    <w:rsid w:val="00281D65"/>
    <w:rsid w:val="0028220B"/>
    <w:rsid w:val="00283A2B"/>
    <w:rsid w:val="00284E49"/>
    <w:rsid w:val="00284FF0"/>
    <w:rsid w:val="00285BA5"/>
    <w:rsid w:val="00287ED7"/>
    <w:rsid w:val="0029079B"/>
    <w:rsid w:val="002907F3"/>
    <w:rsid w:val="002918B4"/>
    <w:rsid w:val="00291A38"/>
    <w:rsid w:val="002929EB"/>
    <w:rsid w:val="00292B2F"/>
    <w:rsid w:val="00296A68"/>
    <w:rsid w:val="00296B8B"/>
    <w:rsid w:val="00297920"/>
    <w:rsid w:val="002A12B7"/>
    <w:rsid w:val="002A13A4"/>
    <w:rsid w:val="002A3178"/>
    <w:rsid w:val="002A3903"/>
    <w:rsid w:val="002A4A23"/>
    <w:rsid w:val="002A58F3"/>
    <w:rsid w:val="002A727C"/>
    <w:rsid w:val="002B2D24"/>
    <w:rsid w:val="002B4165"/>
    <w:rsid w:val="002B7620"/>
    <w:rsid w:val="002C1BCA"/>
    <w:rsid w:val="002C310D"/>
    <w:rsid w:val="002C4CE8"/>
    <w:rsid w:val="002C59B5"/>
    <w:rsid w:val="002D5979"/>
    <w:rsid w:val="002D6F5B"/>
    <w:rsid w:val="002E0604"/>
    <w:rsid w:val="002E39A3"/>
    <w:rsid w:val="002E54CC"/>
    <w:rsid w:val="002E5782"/>
    <w:rsid w:val="002E5F64"/>
    <w:rsid w:val="002E6D29"/>
    <w:rsid w:val="002E7381"/>
    <w:rsid w:val="002E7A78"/>
    <w:rsid w:val="002F0483"/>
    <w:rsid w:val="002F3673"/>
    <w:rsid w:val="002F5087"/>
    <w:rsid w:val="002F58F7"/>
    <w:rsid w:val="002F5A54"/>
    <w:rsid w:val="002F63AC"/>
    <w:rsid w:val="002F7C8C"/>
    <w:rsid w:val="003012C8"/>
    <w:rsid w:val="0030138B"/>
    <w:rsid w:val="003024AC"/>
    <w:rsid w:val="00304124"/>
    <w:rsid w:val="00304393"/>
    <w:rsid w:val="003060CD"/>
    <w:rsid w:val="003060D5"/>
    <w:rsid w:val="003065CA"/>
    <w:rsid w:val="00312CD7"/>
    <w:rsid w:val="00313DB5"/>
    <w:rsid w:val="0031437C"/>
    <w:rsid w:val="003146A3"/>
    <w:rsid w:val="00315554"/>
    <w:rsid w:val="0031677D"/>
    <w:rsid w:val="00325F13"/>
    <w:rsid w:val="00327A38"/>
    <w:rsid w:val="003343E5"/>
    <w:rsid w:val="00334446"/>
    <w:rsid w:val="00337A62"/>
    <w:rsid w:val="003400BD"/>
    <w:rsid w:val="0034145D"/>
    <w:rsid w:val="00346C0A"/>
    <w:rsid w:val="00347F9D"/>
    <w:rsid w:val="00351397"/>
    <w:rsid w:val="00351829"/>
    <w:rsid w:val="00351BFF"/>
    <w:rsid w:val="00351D67"/>
    <w:rsid w:val="0035252B"/>
    <w:rsid w:val="00353758"/>
    <w:rsid w:val="00354462"/>
    <w:rsid w:val="0035547C"/>
    <w:rsid w:val="003574AB"/>
    <w:rsid w:val="0036791A"/>
    <w:rsid w:val="003707C2"/>
    <w:rsid w:val="003740B1"/>
    <w:rsid w:val="00383C63"/>
    <w:rsid w:val="00387D7D"/>
    <w:rsid w:val="003903E2"/>
    <w:rsid w:val="003A133A"/>
    <w:rsid w:val="003A2B01"/>
    <w:rsid w:val="003A4D55"/>
    <w:rsid w:val="003A5504"/>
    <w:rsid w:val="003A7254"/>
    <w:rsid w:val="003A73F5"/>
    <w:rsid w:val="003B0259"/>
    <w:rsid w:val="003B0984"/>
    <w:rsid w:val="003B3D8A"/>
    <w:rsid w:val="003B4F55"/>
    <w:rsid w:val="003B5B72"/>
    <w:rsid w:val="003B7528"/>
    <w:rsid w:val="003C0565"/>
    <w:rsid w:val="003C17E4"/>
    <w:rsid w:val="003C1B90"/>
    <w:rsid w:val="003C3F0C"/>
    <w:rsid w:val="003C4DBF"/>
    <w:rsid w:val="003C76DB"/>
    <w:rsid w:val="003D4988"/>
    <w:rsid w:val="003D4A1B"/>
    <w:rsid w:val="003E2D32"/>
    <w:rsid w:val="003E2E84"/>
    <w:rsid w:val="003E42AC"/>
    <w:rsid w:val="003E4683"/>
    <w:rsid w:val="003E5021"/>
    <w:rsid w:val="003E6673"/>
    <w:rsid w:val="003E693E"/>
    <w:rsid w:val="003E6BA7"/>
    <w:rsid w:val="003F12FC"/>
    <w:rsid w:val="003F203D"/>
    <w:rsid w:val="003F2743"/>
    <w:rsid w:val="003F4006"/>
    <w:rsid w:val="003F5E2B"/>
    <w:rsid w:val="003F5F9E"/>
    <w:rsid w:val="003F7F98"/>
    <w:rsid w:val="00400C97"/>
    <w:rsid w:val="00402DBA"/>
    <w:rsid w:val="00405432"/>
    <w:rsid w:val="0041110B"/>
    <w:rsid w:val="00413548"/>
    <w:rsid w:val="00413752"/>
    <w:rsid w:val="00416155"/>
    <w:rsid w:val="00416AAA"/>
    <w:rsid w:val="00422FB8"/>
    <w:rsid w:val="004230C2"/>
    <w:rsid w:val="004244E0"/>
    <w:rsid w:val="004259D3"/>
    <w:rsid w:val="00425A49"/>
    <w:rsid w:val="00426E6F"/>
    <w:rsid w:val="00427B8E"/>
    <w:rsid w:val="00430792"/>
    <w:rsid w:val="004326B0"/>
    <w:rsid w:val="00432935"/>
    <w:rsid w:val="004336F2"/>
    <w:rsid w:val="0043533A"/>
    <w:rsid w:val="004364C3"/>
    <w:rsid w:val="00436749"/>
    <w:rsid w:val="00437D71"/>
    <w:rsid w:val="00443848"/>
    <w:rsid w:val="00443A7D"/>
    <w:rsid w:val="00446B82"/>
    <w:rsid w:val="00453C17"/>
    <w:rsid w:val="0045428A"/>
    <w:rsid w:val="004546FE"/>
    <w:rsid w:val="0045524B"/>
    <w:rsid w:val="00457DFB"/>
    <w:rsid w:val="00462888"/>
    <w:rsid w:val="00466195"/>
    <w:rsid w:val="004677B6"/>
    <w:rsid w:val="0047072C"/>
    <w:rsid w:val="00470786"/>
    <w:rsid w:val="004719FD"/>
    <w:rsid w:val="004729C5"/>
    <w:rsid w:val="00474D36"/>
    <w:rsid w:val="00475D7D"/>
    <w:rsid w:val="004803F2"/>
    <w:rsid w:val="00487080"/>
    <w:rsid w:val="00490275"/>
    <w:rsid w:val="004947C4"/>
    <w:rsid w:val="004953B5"/>
    <w:rsid w:val="004967DB"/>
    <w:rsid w:val="004A2A57"/>
    <w:rsid w:val="004A43F7"/>
    <w:rsid w:val="004A4C19"/>
    <w:rsid w:val="004A65E5"/>
    <w:rsid w:val="004A6BAC"/>
    <w:rsid w:val="004A6E08"/>
    <w:rsid w:val="004A7B94"/>
    <w:rsid w:val="004B3640"/>
    <w:rsid w:val="004B4649"/>
    <w:rsid w:val="004B555D"/>
    <w:rsid w:val="004B5B34"/>
    <w:rsid w:val="004B63D0"/>
    <w:rsid w:val="004C615F"/>
    <w:rsid w:val="004C6CFC"/>
    <w:rsid w:val="004D1BFD"/>
    <w:rsid w:val="004D29F5"/>
    <w:rsid w:val="004D2A09"/>
    <w:rsid w:val="004E05E5"/>
    <w:rsid w:val="004E1CC5"/>
    <w:rsid w:val="004E2FED"/>
    <w:rsid w:val="004E3533"/>
    <w:rsid w:val="004E3698"/>
    <w:rsid w:val="004E3F60"/>
    <w:rsid w:val="004E6B47"/>
    <w:rsid w:val="004E7554"/>
    <w:rsid w:val="004F0B75"/>
    <w:rsid w:val="004F1219"/>
    <w:rsid w:val="004F7384"/>
    <w:rsid w:val="0050291C"/>
    <w:rsid w:val="00503008"/>
    <w:rsid w:val="00503279"/>
    <w:rsid w:val="00503F15"/>
    <w:rsid w:val="00504268"/>
    <w:rsid w:val="00506C68"/>
    <w:rsid w:val="00510336"/>
    <w:rsid w:val="00510694"/>
    <w:rsid w:val="005150D5"/>
    <w:rsid w:val="00515463"/>
    <w:rsid w:val="00515D22"/>
    <w:rsid w:val="00515EF6"/>
    <w:rsid w:val="00520CCC"/>
    <w:rsid w:val="00520FB5"/>
    <w:rsid w:val="00521B32"/>
    <w:rsid w:val="0052219A"/>
    <w:rsid w:val="00531C90"/>
    <w:rsid w:val="0053416A"/>
    <w:rsid w:val="005366EE"/>
    <w:rsid w:val="00536A8C"/>
    <w:rsid w:val="00540341"/>
    <w:rsid w:val="0054079F"/>
    <w:rsid w:val="005408F7"/>
    <w:rsid w:val="0054212C"/>
    <w:rsid w:val="00544D70"/>
    <w:rsid w:val="00545781"/>
    <w:rsid w:val="005457B8"/>
    <w:rsid w:val="005459E4"/>
    <w:rsid w:val="00545CD7"/>
    <w:rsid w:val="00546807"/>
    <w:rsid w:val="0055184C"/>
    <w:rsid w:val="005526BC"/>
    <w:rsid w:val="00552D6F"/>
    <w:rsid w:val="00553CC1"/>
    <w:rsid w:val="0055554E"/>
    <w:rsid w:val="00557AB3"/>
    <w:rsid w:val="005609B3"/>
    <w:rsid w:val="00563863"/>
    <w:rsid w:val="0056529B"/>
    <w:rsid w:val="00566EF0"/>
    <w:rsid w:val="005673BD"/>
    <w:rsid w:val="0056779B"/>
    <w:rsid w:val="00572254"/>
    <w:rsid w:val="00573CC3"/>
    <w:rsid w:val="005768D6"/>
    <w:rsid w:val="00576E9D"/>
    <w:rsid w:val="00577B0C"/>
    <w:rsid w:val="00581C3D"/>
    <w:rsid w:val="00582F5B"/>
    <w:rsid w:val="005835A7"/>
    <w:rsid w:val="00584412"/>
    <w:rsid w:val="005927E8"/>
    <w:rsid w:val="00593BFF"/>
    <w:rsid w:val="00593DE0"/>
    <w:rsid w:val="00594321"/>
    <w:rsid w:val="005944E2"/>
    <w:rsid w:val="00594CD6"/>
    <w:rsid w:val="00597128"/>
    <w:rsid w:val="00597C0B"/>
    <w:rsid w:val="005A276A"/>
    <w:rsid w:val="005A2DA4"/>
    <w:rsid w:val="005A564F"/>
    <w:rsid w:val="005A6424"/>
    <w:rsid w:val="005A6F9C"/>
    <w:rsid w:val="005B0462"/>
    <w:rsid w:val="005B171C"/>
    <w:rsid w:val="005B1DFA"/>
    <w:rsid w:val="005B292C"/>
    <w:rsid w:val="005B4FC6"/>
    <w:rsid w:val="005B7A37"/>
    <w:rsid w:val="005C1A2C"/>
    <w:rsid w:val="005C1C27"/>
    <w:rsid w:val="005C2F7F"/>
    <w:rsid w:val="005C3C3B"/>
    <w:rsid w:val="005C3E5D"/>
    <w:rsid w:val="005C47F2"/>
    <w:rsid w:val="005C4824"/>
    <w:rsid w:val="005C5852"/>
    <w:rsid w:val="005C5F95"/>
    <w:rsid w:val="005C6981"/>
    <w:rsid w:val="005D0257"/>
    <w:rsid w:val="005D0418"/>
    <w:rsid w:val="005D2A4A"/>
    <w:rsid w:val="005D2B99"/>
    <w:rsid w:val="005D5100"/>
    <w:rsid w:val="005D56D7"/>
    <w:rsid w:val="005E09F2"/>
    <w:rsid w:val="005E25BC"/>
    <w:rsid w:val="005E31CC"/>
    <w:rsid w:val="005E53A8"/>
    <w:rsid w:val="005E5738"/>
    <w:rsid w:val="005F0D00"/>
    <w:rsid w:val="005F19B9"/>
    <w:rsid w:val="005F204D"/>
    <w:rsid w:val="005F3602"/>
    <w:rsid w:val="005F4156"/>
    <w:rsid w:val="005F4EC5"/>
    <w:rsid w:val="0060054E"/>
    <w:rsid w:val="00603893"/>
    <w:rsid w:val="00607788"/>
    <w:rsid w:val="00610305"/>
    <w:rsid w:val="00610B62"/>
    <w:rsid w:val="00611EC0"/>
    <w:rsid w:val="006129C1"/>
    <w:rsid w:val="00614009"/>
    <w:rsid w:val="00615571"/>
    <w:rsid w:val="006219AF"/>
    <w:rsid w:val="00621B91"/>
    <w:rsid w:val="006228F6"/>
    <w:rsid w:val="00622924"/>
    <w:rsid w:val="00623B9F"/>
    <w:rsid w:val="00623BE8"/>
    <w:rsid w:val="00624AF3"/>
    <w:rsid w:val="00624FE8"/>
    <w:rsid w:val="0063253B"/>
    <w:rsid w:val="006338D1"/>
    <w:rsid w:val="00633979"/>
    <w:rsid w:val="00634ABF"/>
    <w:rsid w:val="00636C71"/>
    <w:rsid w:val="00637FD3"/>
    <w:rsid w:val="00643207"/>
    <w:rsid w:val="006440E0"/>
    <w:rsid w:val="00645FB8"/>
    <w:rsid w:val="006461F9"/>
    <w:rsid w:val="006473C2"/>
    <w:rsid w:val="00647424"/>
    <w:rsid w:val="00650F20"/>
    <w:rsid w:val="006522A9"/>
    <w:rsid w:val="00653987"/>
    <w:rsid w:val="00653A21"/>
    <w:rsid w:val="00655A2D"/>
    <w:rsid w:val="00656A36"/>
    <w:rsid w:val="00657688"/>
    <w:rsid w:val="00661684"/>
    <w:rsid w:val="0066311A"/>
    <w:rsid w:val="006662EE"/>
    <w:rsid w:val="006666C6"/>
    <w:rsid w:val="00670820"/>
    <w:rsid w:val="006719B0"/>
    <w:rsid w:val="006757E5"/>
    <w:rsid w:val="00680701"/>
    <w:rsid w:val="00682205"/>
    <w:rsid w:val="00683B91"/>
    <w:rsid w:val="00686AA3"/>
    <w:rsid w:val="0068739F"/>
    <w:rsid w:val="006875C6"/>
    <w:rsid w:val="00693C8E"/>
    <w:rsid w:val="00694CFF"/>
    <w:rsid w:val="00696D9F"/>
    <w:rsid w:val="00697872"/>
    <w:rsid w:val="006A75D5"/>
    <w:rsid w:val="006B2B8B"/>
    <w:rsid w:val="006B5C66"/>
    <w:rsid w:val="006C0554"/>
    <w:rsid w:val="006C0D1E"/>
    <w:rsid w:val="006C2242"/>
    <w:rsid w:val="006C30C8"/>
    <w:rsid w:val="006C445C"/>
    <w:rsid w:val="006D172B"/>
    <w:rsid w:val="006D259B"/>
    <w:rsid w:val="006D2784"/>
    <w:rsid w:val="006D2D4D"/>
    <w:rsid w:val="006D5207"/>
    <w:rsid w:val="006D6C73"/>
    <w:rsid w:val="006E09CD"/>
    <w:rsid w:val="006E0A09"/>
    <w:rsid w:val="006E4282"/>
    <w:rsid w:val="006E53A2"/>
    <w:rsid w:val="006E6739"/>
    <w:rsid w:val="006E7020"/>
    <w:rsid w:val="006E70FF"/>
    <w:rsid w:val="006E717E"/>
    <w:rsid w:val="006F0CE1"/>
    <w:rsid w:val="006F261C"/>
    <w:rsid w:val="006F2E84"/>
    <w:rsid w:val="006F58FA"/>
    <w:rsid w:val="006F5F15"/>
    <w:rsid w:val="006F67A7"/>
    <w:rsid w:val="006F7555"/>
    <w:rsid w:val="007001F2"/>
    <w:rsid w:val="0070065E"/>
    <w:rsid w:val="00703B3C"/>
    <w:rsid w:val="007067DC"/>
    <w:rsid w:val="00706CDF"/>
    <w:rsid w:val="00710C88"/>
    <w:rsid w:val="00711437"/>
    <w:rsid w:val="00714112"/>
    <w:rsid w:val="00714E00"/>
    <w:rsid w:val="00724D9B"/>
    <w:rsid w:val="00725235"/>
    <w:rsid w:val="00725E7C"/>
    <w:rsid w:val="007324B0"/>
    <w:rsid w:val="00734CBA"/>
    <w:rsid w:val="00736B2C"/>
    <w:rsid w:val="00740CC4"/>
    <w:rsid w:val="00744746"/>
    <w:rsid w:val="00746544"/>
    <w:rsid w:val="007517DC"/>
    <w:rsid w:val="00752312"/>
    <w:rsid w:val="007538BB"/>
    <w:rsid w:val="00757BF3"/>
    <w:rsid w:val="007610AE"/>
    <w:rsid w:val="00761350"/>
    <w:rsid w:val="00762E92"/>
    <w:rsid w:val="00765394"/>
    <w:rsid w:val="00765E88"/>
    <w:rsid w:val="0076601E"/>
    <w:rsid w:val="0076629B"/>
    <w:rsid w:val="007677FA"/>
    <w:rsid w:val="007756F3"/>
    <w:rsid w:val="00775C3E"/>
    <w:rsid w:val="00783D22"/>
    <w:rsid w:val="00785336"/>
    <w:rsid w:val="0078542E"/>
    <w:rsid w:val="00785BA4"/>
    <w:rsid w:val="007868CC"/>
    <w:rsid w:val="007878D7"/>
    <w:rsid w:val="00790527"/>
    <w:rsid w:val="00791AA1"/>
    <w:rsid w:val="00793E1B"/>
    <w:rsid w:val="0079413E"/>
    <w:rsid w:val="00796D5F"/>
    <w:rsid w:val="007A1F4A"/>
    <w:rsid w:val="007A45E0"/>
    <w:rsid w:val="007B3299"/>
    <w:rsid w:val="007B6357"/>
    <w:rsid w:val="007B7A75"/>
    <w:rsid w:val="007C1B18"/>
    <w:rsid w:val="007C33E6"/>
    <w:rsid w:val="007C7479"/>
    <w:rsid w:val="007D072D"/>
    <w:rsid w:val="007D0909"/>
    <w:rsid w:val="007D24BC"/>
    <w:rsid w:val="007D2A91"/>
    <w:rsid w:val="007D38DD"/>
    <w:rsid w:val="007D42E1"/>
    <w:rsid w:val="007D5049"/>
    <w:rsid w:val="007D6EAE"/>
    <w:rsid w:val="007D74D7"/>
    <w:rsid w:val="007E0A06"/>
    <w:rsid w:val="007E0CF1"/>
    <w:rsid w:val="007E44FD"/>
    <w:rsid w:val="007E623E"/>
    <w:rsid w:val="007E6932"/>
    <w:rsid w:val="007F0E3D"/>
    <w:rsid w:val="007F4081"/>
    <w:rsid w:val="007F5B77"/>
    <w:rsid w:val="007F6587"/>
    <w:rsid w:val="007F6851"/>
    <w:rsid w:val="007F6C44"/>
    <w:rsid w:val="00800675"/>
    <w:rsid w:val="008016A3"/>
    <w:rsid w:val="00801CD1"/>
    <w:rsid w:val="008038FA"/>
    <w:rsid w:val="008053A8"/>
    <w:rsid w:val="00810A85"/>
    <w:rsid w:val="00810D2B"/>
    <w:rsid w:val="00811F65"/>
    <w:rsid w:val="00812157"/>
    <w:rsid w:val="00814F4D"/>
    <w:rsid w:val="00822B51"/>
    <w:rsid w:val="008234A8"/>
    <w:rsid w:val="00823579"/>
    <w:rsid w:val="008236A3"/>
    <w:rsid w:val="008251D4"/>
    <w:rsid w:val="00825530"/>
    <w:rsid w:val="00826260"/>
    <w:rsid w:val="00832FE3"/>
    <w:rsid w:val="00833A9E"/>
    <w:rsid w:val="00833B84"/>
    <w:rsid w:val="00837448"/>
    <w:rsid w:val="00837621"/>
    <w:rsid w:val="008422FC"/>
    <w:rsid w:val="00844099"/>
    <w:rsid w:val="008449BB"/>
    <w:rsid w:val="008450A6"/>
    <w:rsid w:val="00852855"/>
    <w:rsid w:val="00853B15"/>
    <w:rsid w:val="00856FA8"/>
    <w:rsid w:val="00857708"/>
    <w:rsid w:val="00860B2F"/>
    <w:rsid w:val="0086141E"/>
    <w:rsid w:val="00863A8B"/>
    <w:rsid w:val="008642F1"/>
    <w:rsid w:val="0086435A"/>
    <w:rsid w:val="00864B93"/>
    <w:rsid w:val="00864C30"/>
    <w:rsid w:val="00866034"/>
    <w:rsid w:val="008730CC"/>
    <w:rsid w:val="00874E35"/>
    <w:rsid w:val="00875400"/>
    <w:rsid w:val="0087693C"/>
    <w:rsid w:val="00876FE7"/>
    <w:rsid w:val="008810DD"/>
    <w:rsid w:val="00882167"/>
    <w:rsid w:val="00885089"/>
    <w:rsid w:val="00885257"/>
    <w:rsid w:val="00885C83"/>
    <w:rsid w:val="00885DBE"/>
    <w:rsid w:val="008878D6"/>
    <w:rsid w:val="00890A3C"/>
    <w:rsid w:val="00890D60"/>
    <w:rsid w:val="0089104C"/>
    <w:rsid w:val="00891E75"/>
    <w:rsid w:val="0089551B"/>
    <w:rsid w:val="00896225"/>
    <w:rsid w:val="00896D91"/>
    <w:rsid w:val="008A0111"/>
    <w:rsid w:val="008A213B"/>
    <w:rsid w:val="008A4BCE"/>
    <w:rsid w:val="008A786D"/>
    <w:rsid w:val="008A7A01"/>
    <w:rsid w:val="008B1112"/>
    <w:rsid w:val="008B134D"/>
    <w:rsid w:val="008B19AA"/>
    <w:rsid w:val="008B3A82"/>
    <w:rsid w:val="008B628D"/>
    <w:rsid w:val="008B6F33"/>
    <w:rsid w:val="008C12BE"/>
    <w:rsid w:val="008C14A4"/>
    <w:rsid w:val="008C1F57"/>
    <w:rsid w:val="008C3FC3"/>
    <w:rsid w:val="008C7195"/>
    <w:rsid w:val="008C7F51"/>
    <w:rsid w:val="008D2D31"/>
    <w:rsid w:val="008D47B4"/>
    <w:rsid w:val="008D6780"/>
    <w:rsid w:val="008E599E"/>
    <w:rsid w:val="008E7A92"/>
    <w:rsid w:val="008F7EDB"/>
    <w:rsid w:val="00901935"/>
    <w:rsid w:val="009037DC"/>
    <w:rsid w:val="0090420B"/>
    <w:rsid w:val="00905854"/>
    <w:rsid w:val="009130D4"/>
    <w:rsid w:val="009167D5"/>
    <w:rsid w:val="009173F2"/>
    <w:rsid w:val="0091784B"/>
    <w:rsid w:val="00917BF6"/>
    <w:rsid w:val="00922413"/>
    <w:rsid w:val="00923A54"/>
    <w:rsid w:val="009241B7"/>
    <w:rsid w:val="009255A1"/>
    <w:rsid w:val="0093385F"/>
    <w:rsid w:val="0093528F"/>
    <w:rsid w:val="00936869"/>
    <w:rsid w:val="00937F4E"/>
    <w:rsid w:val="00942B63"/>
    <w:rsid w:val="009438AD"/>
    <w:rsid w:val="009439CE"/>
    <w:rsid w:val="00943E7E"/>
    <w:rsid w:val="00944168"/>
    <w:rsid w:val="00945C56"/>
    <w:rsid w:val="00946615"/>
    <w:rsid w:val="00946D99"/>
    <w:rsid w:val="00952789"/>
    <w:rsid w:val="00953AC8"/>
    <w:rsid w:val="00955D8D"/>
    <w:rsid w:val="00956F8A"/>
    <w:rsid w:val="0096077B"/>
    <w:rsid w:val="009659A9"/>
    <w:rsid w:val="009701BE"/>
    <w:rsid w:val="00970DB4"/>
    <w:rsid w:val="009744F1"/>
    <w:rsid w:val="009758B6"/>
    <w:rsid w:val="00975D58"/>
    <w:rsid w:val="00976C81"/>
    <w:rsid w:val="009805D1"/>
    <w:rsid w:val="00981877"/>
    <w:rsid w:val="00983FDA"/>
    <w:rsid w:val="009862B2"/>
    <w:rsid w:val="009A4D41"/>
    <w:rsid w:val="009A5A55"/>
    <w:rsid w:val="009A5C5A"/>
    <w:rsid w:val="009A7DB4"/>
    <w:rsid w:val="009B3315"/>
    <w:rsid w:val="009B3C08"/>
    <w:rsid w:val="009B5281"/>
    <w:rsid w:val="009B695E"/>
    <w:rsid w:val="009C0204"/>
    <w:rsid w:val="009C04A4"/>
    <w:rsid w:val="009C354D"/>
    <w:rsid w:val="009C379E"/>
    <w:rsid w:val="009C79AB"/>
    <w:rsid w:val="009D14E9"/>
    <w:rsid w:val="009D3CD9"/>
    <w:rsid w:val="009D573D"/>
    <w:rsid w:val="009D5E7E"/>
    <w:rsid w:val="009D663C"/>
    <w:rsid w:val="009D7144"/>
    <w:rsid w:val="009D7743"/>
    <w:rsid w:val="009E0784"/>
    <w:rsid w:val="009E39CF"/>
    <w:rsid w:val="009E7B76"/>
    <w:rsid w:val="009F0D14"/>
    <w:rsid w:val="009F2DEF"/>
    <w:rsid w:val="009F5617"/>
    <w:rsid w:val="009F56D4"/>
    <w:rsid w:val="009F65C4"/>
    <w:rsid w:val="009F6962"/>
    <w:rsid w:val="009F74C0"/>
    <w:rsid w:val="009F7773"/>
    <w:rsid w:val="009F780E"/>
    <w:rsid w:val="00A006A9"/>
    <w:rsid w:val="00A02759"/>
    <w:rsid w:val="00A0466A"/>
    <w:rsid w:val="00A07993"/>
    <w:rsid w:val="00A07E4A"/>
    <w:rsid w:val="00A07EC4"/>
    <w:rsid w:val="00A11F12"/>
    <w:rsid w:val="00A12153"/>
    <w:rsid w:val="00A1218F"/>
    <w:rsid w:val="00A1321E"/>
    <w:rsid w:val="00A16C46"/>
    <w:rsid w:val="00A23E44"/>
    <w:rsid w:val="00A25834"/>
    <w:rsid w:val="00A25D2D"/>
    <w:rsid w:val="00A27F48"/>
    <w:rsid w:val="00A30478"/>
    <w:rsid w:val="00A31B9A"/>
    <w:rsid w:val="00A3335B"/>
    <w:rsid w:val="00A35E7B"/>
    <w:rsid w:val="00A36219"/>
    <w:rsid w:val="00A36633"/>
    <w:rsid w:val="00A37D2B"/>
    <w:rsid w:val="00A416F4"/>
    <w:rsid w:val="00A44DF7"/>
    <w:rsid w:val="00A4595D"/>
    <w:rsid w:val="00A47878"/>
    <w:rsid w:val="00A47FFB"/>
    <w:rsid w:val="00A5299D"/>
    <w:rsid w:val="00A53FD9"/>
    <w:rsid w:val="00A55B81"/>
    <w:rsid w:val="00A57394"/>
    <w:rsid w:val="00A576C6"/>
    <w:rsid w:val="00A60AEA"/>
    <w:rsid w:val="00A60D56"/>
    <w:rsid w:val="00A60E82"/>
    <w:rsid w:val="00A612D5"/>
    <w:rsid w:val="00A6202A"/>
    <w:rsid w:val="00A670FE"/>
    <w:rsid w:val="00A71A4C"/>
    <w:rsid w:val="00A72C17"/>
    <w:rsid w:val="00A73C89"/>
    <w:rsid w:val="00A74B50"/>
    <w:rsid w:val="00A74DF5"/>
    <w:rsid w:val="00A76CCC"/>
    <w:rsid w:val="00A80E98"/>
    <w:rsid w:val="00A87127"/>
    <w:rsid w:val="00A91294"/>
    <w:rsid w:val="00A92D5D"/>
    <w:rsid w:val="00A95B17"/>
    <w:rsid w:val="00A95B7D"/>
    <w:rsid w:val="00A9632B"/>
    <w:rsid w:val="00A96EBC"/>
    <w:rsid w:val="00AA03EC"/>
    <w:rsid w:val="00AA6372"/>
    <w:rsid w:val="00AB147D"/>
    <w:rsid w:val="00AB330C"/>
    <w:rsid w:val="00AB4BB2"/>
    <w:rsid w:val="00AB6820"/>
    <w:rsid w:val="00AB6A4C"/>
    <w:rsid w:val="00AB6D3D"/>
    <w:rsid w:val="00AC1518"/>
    <w:rsid w:val="00AC1C3E"/>
    <w:rsid w:val="00AC4A1D"/>
    <w:rsid w:val="00AC588E"/>
    <w:rsid w:val="00AC6C4B"/>
    <w:rsid w:val="00AC7607"/>
    <w:rsid w:val="00AD2748"/>
    <w:rsid w:val="00AD42B2"/>
    <w:rsid w:val="00AD450B"/>
    <w:rsid w:val="00AD70FB"/>
    <w:rsid w:val="00AE29E6"/>
    <w:rsid w:val="00AE4D64"/>
    <w:rsid w:val="00AE57B9"/>
    <w:rsid w:val="00AE5B06"/>
    <w:rsid w:val="00AE5C95"/>
    <w:rsid w:val="00AF0732"/>
    <w:rsid w:val="00AF0B45"/>
    <w:rsid w:val="00AF0CB2"/>
    <w:rsid w:val="00AF4361"/>
    <w:rsid w:val="00AF478E"/>
    <w:rsid w:val="00AF5BB9"/>
    <w:rsid w:val="00AF5C2D"/>
    <w:rsid w:val="00AF764D"/>
    <w:rsid w:val="00AF7831"/>
    <w:rsid w:val="00B00B69"/>
    <w:rsid w:val="00B010C5"/>
    <w:rsid w:val="00B02E22"/>
    <w:rsid w:val="00B02F3D"/>
    <w:rsid w:val="00B03D73"/>
    <w:rsid w:val="00B03E96"/>
    <w:rsid w:val="00B03F96"/>
    <w:rsid w:val="00B054F1"/>
    <w:rsid w:val="00B05541"/>
    <w:rsid w:val="00B05C48"/>
    <w:rsid w:val="00B108BE"/>
    <w:rsid w:val="00B108C7"/>
    <w:rsid w:val="00B1188B"/>
    <w:rsid w:val="00B134D0"/>
    <w:rsid w:val="00B137C7"/>
    <w:rsid w:val="00B14F37"/>
    <w:rsid w:val="00B14FCA"/>
    <w:rsid w:val="00B159F3"/>
    <w:rsid w:val="00B15D3D"/>
    <w:rsid w:val="00B23693"/>
    <w:rsid w:val="00B23B76"/>
    <w:rsid w:val="00B23CE1"/>
    <w:rsid w:val="00B24BE8"/>
    <w:rsid w:val="00B251D1"/>
    <w:rsid w:val="00B279D9"/>
    <w:rsid w:val="00B306C2"/>
    <w:rsid w:val="00B30FD9"/>
    <w:rsid w:val="00B310D2"/>
    <w:rsid w:val="00B311C3"/>
    <w:rsid w:val="00B31D65"/>
    <w:rsid w:val="00B352DD"/>
    <w:rsid w:val="00B36FC0"/>
    <w:rsid w:val="00B420DC"/>
    <w:rsid w:val="00B455C1"/>
    <w:rsid w:val="00B501CC"/>
    <w:rsid w:val="00B5026C"/>
    <w:rsid w:val="00B56271"/>
    <w:rsid w:val="00B6589F"/>
    <w:rsid w:val="00B708CE"/>
    <w:rsid w:val="00B71747"/>
    <w:rsid w:val="00B720D1"/>
    <w:rsid w:val="00B731F5"/>
    <w:rsid w:val="00B750B0"/>
    <w:rsid w:val="00B75208"/>
    <w:rsid w:val="00B76C4C"/>
    <w:rsid w:val="00B76CFD"/>
    <w:rsid w:val="00B8020E"/>
    <w:rsid w:val="00B82744"/>
    <w:rsid w:val="00B8298A"/>
    <w:rsid w:val="00B8311B"/>
    <w:rsid w:val="00B84733"/>
    <w:rsid w:val="00B8475E"/>
    <w:rsid w:val="00B84B5D"/>
    <w:rsid w:val="00B8589C"/>
    <w:rsid w:val="00B87AF6"/>
    <w:rsid w:val="00B903FE"/>
    <w:rsid w:val="00B910AC"/>
    <w:rsid w:val="00B929ED"/>
    <w:rsid w:val="00B92EE1"/>
    <w:rsid w:val="00B9499C"/>
    <w:rsid w:val="00B957E7"/>
    <w:rsid w:val="00BA0840"/>
    <w:rsid w:val="00BA1784"/>
    <w:rsid w:val="00BA4763"/>
    <w:rsid w:val="00BA5CC4"/>
    <w:rsid w:val="00BA7B2C"/>
    <w:rsid w:val="00BB22A6"/>
    <w:rsid w:val="00BC0BDF"/>
    <w:rsid w:val="00BC6FDE"/>
    <w:rsid w:val="00BD0796"/>
    <w:rsid w:val="00BD092D"/>
    <w:rsid w:val="00BD5E0F"/>
    <w:rsid w:val="00BD672A"/>
    <w:rsid w:val="00BE2FAE"/>
    <w:rsid w:val="00BE6380"/>
    <w:rsid w:val="00BE75DD"/>
    <w:rsid w:val="00BF2D88"/>
    <w:rsid w:val="00BF36DF"/>
    <w:rsid w:val="00BF4F06"/>
    <w:rsid w:val="00C00E1C"/>
    <w:rsid w:val="00C01199"/>
    <w:rsid w:val="00C04D1F"/>
    <w:rsid w:val="00C05961"/>
    <w:rsid w:val="00C062C3"/>
    <w:rsid w:val="00C06CED"/>
    <w:rsid w:val="00C107E6"/>
    <w:rsid w:val="00C12F83"/>
    <w:rsid w:val="00C161AC"/>
    <w:rsid w:val="00C21E41"/>
    <w:rsid w:val="00C25079"/>
    <w:rsid w:val="00C2569B"/>
    <w:rsid w:val="00C27B66"/>
    <w:rsid w:val="00C3067A"/>
    <w:rsid w:val="00C3426E"/>
    <w:rsid w:val="00C40A2E"/>
    <w:rsid w:val="00C42997"/>
    <w:rsid w:val="00C439BF"/>
    <w:rsid w:val="00C44817"/>
    <w:rsid w:val="00C451E4"/>
    <w:rsid w:val="00C45494"/>
    <w:rsid w:val="00C463D5"/>
    <w:rsid w:val="00C50142"/>
    <w:rsid w:val="00C50D94"/>
    <w:rsid w:val="00C50DDD"/>
    <w:rsid w:val="00C52259"/>
    <w:rsid w:val="00C5314F"/>
    <w:rsid w:val="00C6082A"/>
    <w:rsid w:val="00C64074"/>
    <w:rsid w:val="00C642D3"/>
    <w:rsid w:val="00C64405"/>
    <w:rsid w:val="00C6447C"/>
    <w:rsid w:val="00C650AE"/>
    <w:rsid w:val="00C65162"/>
    <w:rsid w:val="00C65556"/>
    <w:rsid w:val="00C65D19"/>
    <w:rsid w:val="00C66D5E"/>
    <w:rsid w:val="00C67A0D"/>
    <w:rsid w:val="00C7176C"/>
    <w:rsid w:val="00C73A02"/>
    <w:rsid w:val="00C77555"/>
    <w:rsid w:val="00C80898"/>
    <w:rsid w:val="00C80DD0"/>
    <w:rsid w:val="00C826AF"/>
    <w:rsid w:val="00C83171"/>
    <w:rsid w:val="00C84253"/>
    <w:rsid w:val="00C85F87"/>
    <w:rsid w:val="00C87B18"/>
    <w:rsid w:val="00C92A3C"/>
    <w:rsid w:val="00C9362E"/>
    <w:rsid w:val="00C93642"/>
    <w:rsid w:val="00C955F4"/>
    <w:rsid w:val="00C96568"/>
    <w:rsid w:val="00C96F18"/>
    <w:rsid w:val="00CA0EA9"/>
    <w:rsid w:val="00CA1112"/>
    <w:rsid w:val="00CA11BD"/>
    <w:rsid w:val="00CA2412"/>
    <w:rsid w:val="00CA2722"/>
    <w:rsid w:val="00CA4D36"/>
    <w:rsid w:val="00CA4F7F"/>
    <w:rsid w:val="00CA601B"/>
    <w:rsid w:val="00CB0465"/>
    <w:rsid w:val="00CB2AF2"/>
    <w:rsid w:val="00CB44AF"/>
    <w:rsid w:val="00CC0432"/>
    <w:rsid w:val="00CC1566"/>
    <w:rsid w:val="00CC18E8"/>
    <w:rsid w:val="00CC25B9"/>
    <w:rsid w:val="00CC2CD3"/>
    <w:rsid w:val="00CC463F"/>
    <w:rsid w:val="00CC7AF8"/>
    <w:rsid w:val="00CD0501"/>
    <w:rsid w:val="00CD27DA"/>
    <w:rsid w:val="00CD3294"/>
    <w:rsid w:val="00CD5238"/>
    <w:rsid w:val="00CD6D67"/>
    <w:rsid w:val="00CD7B78"/>
    <w:rsid w:val="00CE1B56"/>
    <w:rsid w:val="00CE44CB"/>
    <w:rsid w:val="00CE4540"/>
    <w:rsid w:val="00CE48BB"/>
    <w:rsid w:val="00CF0DA2"/>
    <w:rsid w:val="00CF1FFC"/>
    <w:rsid w:val="00CF256D"/>
    <w:rsid w:val="00CF384A"/>
    <w:rsid w:val="00CF696E"/>
    <w:rsid w:val="00D00975"/>
    <w:rsid w:val="00D01C61"/>
    <w:rsid w:val="00D044D3"/>
    <w:rsid w:val="00D06C5E"/>
    <w:rsid w:val="00D06D01"/>
    <w:rsid w:val="00D1135C"/>
    <w:rsid w:val="00D12FB4"/>
    <w:rsid w:val="00D13B76"/>
    <w:rsid w:val="00D15AD7"/>
    <w:rsid w:val="00D1653C"/>
    <w:rsid w:val="00D17533"/>
    <w:rsid w:val="00D2135E"/>
    <w:rsid w:val="00D21CED"/>
    <w:rsid w:val="00D21F01"/>
    <w:rsid w:val="00D224D6"/>
    <w:rsid w:val="00D22777"/>
    <w:rsid w:val="00D234DB"/>
    <w:rsid w:val="00D23613"/>
    <w:rsid w:val="00D2579E"/>
    <w:rsid w:val="00D3121F"/>
    <w:rsid w:val="00D33742"/>
    <w:rsid w:val="00D33EAC"/>
    <w:rsid w:val="00D34D04"/>
    <w:rsid w:val="00D37C8D"/>
    <w:rsid w:val="00D4034C"/>
    <w:rsid w:val="00D41584"/>
    <w:rsid w:val="00D42425"/>
    <w:rsid w:val="00D52671"/>
    <w:rsid w:val="00D52736"/>
    <w:rsid w:val="00D53770"/>
    <w:rsid w:val="00D561AB"/>
    <w:rsid w:val="00D5645D"/>
    <w:rsid w:val="00D564BB"/>
    <w:rsid w:val="00D579DD"/>
    <w:rsid w:val="00D617CD"/>
    <w:rsid w:val="00D61B35"/>
    <w:rsid w:val="00D7113C"/>
    <w:rsid w:val="00D722BB"/>
    <w:rsid w:val="00D722C9"/>
    <w:rsid w:val="00D81B85"/>
    <w:rsid w:val="00D84123"/>
    <w:rsid w:val="00D84D5C"/>
    <w:rsid w:val="00D852C7"/>
    <w:rsid w:val="00D85B02"/>
    <w:rsid w:val="00D87933"/>
    <w:rsid w:val="00D92171"/>
    <w:rsid w:val="00D9324E"/>
    <w:rsid w:val="00D93415"/>
    <w:rsid w:val="00D95378"/>
    <w:rsid w:val="00D95BC3"/>
    <w:rsid w:val="00DA14F7"/>
    <w:rsid w:val="00DA36F0"/>
    <w:rsid w:val="00DA3EA4"/>
    <w:rsid w:val="00DA51F9"/>
    <w:rsid w:val="00DA73D3"/>
    <w:rsid w:val="00DA7864"/>
    <w:rsid w:val="00DB2C1C"/>
    <w:rsid w:val="00DB353E"/>
    <w:rsid w:val="00DC0005"/>
    <w:rsid w:val="00DC09D8"/>
    <w:rsid w:val="00DC1B35"/>
    <w:rsid w:val="00DC209B"/>
    <w:rsid w:val="00DC5D08"/>
    <w:rsid w:val="00DC684B"/>
    <w:rsid w:val="00DC6BB8"/>
    <w:rsid w:val="00DD08CE"/>
    <w:rsid w:val="00DD353B"/>
    <w:rsid w:val="00DD3F07"/>
    <w:rsid w:val="00DD52B3"/>
    <w:rsid w:val="00DD559E"/>
    <w:rsid w:val="00DD56E5"/>
    <w:rsid w:val="00DE27D2"/>
    <w:rsid w:val="00DE3210"/>
    <w:rsid w:val="00DE3CA8"/>
    <w:rsid w:val="00DE42BE"/>
    <w:rsid w:val="00DE6135"/>
    <w:rsid w:val="00DE6E18"/>
    <w:rsid w:val="00DE796A"/>
    <w:rsid w:val="00DE7C3C"/>
    <w:rsid w:val="00DF068D"/>
    <w:rsid w:val="00DF0972"/>
    <w:rsid w:val="00DF126C"/>
    <w:rsid w:val="00DF15A0"/>
    <w:rsid w:val="00E01AC6"/>
    <w:rsid w:val="00E0416E"/>
    <w:rsid w:val="00E04B03"/>
    <w:rsid w:val="00E05641"/>
    <w:rsid w:val="00E05BE6"/>
    <w:rsid w:val="00E06491"/>
    <w:rsid w:val="00E2120D"/>
    <w:rsid w:val="00E2186E"/>
    <w:rsid w:val="00E24918"/>
    <w:rsid w:val="00E24A17"/>
    <w:rsid w:val="00E26C8C"/>
    <w:rsid w:val="00E306B4"/>
    <w:rsid w:val="00E30C41"/>
    <w:rsid w:val="00E322A5"/>
    <w:rsid w:val="00E33BD9"/>
    <w:rsid w:val="00E33EF2"/>
    <w:rsid w:val="00E34088"/>
    <w:rsid w:val="00E3425A"/>
    <w:rsid w:val="00E35913"/>
    <w:rsid w:val="00E4086D"/>
    <w:rsid w:val="00E41C1C"/>
    <w:rsid w:val="00E420E4"/>
    <w:rsid w:val="00E43436"/>
    <w:rsid w:val="00E47867"/>
    <w:rsid w:val="00E5076B"/>
    <w:rsid w:val="00E51440"/>
    <w:rsid w:val="00E524BB"/>
    <w:rsid w:val="00E636B0"/>
    <w:rsid w:val="00E65B52"/>
    <w:rsid w:val="00E65D46"/>
    <w:rsid w:val="00E71566"/>
    <w:rsid w:val="00E72763"/>
    <w:rsid w:val="00E7281D"/>
    <w:rsid w:val="00E72D17"/>
    <w:rsid w:val="00E73592"/>
    <w:rsid w:val="00E74299"/>
    <w:rsid w:val="00E82174"/>
    <w:rsid w:val="00E82F5E"/>
    <w:rsid w:val="00E83711"/>
    <w:rsid w:val="00E844BD"/>
    <w:rsid w:val="00E8682A"/>
    <w:rsid w:val="00E90B6E"/>
    <w:rsid w:val="00E91086"/>
    <w:rsid w:val="00E92032"/>
    <w:rsid w:val="00E94258"/>
    <w:rsid w:val="00E9635A"/>
    <w:rsid w:val="00EA14C5"/>
    <w:rsid w:val="00EA269F"/>
    <w:rsid w:val="00EA3A3C"/>
    <w:rsid w:val="00EA579E"/>
    <w:rsid w:val="00EB11FB"/>
    <w:rsid w:val="00EB2B81"/>
    <w:rsid w:val="00EB4AE9"/>
    <w:rsid w:val="00EB5AD7"/>
    <w:rsid w:val="00EB60B6"/>
    <w:rsid w:val="00EB6793"/>
    <w:rsid w:val="00EB6D57"/>
    <w:rsid w:val="00EB6E7A"/>
    <w:rsid w:val="00EC2241"/>
    <w:rsid w:val="00EC2787"/>
    <w:rsid w:val="00EC2C14"/>
    <w:rsid w:val="00EC46CC"/>
    <w:rsid w:val="00EC6E6A"/>
    <w:rsid w:val="00EC7987"/>
    <w:rsid w:val="00ED1380"/>
    <w:rsid w:val="00ED14D9"/>
    <w:rsid w:val="00ED18B0"/>
    <w:rsid w:val="00ED372F"/>
    <w:rsid w:val="00ED4A75"/>
    <w:rsid w:val="00ED5FFC"/>
    <w:rsid w:val="00ED61DA"/>
    <w:rsid w:val="00ED76E2"/>
    <w:rsid w:val="00ED779F"/>
    <w:rsid w:val="00EE1E50"/>
    <w:rsid w:val="00EE6D4C"/>
    <w:rsid w:val="00EF1109"/>
    <w:rsid w:val="00EF6061"/>
    <w:rsid w:val="00EF685E"/>
    <w:rsid w:val="00EF6E7B"/>
    <w:rsid w:val="00F00EDD"/>
    <w:rsid w:val="00F06C37"/>
    <w:rsid w:val="00F10340"/>
    <w:rsid w:val="00F1094A"/>
    <w:rsid w:val="00F10AD3"/>
    <w:rsid w:val="00F1256F"/>
    <w:rsid w:val="00F12AD2"/>
    <w:rsid w:val="00F1556A"/>
    <w:rsid w:val="00F16BEB"/>
    <w:rsid w:val="00F204C7"/>
    <w:rsid w:val="00F2110C"/>
    <w:rsid w:val="00F22C98"/>
    <w:rsid w:val="00F22FB1"/>
    <w:rsid w:val="00F23475"/>
    <w:rsid w:val="00F247E0"/>
    <w:rsid w:val="00F27064"/>
    <w:rsid w:val="00F310F8"/>
    <w:rsid w:val="00F32E49"/>
    <w:rsid w:val="00F36A4B"/>
    <w:rsid w:val="00F36D33"/>
    <w:rsid w:val="00F411BC"/>
    <w:rsid w:val="00F4177F"/>
    <w:rsid w:val="00F424C4"/>
    <w:rsid w:val="00F43700"/>
    <w:rsid w:val="00F45F9B"/>
    <w:rsid w:val="00F5033A"/>
    <w:rsid w:val="00F513C3"/>
    <w:rsid w:val="00F524C8"/>
    <w:rsid w:val="00F52B28"/>
    <w:rsid w:val="00F5588F"/>
    <w:rsid w:val="00F564EE"/>
    <w:rsid w:val="00F570A9"/>
    <w:rsid w:val="00F574C3"/>
    <w:rsid w:val="00F60825"/>
    <w:rsid w:val="00F621D7"/>
    <w:rsid w:val="00F62857"/>
    <w:rsid w:val="00F706EB"/>
    <w:rsid w:val="00F72739"/>
    <w:rsid w:val="00F740C7"/>
    <w:rsid w:val="00F7644B"/>
    <w:rsid w:val="00F80319"/>
    <w:rsid w:val="00F80E28"/>
    <w:rsid w:val="00F87E78"/>
    <w:rsid w:val="00F90D0B"/>
    <w:rsid w:val="00F90EEA"/>
    <w:rsid w:val="00F911CF"/>
    <w:rsid w:val="00F9201D"/>
    <w:rsid w:val="00F94560"/>
    <w:rsid w:val="00F94837"/>
    <w:rsid w:val="00F9685B"/>
    <w:rsid w:val="00F97297"/>
    <w:rsid w:val="00F975A2"/>
    <w:rsid w:val="00F975B4"/>
    <w:rsid w:val="00FA22C0"/>
    <w:rsid w:val="00FA46DF"/>
    <w:rsid w:val="00FA5662"/>
    <w:rsid w:val="00FA762E"/>
    <w:rsid w:val="00FA76FE"/>
    <w:rsid w:val="00FB1D8F"/>
    <w:rsid w:val="00FB4070"/>
    <w:rsid w:val="00FB459D"/>
    <w:rsid w:val="00FB5D75"/>
    <w:rsid w:val="00FB700B"/>
    <w:rsid w:val="00FB7E8E"/>
    <w:rsid w:val="00FC0EEA"/>
    <w:rsid w:val="00FC1374"/>
    <w:rsid w:val="00FC3081"/>
    <w:rsid w:val="00FC6054"/>
    <w:rsid w:val="00FC6AA4"/>
    <w:rsid w:val="00FC7538"/>
    <w:rsid w:val="00FD013A"/>
    <w:rsid w:val="00FD02E1"/>
    <w:rsid w:val="00FD043B"/>
    <w:rsid w:val="00FD4A37"/>
    <w:rsid w:val="00FD5C1E"/>
    <w:rsid w:val="00FE01DC"/>
    <w:rsid w:val="00FE1ADC"/>
    <w:rsid w:val="00FE4D18"/>
    <w:rsid w:val="00FE53C3"/>
    <w:rsid w:val="00FE5514"/>
    <w:rsid w:val="00FE55A2"/>
    <w:rsid w:val="00FE5A98"/>
    <w:rsid w:val="00FF089E"/>
    <w:rsid w:val="00FF6B3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D6BD6E"/>
  <w15:chartTrackingRefBased/>
  <w15:docId w15:val="{9CA4BFA6-8ADF-41F9-8D04-EDDDF0A7C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E91086"/>
    <w:pPr>
      <w:overflowPunct w:val="0"/>
      <w:autoSpaceDE w:val="0"/>
      <w:autoSpaceDN w:val="0"/>
      <w:adjustRightInd w:val="0"/>
      <w:ind w:left="1080"/>
      <w:textAlignment w:val="baseline"/>
    </w:pPr>
    <w:rPr>
      <w:rFonts w:ascii="Arial" w:hAnsi="Arial"/>
      <w:spacing w:val="-5"/>
    </w:rPr>
  </w:style>
  <w:style w:type="paragraph" w:styleId="berschrift1">
    <w:name w:val="heading 1"/>
    <w:basedOn w:val="Basis-berschrift"/>
    <w:next w:val="Textkrper"/>
    <w:qFormat/>
    <w:pPr>
      <w:pBdr>
        <w:top w:val="single" w:sz="30" w:space="3" w:color="FFFFFF"/>
        <w:left w:val="single" w:sz="6" w:space="3" w:color="FFFFFF"/>
        <w:bottom w:val="single" w:sz="6" w:space="3" w:color="FFFFFF"/>
      </w:pBdr>
      <w:shd w:val="solid" w:color="auto" w:fill="auto"/>
      <w:spacing w:before="0" w:after="240" w:line="240" w:lineRule="atLeast"/>
      <w:ind w:left="120"/>
      <w:outlineLvl w:val="0"/>
    </w:pPr>
    <w:rPr>
      <w:rFonts w:ascii="Arial Black" w:hAnsi="Arial Black"/>
      <w:color w:val="FFFFFF"/>
      <w:spacing w:val="-10"/>
      <w:kern w:val="20"/>
      <w:position w:val="8"/>
      <w:sz w:val="24"/>
    </w:rPr>
  </w:style>
  <w:style w:type="paragraph" w:styleId="berschrift2">
    <w:name w:val="heading 2"/>
    <w:basedOn w:val="Basis-berschrift"/>
    <w:next w:val="Textkrper"/>
    <w:qFormat/>
    <w:pPr>
      <w:spacing w:before="0" w:after="240" w:line="240" w:lineRule="atLeast"/>
      <w:ind w:left="0"/>
      <w:outlineLvl w:val="1"/>
    </w:pPr>
    <w:rPr>
      <w:rFonts w:ascii="Arial Black" w:hAnsi="Arial Black"/>
      <w:spacing w:val="-15"/>
    </w:rPr>
  </w:style>
  <w:style w:type="paragraph" w:styleId="berschrift3">
    <w:name w:val="heading 3"/>
    <w:basedOn w:val="Basis-berschrift"/>
    <w:next w:val="Textkrper"/>
    <w:qFormat/>
    <w:pPr>
      <w:spacing w:before="0" w:after="240" w:line="240" w:lineRule="atLeast"/>
      <w:outlineLvl w:val="2"/>
    </w:pPr>
    <w:rPr>
      <w:rFonts w:ascii="Arial Black" w:hAnsi="Arial Black"/>
      <w:spacing w:val="-10"/>
      <w:sz w:val="20"/>
    </w:rPr>
  </w:style>
  <w:style w:type="paragraph" w:styleId="berschrift4">
    <w:name w:val="heading 4"/>
    <w:basedOn w:val="Basis-berschrift"/>
    <w:next w:val="Textkrper"/>
    <w:qFormat/>
    <w:pPr>
      <w:spacing w:before="0" w:after="240" w:line="240" w:lineRule="atLeast"/>
      <w:outlineLvl w:val="3"/>
    </w:pPr>
  </w:style>
  <w:style w:type="paragraph" w:styleId="berschrift5">
    <w:name w:val="heading 5"/>
    <w:basedOn w:val="Basis-berschrift"/>
    <w:next w:val="Textkrper"/>
    <w:qFormat/>
    <w:pPr>
      <w:spacing w:before="0" w:line="240" w:lineRule="atLeast"/>
      <w:ind w:left="1440"/>
      <w:outlineLvl w:val="4"/>
    </w:pPr>
    <w:rPr>
      <w:sz w:val="20"/>
    </w:rPr>
  </w:style>
  <w:style w:type="paragraph" w:styleId="berschrift6">
    <w:name w:val="heading 6"/>
    <w:basedOn w:val="Basis-berschrift"/>
    <w:next w:val="Textkrper"/>
    <w:qFormat/>
    <w:pPr>
      <w:ind w:left="1440"/>
      <w:outlineLvl w:val="5"/>
    </w:pPr>
    <w:rPr>
      <w:i/>
      <w:sz w:val="20"/>
    </w:rPr>
  </w:style>
  <w:style w:type="paragraph" w:styleId="berschrift7">
    <w:name w:val="heading 7"/>
    <w:basedOn w:val="Basis-berschrift"/>
    <w:next w:val="Textkrper"/>
    <w:qFormat/>
    <w:pPr>
      <w:outlineLvl w:val="6"/>
    </w:pPr>
    <w:rPr>
      <w:sz w:val="20"/>
    </w:rPr>
  </w:style>
  <w:style w:type="paragraph" w:styleId="berschrift8">
    <w:name w:val="heading 8"/>
    <w:basedOn w:val="Basis-berschrift"/>
    <w:next w:val="Textkrper"/>
    <w:qFormat/>
    <w:pPr>
      <w:outlineLvl w:val="7"/>
    </w:pPr>
    <w:rPr>
      <w:i/>
      <w:sz w:val="18"/>
    </w:rPr>
  </w:style>
  <w:style w:type="paragraph" w:styleId="berschrift9">
    <w:name w:val="heading 9"/>
    <w:basedOn w:val="Basis-berschrift"/>
    <w:next w:val="Textkrper"/>
    <w:qFormat/>
    <w:pPr>
      <w:outlineLvl w:val="8"/>
    </w:pPr>
    <w:rPr>
      <w:sz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asis-berschrift">
    <w:name w:val="Basis-Überschrift"/>
    <w:basedOn w:val="Standard"/>
    <w:next w:val="Textkrper"/>
    <w:pPr>
      <w:keepNext/>
      <w:keepLines/>
      <w:spacing w:before="140" w:line="220" w:lineRule="atLeast"/>
    </w:pPr>
    <w:rPr>
      <w:spacing w:val="-4"/>
      <w:kern w:val="28"/>
      <w:sz w:val="22"/>
    </w:rPr>
  </w:style>
  <w:style w:type="paragraph" w:styleId="Textkrper">
    <w:name w:val="Body Text"/>
    <w:basedOn w:val="Standard"/>
    <w:semiHidden/>
    <w:pPr>
      <w:spacing w:after="240" w:line="240" w:lineRule="atLeast"/>
      <w:jc w:val="both"/>
    </w:pPr>
  </w:style>
  <w:style w:type="paragraph" w:customStyle="1" w:styleId="Basis-Fuzeile">
    <w:name w:val="Basis-Fußzeile"/>
    <w:basedOn w:val="Standard"/>
    <w:pPr>
      <w:keepLines/>
      <w:spacing w:line="200" w:lineRule="atLeast"/>
    </w:pPr>
    <w:rPr>
      <w:sz w:val="16"/>
    </w:rPr>
  </w:style>
  <w:style w:type="paragraph" w:styleId="Umschlagabsenderadresse">
    <w:name w:val="envelope return"/>
    <w:basedOn w:val="Standard"/>
    <w:semiHidden/>
  </w:style>
  <w:style w:type="paragraph" w:customStyle="1" w:styleId="Blockzitat">
    <w:name w:val="Blockzitat"/>
    <w:basedOn w:val="Standard"/>
    <w:pPr>
      <w:pBdr>
        <w:top w:val="single" w:sz="12" w:space="12" w:color="FFFFFF"/>
        <w:left w:val="single" w:sz="6" w:space="12" w:color="FFFFFF"/>
        <w:bottom w:val="single" w:sz="6" w:space="12" w:color="FFFFFF"/>
        <w:right w:val="single" w:sz="6" w:space="12" w:color="FFFFFF"/>
      </w:pBdr>
      <w:shd w:val="pct5" w:color="auto" w:fill="auto"/>
      <w:spacing w:after="240" w:line="220" w:lineRule="atLeast"/>
      <w:ind w:left="1368" w:right="240"/>
      <w:jc w:val="both"/>
    </w:pPr>
    <w:rPr>
      <w:rFonts w:ascii="Arial Narrow" w:hAnsi="Arial Narrow"/>
      <w:spacing w:val="0"/>
    </w:rPr>
  </w:style>
  <w:style w:type="paragraph" w:customStyle="1" w:styleId="Textkrperzusammenhalten">
    <w:name w:val="Textkörper zusammenhalten"/>
    <w:basedOn w:val="Textkrper"/>
    <w:pPr>
      <w:keepNext/>
    </w:pPr>
  </w:style>
  <w:style w:type="paragraph" w:styleId="Beschriftung">
    <w:name w:val="caption"/>
    <w:basedOn w:val="Grafik"/>
    <w:next w:val="Textkrper"/>
    <w:qFormat/>
    <w:pPr>
      <w:spacing w:before="60" w:after="240" w:line="220" w:lineRule="atLeast"/>
      <w:ind w:left="1920" w:hanging="120"/>
    </w:pPr>
    <w:rPr>
      <w:rFonts w:ascii="Arial Narrow" w:hAnsi="Arial Narrow"/>
      <w:spacing w:val="0"/>
      <w:sz w:val="18"/>
    </w:rPr>
  </w:style>
  <w:style w:type="paragraph" w:customStyle="1" w:styleId="Grafik">
    <w:name w:val="Grafik"/>
    <w:basedOn w:val="Standard"/>
    <w:next w:val="Beschriftung"/>
    <w:pPr>
      <w:keepNext/>
    </w:pPr>
  </w:style>
  <w:style w:type="paragraph" w:customStyle="1" w:styleId="Dokumentbeschriftung">
    <w:name w:val="Dokumentbeschriftung"/>
    <w:basedOn w:val="berschriftTitelseite"/>
  </w:style>
  <w:style w:type="paragraph" w:customStyle="1" w:styleId="berschriftTitelseite">
    <w:name w:val="Überschrift Titelseite"/>
    <w:basedOn w:val="Basis-berschrift"/>
    <w:next w:val="UnterberschriftTitelseite"/>
    <w:pPr>
      <w:pBdr>
        <w:top w:val="single" w:sz="30" w:space="31" w:color="auto"/>
      </w:pBdr>
      <w:tabs>
        <w:tab w:val="left" w:pos="0"/>
      </w:tabs>
      <w:spacing w:before="240" w:after="500" w:line="640" w:lineRule="exact"/>
      <w:ind w:left="-840" w:right="-840"/>
    </w:pPr>
    <w:rPr>
      <w:rFonts w:ascii="Arial Black" w:hAnsi="Arial Black"/>
      <w:b/>
      <w:spacing w:val="-48"/>
      <w:sz w:val="64"/>
    </w:rPr>
  </w:style>
  <w:style w:type="paragraph" w:customStyle="1" w:styleId="UnterberschriftTitelseite">
    <w:name w:val="Unterüberschrift Titelseite"/>
    <w:basedOn w:val="berschriftTitelseite"/>
    <w:next w:val="Textkrper"/>
    <w:pPr>
      <w:pBdr>
        <w:top w:val="single" w:sz="6" w:space="24" w:color="auto"/>
      </w:pBdr>
      <w:tabs>
        <w:tab w:val="clear" w:pos="0"/>
      </w:tabs>
      <w:spacing w:before="0" w:after="0" w:line="480" w:lineRule="atLeast"/>
      <w:ind w:left="0" w:right="0"/>
    </w:pPr>
    <w:rPr>
      <w:rFonts w:ascii="Arial" w:hAnsi="Arial"/>
      <w:b w:val="0"/>
      <w:spacing w:val="-30"/>
      <w:sz w:val="48"/>
    </w:rPr>
  </w:style>
  <w:style w:type="character" w:styleId="Endnotenzeichen">
    <w:name w:val="endnote reference"/>
    <w:semiHidden/>
    <w:rPr>
      <w:noProof w:val="0"/>
      <w:vertAlign w:val="superscript"/>
      <w:lang w:val="de-DE"/>
    </w:rPr>
  </w:style>
  <w:style w:type="paragraph" w:styleId="Endnotentext">
    <w:name w:val="endnote text"/>
    <w:basedOn w:val="Basis-Fuzeile"/>
    <w:semiHidden/>
  </w:style>
  <w:style w:type="paragraph" w:styleId="Fuzeile">
    <w:name w:val="footer"/>
    <w:basedOn w:val="Basis-Kopfzeile"/>
    <w:link w:val="FuzeileZchn"/>
    <w:uiPriority w:val="99"/>
  </w:style>
  <w:style w:type="paragraph" w:customStyle="1" w:styleId="Basis-Kopfzeile">
    <w:name w:val="Basis-Kopfzeile"/>
    <w:basedOn w:val="Standard"/>
    <w:pPr>
      <w:keepLines/>
      <w:tabs>
        <w:tab w:val="center" w:pos="4536"/>
        <w:tab w:val="right" w:pos="9072"/>
      </w:tabs>
      <w:spacing w:line="190" w:lineRule="atLeast"/>
      <w:ind w:left="0"/>
    </w:pPr>
    <w:rPr>
      <w:caps/>
      <w:spacing w:val="0"/>
      <w:sz w:val="15"/>
    </w:rPr>
  </w:style>
  <w:style w:type="character" w:styleId="Funotenzeichen">
    <w:name w:val="footnote reference"/>
    <w:semiHidden/>
    <w:rPr>
      <w:noProof w:val="0"/>
      <w:vertAlign w:val="superscript"/>
      <w:lang w:val="de-DE"/>
    </w:rPr>
  </w:style>
  <w:style w:type="paragraph" w:styleId="Funotentext">
    <w:name w:val="footnote text"/>
    <w:basedOn w:val="Basis-Fuzeile"/>
    <w:semiHidden/>
  </w:style>
  <w:style w:type="paragraph" w:styleId="Kopfzeile">
    <w:name w:val="header"/>
    <w:basedOn w:val="Basis-Kopfzeile"/>
    <w:semiHidden/>
  </w:style>
  <w:style w:type="paragraph" w:styleId="Index1">
    <w:name w:val="index 1"/>
    <w:basedOn w:val="Basis-Index"/>
    <w:semiHidden/>
  </w:style>
  <w:style w:type="paragraph" w:customStyle="1" w:styleId="Basis-Index">
    <w:name w:val="Basis-Index"/>
    <w:basedOn w:val="Standard"/>
    <w:pPr>
      <w:spacing w:line="240" w:lineRule="atLeast"/>
      <w:ind w:left="360" w:hanging="360"/>
    </w:pPr>
    <w:rPr>
      <w:sz w:val="18"/>
    </w:rPr>
  </w:style>
  <w:style w:type="paragraph" w:styleId="Index2">
    <w:name w:val="index 2"/>
    <w:basedOn w:val="Basis-Index"/>
    <w:semiHidden/>
    <w:pPr>
      <w:spacing w:line="240" w:lineRule="auto"/>
      <w:ind w:left="720"/>
    </w:pPr>
  </w:style>
  <w:style w:type="paragraph" w:styleId="Index3">
    <w:name w:val="index 3"/>
    <w:basedOn w:val="Basis-Index"/>
    <w:semiHidden/>
    <w:pPr>
      <w:spacing w:line="240" w:lineRule="auto"/>
      <w:ind w:left="1080"/>
    </w:pPr>
  </w:style>
  <w:style w:type="paragraph" w:styleId="Index4">
    <w:name w:val="index 4"/>
    <w:basedOn w:val="Basis-Index"/>
    <w:semiHidden/>
    <w:pPr>
      <w:spacing w:line="240" w:lineRule="auto"/>
      <w:ind w:left="1440"/>
    </w:pPr>
  </w:style>
  <w:style w:type="paragraph" w:styleId="Index5">
    <w:name w:val="index 5"/>
    <w:basedOn w:val="Basis-Index"/>
    <w:semiHidden/>
    <w:pPr>
      <w:spacing w:line="240" w:lineRule="auto"/>
      <w:ind w:left="1800"/>
    </w:pPr>
  </w:style>
  <w:style w:type="paragraph" w:styleId="Indexberschrift">
    <w:name w:val="index heading"/>
    <w:basedOn w:val="Basis-berschrift"/>
    <w:next w:val="Index1"/>
    <w:semiHidden/>
    <w:pPr>
      <w:keepLines w:val="0"/>
      <w:spacing w:before="0" w:line="480" w:lineRule="atLeast"/>
      <w:ind w:left="0"/>
    </w:pPr>
    <w:rPr>
      <w:rFonts w:ascii="Arial Black" w:hAnsi="Arial Black"/>
      <w:spacing w:val="-5"/>
      <w:kern w:val="0"/>
      <w:sz w:val="24"/>
    </w:rPr>
  </w:style>
  <w:style w:type="paragraph" w:customStyle="1" w:styleId="berschriftAbschnitt">
    <w:name w:val="Überschrift Abschnitt"/>
    <w:basedOn w:val="berschrift1"/>
    <w:pPr>
      <w:outlineLvl w:val="9"/>
    </w:pPr>
  </w:style>
  <w:style w:type="character" w:customStyle="1" w:styleId="Einleitung">
    <w:name w:val="Einleitung"/>
    <w:rPr>
      <w:rFonts w:ascii="Arial Black" w:hAnsi="Arial Black"/>
      <w:noProof w:val="0"/>
      <w:spacing w:val="-4"/>
      <w:sz w:val="18"/>
      <w:lang w:val="de-DE"/>
    </w:rPr>
  </w:style>
  <w:style w:type="character" w:styleId="Zeilennummer">
    <w:name w:val="line number"/>
    <w:semiHidden/>
    <w:rPr>
      <w:noProof w:val="0"/>
      <w:sz w:val="18"/>
      <w:lang w:val="de-DE"/>
    </w:rPr>
  </w:style>
  <w:style w:type="paragraph" w:styleId="Liste">
    <w:name w:val="List"/>
    <w:basedOn w:val="Textkrper"/>
    <w:semiHidden/>
    <w:pPr>
      <w:ind w:left="1440" w:hanging="360"/>
    </w:pPr>
  </w:style>
  <w:style w:type="paragraph" w:styleId="Aufzhlungszeichen">
    <w:name w:val="List Bullet"/>
    <w:basedOn w:val="Liste"/>
    <w:semiHidden/>
  </w:style>
  <w:style w:type="paragraph" w:styleId="Listennummer">
    <w:name w:val="List Number"/>
    <w:basedOn w:val="Liste"/>
    <w:semiHidden/>
    <w:pPr>
      <w:ind w:left="1080" w:firstLine="0"/>
    </w:pPr>
  </w:style>
  <w:style w:type="paragraph" w:styleId="Makrotext">
    <w:name w:val="macro"/>
    <w:basedOn w:val="Standard"/>
    <w:semiHidden/>
    <w:rPr>
      <w:rFonts w:ascii="Courier New" w:hAnsi="Courier New"/>
    </w:rPr>
  </w:style>
  <w:style w:type="character" w:styleId="Seitenzahl">
    <w:name w:val="page number"/>
    <w:semiHidden/>
    <w:rPr>
      <w:rFonts w:ascii="Arial Black" w:hAnsi="Arial Black"/>
      <w:noProof w:val="0"/>
      <w:spacing w:val="-10"/>
      <w:sz w:val="18"/>
      <w:lang w:val="de-DE"/>
    </w:rPr>
  </w:style>
  <w:style w:type="character" w:customStyle="1" w:styleId="Hochgestellt">
    <w:name w:val="Hochgestellt"/>
    <w:rPr>
      <w:b/>
      <w:noProof w:val="0"/>
      <w:vertAlign w:val="superscript"/>
      <w:lang w:val="de-DE"/>
    </w:rPr>
  </w:style>
  <w:style w:type="paragraph" w:customStyle="1" w:styleId="Basis-Inhaltsverzeichnis">
    <w:name w:val="Basis-Inhaltsverzeichnis"/>
    <w:basedOn w:val="Standard"/>
    <w:pPr>
      <w:tabs>
        <w:tab w:val="right" w:leader="dot" w:pos="6480"/>
      </w:tabs>
      <w:spacing w:after="240" w:line="240" w:lineRule="atLeast"/>
      <w:ind w:left="0"/>
    </w:pPr>
  </w:style>
  <w:style w:type="paragraph" w:styleId="Abbildungsverzeichnis">
    <w:name w:val="table of figures"/>
    <w:basedOn w:val="Basis-Inhaltsverzeichnis"/>
    <w:semiHidden/>
    <w:pPr>
      <w:ind w:left="1440" w:hanging="360"/>
    </w:pPr>
  </w:style>
  <w:style w:type="paragraph" w:styleId="Verzeichnis1">
    <w:name w:val="toc 1"/>
    <w:basedOn w:val="Basis-Inhaltsverzeichnis"/>
    <w:semiHidden/>
    <w:rPr>
      <w:spacing w:val="-4"/>
    </w:rPr>
  </w:style>
  <w:style w:type="paragraph" w:styleId="Verzeichnis2">
    <w:name w:val="toc 2"/>
    <w:basedOn w:val="Basis-Inhaltsverzeichnis"/>
    <w:semiHidden/>
    <w:pPr>
      <w:ind w:left="360"/>
    </w:pPr>
  </w:style>
  <w:style w:type="paragraph" w:styleId="Verzeichnis3">
    <w:name w:val="toc 3"/>
    <w:basedOn w:val="Basis-Inhaltsverzeichnis"/>
    <w:semiHidden/>
    <w:pPr>
      <w:ind w:left="360"/>
    </w:pPr>
  </w:style>
  <w:style w:type="paragraph" w:styleId="Verzeichnis4">
    <w:name w:val="toc 4"/>
    <w:basedOn w:val="Basis-Inhaltsverzeichnis"/>
    <w:semiHidden/>
    <w:pPr>
      <w:ind w:left="360"/>
    </w:pPr>
  </w:style>
  <w:style w:type="paragraph" w:styleId="Verzeichnis5">
    <w:name w:val="toc 5"/>
    <w:basedOn w:val="Basis-Inhaltsverzeichnis"/>
    <w:semiHidden/>
    <w:pPr>
      <w:ind w:left="360"/>
    </w:pPr>
  </w:style>
  <w:style w:type="paragraph" w:customStyle="1" w:styleId="Abschnittsbeschriftung">
    <w:name w:val="Abschnittsbeschriftung"/>
    <w:basedOn w:val="Basis-berschrift"/>
    <w:next w:val="Textkrper"/>
    <w:pPr>
      <w:pBdr>
        <w:bottom w:val="single" w:sz="6" w:space="2" w:color="auto"/>
      </w:pBdr>
      <w:spacing w:before="360" w:after="960"/>
      <w:ind w:left="0"/>
    </w:pPr>
    <w:rPr>
      <w:rFonts w:ascii="Arial Black" w:hAnsi="Arial Black"/>
      <w:spacing w:val="-35"/>
      <w:sz w:val="54"/>
    </w:rPr>
  </w:style>
  <w:style w:type="paragraph" w:customStyle="1" w:styleId="FuzeileErste">
    <w:name w:val="Fußzeile Erste"/>
    <w:basedOn w:val="Fuzeile"/>
    <w:pPr>
      <w:pBdr>
        <w:top w:val="single" w:sz="6" w:space="2" w:color="auto"/>
      </w:pBdr>
      <w:spacing w:before="600"/>
    </w:pPr>
  </w:style>
  <w:style w:type="paragraph" w:customStyle="1" w:styleId="Fuzeilegerade">
    <w:name w:val="Fußzeile gerade"/>
    <w:basedOn w:val="Fuzeile"/>
    <w:pPr>
      <w:pBdr>
        <w:top w:val="single" w:sz="6" w:space="2" w:color="auto"/>
      </w:pBdr>
      <w:spacing w:before="600"/>
    </w:pPr>
  </w:style>
  <w:style w:type="paragraph" w:customStyle="1" w:styleId="Fuzeileungerade">
    <w:name w:val="Fußzeile ungerade"/>
    <w:basedOn w:val="Fuzeile"/>
    <w:pPr>
      <w:pBdr>
        <w:top w:val="single" w:sz="6" w:space="2" w:color="auto"/>
      </w:pBdr>
      <w:spacing w:before="600"/>
    </w:pPr>
  </w:style>
  <w:style w:type="paragraph" w:customStyle="1" w:styleId="KopfzeileErste">
    <w:name w:val="Kopfzeile Erste"/>
    <w:basedOn w:val="Kopfzeile"/>
    <w:pPr>
      <w:pBdr>
        <w:top w:val="single" w:sz="6" w:space="2" w:color="auto"/>
      </w:pBdr>
      <w:jc w:val="right"/>
    </w:pPr>
  </w:style>
  <w:style w:type="paragraph" w:customStyle="1" w:styleId="Kopfzeilegerade">
    <w:name w:val="Kopfzeile gerade"/>
    <w:basedOn w:val="Kopfzeile"/>
    <w:pPr>
      <w:pBdr>
        <w:bottom w:val="single" w:sz="6" w:space="1" w:color="auto"/>
      </w:pBdr>
      <w:spacing w:after="600"/>
    </w:pPr>
  </w:style>
  <w:style w:type="paragraph" w:customStyle="1" w:styleId="Kopfzeileungerade">
    <w:name w:val="Kopfzeile ungerade"/>
    <w:basedOn w:val="Kopfzeile"/>
    <w:pPr>
      <w:pBdr>
        <w:bottom w:val="single" w:sz="6" w:space="1" w:color="auto"/>
      </w:pBdr>
      <w:spacing w:after="600"/>
    </w:pPr>
  </w:style>
  <w:style w:type="paragraph" w:customStyle="1" w:styleId="Kapitelbezeichnung">
    <w:name w:val="Kapitelbezeichnung"/>
    <w:basedOn w:val="Kapitelbeschriftung"/>
    <w:pPr>
      <w:framePr w:wrap="auto"/>
    </w:pPr>
  </w:style>
  <w:style w:type="paragraph" w:customStyle="1" w:styleId="Kapitelbeschriftung">
    <w:name w:val="Kapitelbeschriftung"/>
    <w:basedOn w:val="Standard"/>
    <w:pPr>
      <w:framePr w:h="1080" w:hRule="exact" w:hSpace="180" w:wrap="auto" w:vAnchor="page" w:hAnchor="page" w:x="1861" w:y="1201"/>
      <w:pBdr>
        <w:top w:val="single" w:sz="6" w:space="1" w:color="auto"/>
        <w:left w:val="single" w:sz="6" w:space="1" w:color="auto"/>
      </w:pBdr>
      <w:shd w:val="solid" w:color="auto" w:fill="auto"/>
      <w:spacing w:line="360" w:lineRule="exact"/>
      <w:ind w:left="0" w:right="7656"/>
      <w:jc w:val="center"/>
    </w:pPr>
    <w:rPr>
      <w:color w:val="FFFFFF"/>
      <w:spacing w:val="-16"/>
      <w:position w:val="4"/>
      <w:sz w:val="26"/>
    </w:rPr>
  </w:style>
  <w:style w:type="paragraph" w:customStyle="1" w:styleId="Kapitelberschrift">
    <w:name w:val="Kapitelüberschrift"/>
    <w:basedOn w:val="Abschnittstitel"/>
    <w:pPr>
      <w:framePr w:wrap="auto"/>
    </w:pPr>
  </w:style>
  <w:style w:type="paragraph" w:customStyle="1" w:styleId="Abschnittstitel">
    <w:name w:val="Abschnittstitel"/>
    <w:basedOn w:val="Standard"/>
    <w:pPr>
      <w:framePr w:h="1080" w:hRule="exact" w:hSpace="180" w:wrap="auto" w:vAnchor="page" w:hAnchor="page" w:x="1861" w:y="1201"/>
      <w:pBdr>
        <w:left w:val="single" w:sz="6" w:space="1" w:color="auto"/>
      </w:pBdr>
      <w:shd w:val="solid" w:color="auto" w:fill="auto"/>
      <w:spacing w:after="240" w:line="660" w:lineRule="exact"/>
      <w:ind w:left="0" w:right="7656"/>
      <w:jc w:val="center"/>
    </w:pPr>
    <w:rPr>
      <w:rFonts w:ascii="Arial Black" w:hAnsi="Arial Black"/>
      <w:color w:val="FFFFFF"/>
      <w:spacing w:val="-40"/>
      <w:position w:val="-16"/>
      <w:sz w:val="84"/>
    </w:rPr>
  </w:style>
  <w:style w:type="paragraph" w:customStyle="1" w:styleId="Kapitelunterberschrift">
    <w:name w:val="Kapitelunterüberschrift"/>
    <w:basedOn w:val="Untertitel"/>
  </w:style>
  <w:style w:type="paragraph" w:styleId="Untertitel">
    <w:name w:val="Subtitle"/>
    <w:basedOn w:val="Titel"/>
    <w:next w:val="Textkrper"/>
    <w:qFormat/>
    <w:pPr>
      <w:pBdr>
        <w:top w:val="none" w:sz="0" w:space="0" w:color="auto"/>
      </w:pBdr>
      <w:spacing w:before="60" w:after="120" w:line="340" w:lineRule="atLeast"/>
    </w:pPr>
    <w:rPr>
      <w:rFonts w:ascii="Arial" w:hAnsi="Arial"/>
      <w:spacing w:val="-16"/>
      <w:sz w:val="32"/>
    </w:rPr>
  </w:style>
  <w:style w:type="paragraph" w:styleId="Titel">
    <w:name w:val="Title"/>
    <w:basedOn w:val="Basis-berschrift"/>
    <w:next w:val="Untertitel"/>
    <w:qFormat/>
    <w:pPr>
      <w:pBdr>
        <w:top w:val="single" w:sz="6" w:space="16" w:color="auto"/>
      </w:pBdr>
      <w:spacing w:before="220" w:after="60" w:line="320" w:lineRule="atLeast"/>
      <w:ind w:left="0"/>
    </w:pPr>
    <w:rPr>
      <w:rFonts w:ascii="Arial Black" w:hAnsi="Arial Black"/>
      <w:spacing w:val="-30"/>
      <w:sz w:val="40"/>
    </w:rPr>
  </w:style>
  <w:style w:type="paragraph" w:customStyle="1" w:styleId="Textkrper21">
    <w:name w:val="Textkörper 21"/>
    <w:basedOn w:val="Textkrper"/>
    <w:pPr>
      <w:ind w:left="1440"/>
    </w:pPr>
  </w:style>
  <w:style w:type="paragraph" w:styleId="Listennummer5">
    <w:name w:val="List Number 5"/>
    <w:basedOn w:val="Listennummer"/>
    <w:semiHidden/>
    <w:pPr>
      <w:ind w:left="3240"/>
    </w:pPr>
  </w:style>
  <w:style w:type="paragraph" w:styleId="Listennummer4">
    <w:name w:val="List Number 4"/>
    <w:basedOn w:val="Listennummer"/>
    <w:semiHidden/>
    <w:pPr>
      <w:ind w:left="2880"/>
    </w:pPr>
  </w:style>
  <w:style w:type="paragraph" w:styleId="Listennummer3">
    <w:name w:val="List Number 3"/>
    <w:basedOn w:val="Listennummer"/>
    <w:semiHidden/>
    <w:pPr>
      <w:ind w:left="2520"/>
    </w:pPr>
  </w:style>
  <w:style w:type="paragraph" w:styleId="Aufzhlungszeichen5">
    <w:name w:val="List Bullet 5"/>
    <w:basedOn w:val="Aufzhlungszeichen"/>
    <w:semiHidden/>
    <w:pPr>
      <w:ind w:left="3240"/>
    </w:pPr>
  </w:style>
  <w:style w:type="paragraph" w:styleId="Aufzhlungszeichen4">
    <w:name w:val="List Bullet 4"/>
    <w:basedOn w:val="Aufzhlungszeichen"/>
    <w:semiHidden/>
    <w:pPr>
      <w:ind w:left="2880"/>
    </w:pPr>
  </w:style>
  <w:style w:type="paragraph" w:styleId="Aufzhlungszeichen3">
    <w:name w:val="List Bullet 3"/>
    <w:basedOn w:val="Aufzhlungszeichen"/>
    <w:semiHidden/>
    <w:pPr>
      <w:ind w:left="2520"/>
    </w:pPr>
  </w:style>
  <w:style w:type="paragraph" w:styleId="Aufzhlungszeichen2">
    <w:name w:val="List Bullet 2"/>
    <w:basedOn w:val="Aufzhlungszeichen"/>
    <w:semiHidden/>
    <w:pPr>
      <w:ind w:left="2160"/>
    </w:pPr>
  </w:style>
  <w:style w:type="paragraph" w:styleId="Liste5">
    <w:name w:val="List 5"/>
    <w:basedOn w:val="Liste"/>
    <w:semiHidden/>
    <w:pPr>
      <w:ind w:left="2880"/>
    </w:pPr>
  </w:style>
  <w:style w:type="paragraph" w:styleId="Liste4">
    <w:name w:val="List 4"/>
    <w:basedOn w:val="Liste"/>
    <w:semiHidden/>
    <w:pPr>
      <w:ind w:left="2520"/>
    </w:pPr>
  </w:style>
  <w:style w:type="paragraph" w:styleId="Liste3">
    <w:name w:val="List 3"/>
    <w:basedOn w:val="Liste"/>
    <w:semiHidden/>
    <w:pPr>
      <w:ind w:left="2160"/>
    </w:pPr>
  </w:style>
  <w:style w:type="paragraph" w:styleId="Liste2">
    <w:name w:val="List 2"/>
    <w:basedOn w:val="Liste"/>
    <w:semiHidden/>
    <w:pPr>
      <w:ind w:left="1800"/>
    </w:pPr>
  </w:style>
  <w:style w:type="character" w:customStyle="1" w:styleId="Herausstellen">
    <w:name w:val="Herausstellen"/>
    <w:rPr>
      <w:rFonts w:ascii="Arial Black" w:hAnsi="Arial Black"/>
      <w:noProof w:val="0"/>
      <w:spacing w:val="-4"/>
      <w:sz w:val="18"/>
      <w:lang w:val="de-DE"/>
    </w:rPr>
  </w:style>
  <w:style w:type="character" w:styleId="Kommentarzeichen">
    <w:name w:val="annotation reference"/>
    <w:semiHidden/>
    <w:rPr>
      <w:rFonts w:ascii="Arial" w:hAnsi="Arial"/>
      <w:noProof w:val="0"/>
      <w:sz w:val="16"/>
      <w:lang w:val="de-DE"/>
    </w:rPr>
  </w:style>
  <w:style w:type="paragraph" w:styleId="Kommentartext">
    <w:name w:val="annotation text"/>
    <w:basedOn w:val="Basis-Fuzeile"/>
    <w:semiHidden/>
  </w:style>
  <w:style w:type="paragraph" w:styleId="Listennummer2">
    <w:name w:val="List Number 2"/>
    <w:basedOn w:val="Listennummer"/>
    <w:semiHidden/>
    <w:pPr>
      <w:ind w:left="2160"/>
    </w:pPr>
  </w:style>
  <w:style w:type="paragraph" w:styleId="Listenfortsetzung">
    <w:name w:val="List Continue"/>
    <w:basedOn w:val="Liste"/>
    <w:semiHidden/>
    <w:pPr>
      <w:ind w:firstLine="0"/>
    </w:pPr>
  </w:style>
  <w:style w:type="paragraph" w:styleId="Listenfortsetzung2">
    <w:name w:val="List Continue 2"/>
    <w:basedOn w:val="Listenfortsetzung"/>
    <w:semiHidden/>
    <w:pPr>
      <w:ind w:left="2160"/>
    </w:pPr>
  </w:style>
  <w:style w:type="paragraph" w:styleId="Listenfortsetzung3">
    <w:name w:val="List Continue 3"/>
    <w:basedOn w:val="Listenfortsetzung"/>
    <w:semiHidden/>
    <w:pPr>
      <w:ind w:left="2520"/>
    </w:pPr>
  </w:style>
  <w:style w:type="paragraph" w:styleId="Listenfortsetzung4">
    <w:name w:val="List Continue 4"/>
    <w:basedOn w:val="Listenfortsetzung"/>
    <w:semiHidden/>
    <w:pPr>
      <w:ind w:left="2880"/>
    </w:pPr>
  </w:style>
  <w:style w:type="paragraph" w:styleId="Listenfortsetzung5">
    <w:name w:val="List Continue 5"/>
    <w:basedOn w:val="Listenfortsetzung"/>
    <w:semiHidden/>
    <w:pPr>
      <w:ind w:left="3240"/>
    </w:pPr>
  </w:style>
  <w:style w:type="paragraph" w:styleId="Standardeinzug">
    <w:name w:val="Normal Indent"/>
    <w:basedOn w:val="Standard"/>
    <w:semiHidden/>
    <w:pPr>
      <w:ind w:left="1440"/>
    </w:pPr>
  </w:style>
  <w:style w:type="paragraph" w:customStyle="1" w:styleId="Absender">
    <w:name w:val="Absender"/>
    <w:basedOn w:val="Standard"/>
    <w:pPr>
      <w:keepLines/>
      <w:framePr w:w="5160" w:h="840" w:wrap="notBeside" w:vAnchor="page" w:hAnchor="page" w:x="6121" w:y="915" w:anchorLock="1"/>
      <w:tabs>
        <w:tab w:val="left" w:pos="2160"/>
      </w:tabs>
      <w:spacing w:line="160" w:lineRule="atLeast"/>
      <w:ind w:left="0"/>
    </w:pPr>
    <w:rPr>
      <w:spacing w:val="0"/>
      <w:sz w:val="14"/>
    </w:rPr>
  </w:style>
  <w:style w:type="character" w:customStyle="1" w:styleId="Slogan">
    <w:name w:val="Slogan"/>
    <w:rPr>
      <w:i/>
      <w:noProof w:val="0"/>
      <w:spacing w:val="-6"/>
      <w:sz w:val="24"/>
      <w:lang w:val="de-DE"/>
    </w:rPr>
  </w:style>
  <w:style w:type="paragraph" w:customStyle="1" w:styleId="Firmenname">
    <w:name w:val="Firmenname"/>
    <w:basedOn w:val="Standard"/>
    <w:pPr>
      <w:keepNext/>
      <w:keepLines/>
      <w:framePr w:w="4080" w:h="840" w:hSpace="180" w:wrap="notBeside" w:vAnchor="page" w:hAnchor="margin" w:y="913" w:anchorLock="1"/>
      <w:spacing w:line="220" w:lineRule="atLeast"/>
      <w:ind w:left="0"/>
    </w:pPr>
    <w:rPr>
      <w:rFonts w:ascii="Arial Black" w:hAnsi="Arial Black"/>
      <w:spacing w:val="-25"/>
      <w:kern w:val="28"/>
      <w:sz w:val="32"/>
    </w:rPr>
  </w:style>
  <w:style w:type="paragraph" w:customStyle="1" w:styleId="Abschnittsuntertitel">
    <w:name w:val="Abschnittsuntertitel"/>
    <w:basedOn w:val="Standard"/>
    <w:next w:val="Textkrper"/>
    <w:pPr>
      <w:keepNext/>
      <w:spacing w:before="360" w:after="120"/>
    </w:pPr>
    <w:rPr>
      <w:i/>
      <w:kern w:val="28"/>
      <w:sz w:val="26"/>
    </w:rPr>
  </w:style>
  <w:style w:type="paragraph" w:styleId="Rechtsgrundlagenverzeichnis">
    <w:name w:val="table of authorities"/>
    <w:basedOn w:val="Standard"/>
    <w:semiHidden/>
    <w:pPr>
      <w:tabs>
        <w:tab w:val="right" w:leader="dot" w:pos="7560"/>
      </w:tabs>
      <w:ind w:left="1440" w:hanging="360"/>
    </w:pPr>
  </w:style>
  <w:style w:type="paragraph" w:styleId="RGV-berschrift">
    <w:name w:val="toa heading"/>
    <w:basedOn w:val="Standard"/>
    <w:next w:val="Rechtsgrundlagenverzeichnis"/>
    <w:semiHidden/>
    <w:pPr>
      <w:keepNext/>
      <w:spacing w:line="480" w:lineRule="atLeast"/>
    </w:pPr>
    <w:rPr>
      <w:rFonts w:ascii="Arial Black" w:hAnsi="Arial Black"/>
      <w:b/>
      <w:spacing w:val="-10"/>
      <w:kern w:val="28"/>
    </w:rPr>
  </w:style>
  <w:style w:type="paragraph" w:styleId="Gruformel">
    <w:name w:val="Closing"/>
    <w:basedOn w:val="Standard"/>
    <w:semiHidden/>
    <w:pPr>
      <w:ind w:left="4252"/>
    </w:pPr>
  </w:style>
  <w:style w:type="paragraph" w:styleId="Index6">
    <w:name w:val="index 6"/>
    <w:basedOn w:val="Standard"/>
    <w:next w:val="Standard"/>
    <w:semiHidden/>
    <w:pPr>
      <w:tabs>
        <w:tab w:val="right" w:leader="dot" w:pos="9072"/>
      </w:tabs>
      <w:ind w:left="1200" w:hanging="200"/>
    </w:pPr>
  </w:style>
  <w:style w:type="paragraph" w:styleId="Index7">
    <w:name w:val="index 7"/>
    <w:basedOn w:val="Standard"/>
    <w:next w:val="Standard"/>
    <w:semiHidden/>
    <w:pPr>
      <w:tabs>
        <w:tab w:val="right" w:leader="dot" w:pos="9072"/>
      </w:tabs>
      <w:ind w:left="1400" w:hanging="200"/>
    </w:pPr>
  </w:style>
  <w:style w:type="paragraph" w:styleId="Index8">
    <w:name w:val="index 8"/>
    <w:basedOn w:val="Standard"/>
    <w:next w:val="Standard"/>
    <w:semiHidden/>
    <w:pPr>
      <w:tabs>
        <w:tab w:val="right" w:leader="dot" w:pos="9072"/>
      </w:tabs>
      <w:ind w:left="1600" w:hanging="200"/>
    </w:pPr>
  </w:style>
  <w:style w:type="paragraph" w:styleId="Index9">
    <w:name w:val="index 9"/>
    <w:basedOn w:val="Standard"/>
    <w:next w:val="Standard"/>
    <w:semiHidden/>
    <w:pPr>
      <w:tabs>
        <w:tab w:val="right" w:leader="dot" w:pos="9072"/>
      </w:tabs>
      <w:ind w:left="1800" w:hanging="200"/>
    </w:pPr>
  </w:style>
  <w:style w:type="paragraph" w:styleId="Nachrichtenkopf">
    <w:name w:val="Message Header"/>
    <w:basedOn w:val="Standard"/>
    <w:semiHidden/>
    <w:pPr>
      <w:pBdr>
        <w:top w:val="single" w:sz="6" w:space="1" w:color="auto"/>
        <w:left w:val="single" w:sz="6" w:space="1" w:color="auto"/>
        <w:bottom w:val="single" w:sz="6" w:space="1" w:color="auto"/>
        <w:right w:val="single" w:sz="6" w:space="1" w:color="auto"/>
      </w:pBdr>
      <w:shd w:val="pct20" w:color="auto" w:fill="auto"/>
      <w:ind w:left="1134" w:hanging="1134"/>
    </w:pPr>
    <w:rPr>
      <w:sz w:val="24"/>
    </w:rPr>
  </w:style>
  <w:style w:type="paragraph" w:styleId="Umschlagadresse">
    <w:name w:val="envelope address"/>
    <w:basedOn w:val="Standard"/>
    <w:semiHidden/>
    <w:pPr>
      <w:framePr w:w="8505" w:h="2160" w:hRule="exact" w:hSpace="142" w:vSpace="142" w:wrap="auto" w:hAnchor="page" w:xAlign="center" w:yAlign="bottom"/>
      <w:ind w:left="3686"/>
    </w:pPr>
    <w:rPr>
      <w:sz w:val="24"/>
    </w:rPr>
  </w:style>
  <w:style w:type="paragraph" w:styleId="Unterschrift">
    <w:name w:val="Signature"/>
    <w:basedOn w:val="Standard"/>
    <w:semiHidden/>
    <w:pPr>
      <w:ind w:left="4252"/>
    </w:pPr>
  </w:style>
  <w:style w:type="paragraph" w:styleId="Verzeichnis6">
    <w:name w:val="toc 6"/>
    <w:basedOn w:val="Standard"/>
    <w:next w:val="Standard"/>
    <w:semiHidden/>
    <w:pPr>
      <w:tabs>
        <w:tab w:val="right" w:leader="dot" w:pos="9072"/>
      </w:tabs>
      <w:ind w:left="1000"/>
    </w:pPr>
  </w:style>
  <w:style w:type="paragraph" w:styleId="Verzeichnis7">
    <w:name w:val="toc 7"/>
    <w:basedOn w:val="Standard"/>
    <w:next w:val="Standard"/>
    <w:semiHidden/>
    <w:pPr>
      <w:tabs>
        <w:tab w:val="right" w:leader="dot" w:pos="9072"/>
      </w:tabs>
      <w:ind w:left="1200"/>
    </w:pPr>
  </w:style>
  <w:style w:type="paragraph" w:styleId="Verzeichnis8">
    <w:name w:val="toc 8"/>
    <w:basedOn w:val="Standard"/>
    <w:next w:val="Standard"/>
    <w:semiHidden/>
    <w:pPr>
      <w:tabs>
        <w:tab w:val="right" w:leader="dot" w:pos="9072"/>
      </w:tabs>
      <w:ind w:left="1400"/>
    </w:pPr>
  </w:style>
  <w:style w:type="paragraph" w:styleId="Verzeichnis9">
    <w:name w:val="toc 9"/>
    <w:basedOn w:val="Standard"/>
    <w:next w:val="Standard"/>
    <w:semiHidden/>
    <w:pPr>
      <w:tabs>
        <w:tab w:val="right" w:leader="dot" w:pos="9072"/>
      </w:tabs>
      <w:ind w:left="1600"/>
    </w:pPr>
  </w:style>
  <w:style w:type="paragraph" w:customStyle="1" w:styleId="TeilBeschriftung">
    <w:name w:val="Teil Beschriftung"/>
    <w:basedOn w:val="Standard"/>
    <w:pPr>
      <w:framePr w:h="1080" w:hRule="exact" w:hSpace="180" w:wrap="auto" w:vAnchor="page" w:hAnchor="page" w:x="1861" w:y="1201"/>
      <w:pBdr>
        <w:top w:val="single" w:sz="6" w:space="1" w:color="auto"/>
        <w:left w:val="single" w:sz="6" w:space="1" w:color="auto"/>
      </w:pBdr>
      <w:shd w:val="solid" w:color="auto" w:fill="auto"/>
      <w:spacing w:line="360" w:lineRule="exact"/>
      <w:ind w:left="0" w:right="7656"/>
      <w:jc w:val="center"/>
    </w:pPr>
    <w:rPr>
      <w:color w:val="FFFFFF"/>
      <w:spacing w:val="-16"/>
      <w:position w:val="4"/>
      <w:sz w:val="26"/>
    </w:rPr>
  </w:style>
  <w:style w:type="paragraph" w:customStyle="1" w:styleId="TitelTeildokument">
    <w:name w:val="Titel Teildokument"/>
    <w:basedOn w:val="Standard"/>
    <w:pPr>
      <w:framePr w:h="1080" w:hRule="exact" w:hSpace="180" w:wrap="auto" w:vAnchor="page" w:hAnchor="page" w:x="1861" w:y="1201"/>
      <w:pBdr>
        <w:left w:val="single" w:sz="6" w:space="1" w:color="auto"/>
      </w:pBdr>
      <w:shd w:val="solid" w:color="auto" w:fill="auto"/>
      <w:spacing w:after="240" w:line="660" w:lineRule="exact"/>
      <w:ind w:left="0" w:right="7656"/>
      <w:jc w:val="center"/>
    </w:pPr>
    <w:rPr>
      <w:rFonts w:ascii="Arial Black" w:hAnsi="Arial Black"/>
      <w:color w:val="FFFFFF"/>
      <w:spacing w:val="-40"/>
      <w:position w:val="-16"/>
      <w:sz w:val="84"/>
    </w:rPr>
  </w:style>
  <w:style w:type="paragraph" w:customStyle="1" w:styleId="Textkrper-Einzug21">
    <w:name w:val="Textkörper-Einzug 21"/>
    <w:basedOn w:val="Standard"/>
    <w:pPr>
      <w:spacing w:line="360" w:lineRule="auto"/>
      <w:ind w:left="1077"/>
      <w:jc w:val="both"/>
    </w:pPr>
    <w:rPr>
      <w:spacing w:val="0"/>
    </w:rPr>
  </w:style>
  <w:style w:type="character" w:styleId="Hyperlink">
    <w:name w:val="Hyperlink"/>
    <w:semiHidden/>
    <w:rPr>
      <w:color w:val="0000FF"/>
      <w:u w:val="single"/>
    </w:rPr>
  </w:style>
  <w:style w:type="paragraph" w:customStyle="1" w:styleId="Textkrper22">
    <w:name w:val="Textkörper 22"/>
    <w:basedOn w:val="Standard"/>
    <w:pPr>
      <w:spacing w:line="360" w:lineRule="auto"/>
      <w:ind w:left="0"/>
      <w:jc w:val="both"/>
    </w:pPr>
    <w:rPr>
      <w:spacing w:val="-6"/>
      <w:sz w:val="19"/>
    </w:rPr>
  </w:style>
  <w:style w:type="paragraph" w:customStyle="1" w:styleId="Textkrper31">
    <w:name w:val="Textkörper 31"/>
    <w:basedOn w:val="Standard"/>
    <w:pPr>
      <w:spacing w:line="360" w:lineRule="auto"/>
      <w:ind w:left="0"/>
      <w:jc w:val="both"/>
    </w:pPr>
  </w:style>
  <w:style w:type="paragraph" w:customStyle="1" w:styleId="Sprechblasentext1">
    <w:name w:val="Sprechblasentext1"/>
    <w:basedOn w:val="Standard"/>
    <w:rPr>
      <w:rFonts w:ascii="Tahoma" w:hAnsi="Tahoma"/>
      <w:sz w:val="16"/>
    </w:rPr>
  </w:style>
  <w:style w:type="paragraph" w:customStyle="1" w:styleId="Sprechblasentext2">
    <w:name w:val="Sprechblasentext2"/>
    <w:basedOn w:val="Standard"/>
    <w:rPr>
      <w:rFonts w:ascii="Tahoma" w:hAnsi="Tahoma"/>
      <w:sz w:val="16"/>
    </w:rPr>
  </w:style>
  <w:style w:type="paragraph" w:customStyle="1" w:styleId="Textkrper23">
    <w:name w:val="Textkörper 23"/>
    <w:basedOn w:val="Standard"/>
    <w:pPr>
      <w:spacing w:line="360" w:lineRule="auto"/>
      <w:ind w:left="0"/>
      <w:jc w:val="both"/>
    </w:pPr>
    <w:rPr>
      <w:spacing w:val="0"/>
      <w:sz w:val="23"/>
    </w:rPr>
  </w:style>
  <w:style w:type="paragraph" w:customStyle="1" w:styleId="Textkrper32">
    <w:name w:val="Textkörper 32"/>
    <w:basedOn w:val="Standard"/>
    <w:pPr>
      <w:spacing w:line="360" w:lineRule="auto"/>
      <w:ind w:left="0"/>
      <w:jc w:val="both"/>
    </w:pPr>
    <w:rPr>
      <w:b/>
      <w:spacing w:val="0"/>
      <w:sz w:val="22"/>
    </w:rPr>
  </w:style>
  <w:style w:type="paragraph" w:styleId="Textkrper2">
    <w:name w:val="Body Text 2"/>
    <w:basedOn w:val="Standard"/>
    <w:link w:val="Textkrper2Zchn"/>
    <w:semiHidden/>
    <w:pPr>
      <w:spacing w:line="360" w:lineRule="auto"/>
      <w:ind w:left="0"/>
      <w:jc w:val="both"/>
    </w:pPr>
    <w:rPr>
      <w:rFonts w:cs="Arial"/>
      <w:b/>
      <w:bCs/>
      <w:sz w:val="24"/>
    </w:rPr>
  </w:style>
  <w:style w:type="paragraph" w:styleId="Textkrper3">
    <w:name w:val="Body Text 3"/>
    <w:basedOn w:val="Standard"/>
    <w:semiHidden/>
    <w:pPr>
      <w:spacing w:line="360" w:lineRule="auto"/>
      <w:ind w:left="0"/>
      <w:jc w:val="both"/>
    </w:pPr>
    <w:rPr>
      <w:rFonts w:cs="Arial"/>
      <w:sz w:val="22"/>
    </w:rPr>
  </w:style>
  <w:style w:type="paragraph" w:styleId="Sprechblasentext">
    <w:name w:val="Balloon Text"/>
    <w:basedOn w:val="Standard"/>
    <w:link w:val="SprechblasentextZchn"/>
    <w:uiPriority w:val="99"/>
    <w:semiHidden/>
    <w:unhideWhenUsed/>
    <w:rsid w:val="00F72739"/>
    <w:rPr>
      <w:rFonts w:ascii="Tahoma" w:hAnsi="Tahoma"/>
      <w:sz w:val="16"/>
      <w:szCs w:val="16"/>
      <w:lang w:val="x-none" w:eastAsia="x-none"/>
    </w:rPr>
  </w:style>
  <w:style w:type="character" w:customStyle="1" w:styleId="SprechblasentextZchn">
    <w:name w:val="Sprechblasentext Zchn"/>
    <w:link w:val="Sprechblasentext"/>
    <w:uiPriority w:val="99"/>
    <w:semiHidden/>
    <w:rsid w:val="00F72739"/>
    <w:rPr>
      <w:rFonts w:ascii="Tahoma" w:hAnsi="Tahoma" w:cs="Tahoma"/>
      <w:spacing w:val="-5"/>
      <w:sz w:val="16"/>
      <w:szCs w:val="16"/>
    </w:rPr>
  </w:style>
  <w:style w:type="character" w:customStyle="1" w:styleId="st1">
    <w:name w:val="st1"/>
    <w:basedOn w:val="Absatz-Standardschriftart"/>
    <w:rsid w:val="008016A3"/>
  </w:style>
  <w:style w:type="character" w:styleId="Fett">
    <w:name w:val="Strong"/>
    <w:uiPriority w:val="22"/>
    <w:qFormat/>
    <w:rsid w:val="008016A3"/>
    <w:rPr>
      <w:b/>
      <w:bCs/>
    </w:rPr>
  </w:style>
  <w:style w:type="character" w:styleId="NichtaufgelsteErwhnung">
    <w:name w:val="Unresolved Mention"/>
    <w:uiPriority w:val="99"/>
    <w:semiHidden/>
    <w:unhideWhenUsed/>
    <w:rsid w:val="0006621C"/>
    <w:rPr>
      <w:color w:val="605E5C"/>
      <w:shd w:val="clear" w:color="auto" w:fill="E1DFDD"/>
    </w:rPr>
  </w:style>
  <w:style w:type="character" w:customStyle="1" w:styleId="Textkrper2Zchn">
    <w:name w:val="Textkörper 2 Zchn"/>
    <w:link w:val="Textkrper2"/>
    <w:semiHidden/>
    <w:rsid w:val="001A55D9"/>
    <w:rPr>
      <w:rFonts w:ascii="Arial" w:hAnsi="Arial" w:cs="Arial"/>
      <w:b/>
      <w:bCs/>
      <w:spacing w:val="-5"/>
      <w:sz w:val="24"/>
    </w:rPr>
  </w:style>
  <w:style w:type="paragraph" w:styleId="StandardWeb">
    <w:name w:val="Normal (Web)"/>
    <w:basedOn w:val="Standard"/>
    <w:uiPriority w:val="99"/>
    <w:semiHidden/>
    <w:unhideWhenUsed/>
    <w:rsid w:val="006D6C73"/>
    <w:rPr>
      <w:rFonts w:ascii="Times New Roman" w:hAnsi="Times New Roman"/>
      <w:sz w:val="24"/>
      <w:szCs w:val="24"/>
    </w:rPr>
  </w:style>
  <w:style w:type="character" w:styleId="BesuchterLink">
    <w:name w:val="FollowedHyperlink"/>
    <w:basedOn w:val="Absatz-Standardschriftart"/>
    <w:uiPriority w:val="99"/>
    <w:semiHidden/>
    <w:unhideWhenUsed/>
    <w:rsid w:val="005F0D00"/>
    <w:rPr>
      <w:color w:val="954F72" w:themeColor="followedHyperlink"/>
      <w:u w:val="single"/>
    </w:rPr>
  </w:style>
  <w:style w:type="paragraph" w:styleId="Listenabsatz">
    <w:name w:val="List Paragraph"/>
    <w:basedOn w:val="Standard"/>
    <w:uiPriority w:val="34"/>
    <w:qFormat/>
    <w:rsid w:val="00E91086"/>
    <w:pPr>
      <w:ind w:left="720"/>
      <w:contextualSpacing/>
    </w:pPr>
  </w:style>
  <w:style w:type="character" w:customStyle="1" w:styleId="FuzeileZchn">
    <w:name w:val="Fußzeile Zchn"/>
    <w:basedOn w:val="Absatz-Standardschriftart"/>
    <w:link w:val="Fuzeile"/>
    <w:uiPriority w:val="99"/>
    <w:rsid w:val="00AE5C95"/>
    <w:rPr>
      <w:rFonts w:ascii="Arial" w:hAnsi="Arial"/>
      <w:caps/>
      <w:sz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428643">
      <w:bodyDiv w:val="1"/>
      <w:marLeft w:val="0"/>
      <w:marRight w:val="0"/>
      <w:marTop w:val="0"/>
      <w:marBottom w:val="0"/>
      <w:divBdr>
        <w:top w:val="none" w:sz="0" w:space="0" w:color="auto"/>
        <w:left w:val="none" w:sz="0" w:space="0" w:color="auto"/>
        <w:bottom w:val="none" w:sz="0" w:space="0" w:color="auto"/>
        <w:right w:val="none" w:sz="0" w:space="0" w:color="auto"/>
      </w:divBdr>
      <w:divsChild>
        <w:div w:id="1298412742">
          <w:marLeft w:val="0"/>
          <w:marRight w:val="0"/>
          <w:marTop w:val="0"/>
          <w:marBottom w:val="0"/>
          <w:divBdr>
            <w:top w:val="none" w:sz="0" w:space="0" w:color="auto"/>
            <w:left w:val="none" w:sz="0" w:space="0" w:color="auto"/>
            <w:bottom w:val="none" w:sz="0" w:space="0" w:color="auto"/>
            <w:right w:val="none" w:sz="0" w:space="0" w:color="auto"/>
          </w:divBdr>
        </w:div>
      </w:divsChild>
    </w:div>
    <w:div w:id="361588210">
      <w:bodyDiv w:val="1"/>
      <w:marLeft w:val="0"/>
      <w:marRight w:val="0"/>
      <w:marTop w:val="0"/>
      <w:marBottom w:val="0"/>
      <w:divBdr>
        <w:top w:val="none" w:sz="0" w:space="0" w:color="auto"/>
        <w:left w:val="none" w:sz="0" w:space="0" w:color="auto"/>
        <w:bottom w:val="none" w:sz="0" w:space="0" w:color="auto"/>
        <w:right w:val="none" w:sz="0" w:space="0" w:color="auto"/>
      </w:divBdr>
      <w:divsChild>
        <w:div w:id="1450011902">
          <w:marLeft w:val="0"/>
          <w:marRight w:val="0"/>
          <w:marTop w:val="0"/>
          <w:marBottom w:val="0"/>
          <w:divBdr>
            <w:top w:val="none" w:sz="0" w:space="0" w:color="auto"/>
            <w:left w:val="none" w:sz="0" w:space="0" w:color="auto"/>
            <w:bottom w:val="none" w:sz="0" w:space="0" w:color="auto"/>
            <w:right w:val="none" w:sz="0" w:space="0" w:color="auto"/>
          </w:divBdr>
          <w:divsChild>
            <w:div w:id="2083017633">
              <w:marLeft w:val="0"/>
              <w:marRight w:val="0"/>
              <w:marTop w:val="0"/>
              <w:marBottom w:val="0"/>
              <w:divBdr>
                <w:top w:val="none" w:sz="0" w:space="0" w:color="auto"/>
                <w:left w:val="none" w:sz="0" w:space="0" w:color="auto"/>
                <w:bottom w:val="none" w:sz="0" w:space="0" w:color="auto"/>
                <w:right w:val="none" w:sz="0" w:space="0" w:color="auto"/>
              </w:divBdr>
            </w:div>
          </w:divsChild>
        </w:div>
        <w:div w:id="1416393686">
          <w:marLeft w:val="0"/>
          <w:marRight w:val="0"/>
          <w:marTop w:val="0"/>
          <w:marBottom w:val="0"/>
          <w:divBdr>
            <w:top w:val="none" w:sz="0" w:space="0" w:color="auto"/>
            <w:left w:val="none" w:sz="0" w:space="0" w:color="auto"/>
            <w:bottom w:val="none" w:sz="0" w:space="0" w:color="auto"/>
            <w:right w:val="none" w:sz="0" w:space="0" w:color="auto"/>
          </w:divBdr>
          <w:divsChild>
            <w:div w:id="1882278082">
              <w:marLeft w:val="0"/>
              <w:marRight w:val="0"/>
              <w:marTop w:val="0"/>
              <w:marBottom w:val="0"/>
              <w:divBdr>
                <w:top w:val="none" w:sz="0" w:space="0" w:color="auto"/>
                <w:left w:val="none" w:sz="0" w:space="0" w:color="auto"/>
                <w:bottom w:val="none" w:sz="0" w:space="0" w:color="auto"/>
                <w:right w:val="none" w:sz="0" w:space="0" w:color="auto"/>
              </w:divBdr>
              <w:divsChild>
                <w:div w:id="1810318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6657562">
      <w:bodyDiv w:val="1"/>
      <w:marLeft w:val="0"/>
      <w:marRight w:val="0"/>
      <w:marTop w:val="0"/>
      <w:marBottom w:val="0"/>
      <w:divBdr>
        <w:top w:val="none" w:sz="0" w:space="0" w:color="auto"/>
        <w:left w:val="none" w:sz="0" w:space="0" w:color="auto"/>
        <w:bottom w:val="none" w:sz="0" w:space="0" w:color="auto"/>
        <w:right w:val="none" w:sz="0" w:space="0" w:color="auto"/>
      </w:divBdr>
      <w:divsChild>
        <w:div w:id="117459598">
          <w:marLeft w:val="0"/>
          <w:marRight w:val="0"/>
          <w:marTop w:val="0"/>
          <w:marBottom w:val="0"/>
          <w:divBdr>
            <w:top w:val="none" w:sz="0" w:space="0" w:color="auto"/>
            <w:left w:val="none" w:sz="0" w:space="0" w:color="auto"/>
            <w:bottom w:val="none" w:sz="0" w:space="0" w:color="auto"/>
            <w:right w:val="none" w:sz="0" w:space="0" w:color="auto"/>
          </w:divBdr>
          <w:divsChild>
            <w:div w:id="1677345700">
              <w:marLeft w:val="0"/>
              <w:marRight w:val="0"/>
              <w:marTop w:val="0"/>
              <w:marBottom w:val="0"/>
              <w:divBdr>
                <w:top w:val="none" w:sz="0" w:space="0" w:color="auto"/>
                <w:left w:val="none" w:sz="0" w:space="0" w:color="auto"/>
                <w:bottom w:val="none" w:sz="0" w:space="0" w:color="auto"/>
                <w:right w:val="none" w:sz="0" w:space="0" w:color="auto"/>
              </w:divBdr>
              <w:divsChild>
                <w:div w:id="869951751">
                  <w:marLeft w:val="0"/>
                  <w:marRight w:val="0"/>
                  <w:marTop w:val="0"/>
                  <w:marBottom w:val="0"/>
                  <w:divBdr>
                    <w:top w:val="none" w:sz="0" w:space="0" w:color="auto"/>
                    <w:left w:val="none" w:sz="0" w:space="0" w:color="auto"/>
                    <w:bottom w:val="none" w:sz="0" w:space="0" w:color="auto"/>
                    <w:right w:val="none" w:sz="0" w:space="0" w:color="auto"/>
                  </w:divBdr>
                  <w:divsChild>
                    <w:div w:id="1203325094">
                      <w:marLeft w:val="0"/>
                      <w:marRight w:val="0"/>
                      <w:marTop w:val="0"/>
                      <w:marBottom w:val="0"/>
                      <w:divBdr>
                        <w:top w:val="none" w:sz="0" w:space="0" w:color="auto"/>
                        <w:left w:val="none" w:sz="0" w:space="0" w:color="auto"/>
                        <w:bottom w:val="none" w:sz="0" w:space="0" w:color="auto"/>
                        <w:right w:val="none" w:sz="0" w:space="0" w:color="auto"/>
                      </w:divBdr>
                      <w:divsChild>
                        <w:div w:id="1363163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3455272">
      <w:bodyDiv w:val="1"/>
      <w:marLeft w:val="0"/>
      <w:marRight w:val="0"/>
      <w:marTop w:val="0"/>
      <w:marBottom w:val="0"/>
      <w:divBdr>
        <w:top w:val="none" w:sz="0" w:space="0" w:color="auto"/>
        <w:left w:val="none" w:sz="0" w:space="0" w:color="auto"/>
        <w:bottom w:val="none" w:sz="0" w:space="0" w:color="auto"/>
        <w:right w:val="none" w:sz="0" w:space="0" w:color="auto"/>
      </w:divBdr>
    </w:div>
    <w:div w:id="1240941366">
      <w:bodyDiv w:val="1"/>
      <w:marLeft w:val="0"/>
      <w:marRight w:val="0"/>
      <w:marTop w:val="0"/>
      <w:marBottom w:val="0"/>
      <w:divBdr>
        <w:top w:val="none" w:sz="0" w:space="0" w:color="auto"/>
        <w:left w:val="none" w:sz="0" w:space="0" w:color="auto"/>
        <w:bottom w:val="none" w:sz="0" w:space="0" w:color="auto"/>
        <w:right w:val="none" w:sz="0" w:space="0" w:color="auto"/>
      </w:divBdr>
      <w:divsChild>
        <w:div w:id="1496722290">
          <w:marLeft w:val="0"/>
          <w:marRight w:val="0"/>
          <w:marTop w:val="0"/>
          <w:marBottom w:val="0"/>
          <w:divBdr>
            <w:top w:val="none" w:sz="0" w:space="0" w:color="auto"/>
            <w:left w:val="none" w:sz="0" w:space="0" w:color="auto"/>
            <w:bottom w:val="none" w:sz="0" w:space="0" w:color="auto"/>
            <w:right w:val="none" w:sz="0" w:space="0" w:color="auto"/>
          </w:divBdr>
          <w:divsChild>
            <w:div w:id="839856174">
              <w:marLeft w:val="0"/>
              <w:marRight w:val="0"/>
              <w:marTop w:val="0"/>
              <w:marBottom w:val="0"/>
              <w:divBdr>
                <w:top w:val="none" w:sz="0" w:space="0" w:color="auto"/>
                <w:left w:val="none" w:sz="0" w:space="0" w:color="auto"/>
                <w:bottom w:val="none" w:sz="0" w:space="0" w:color="auto"/>
                <w:right w:val="none" w:sz="0" w:space="0" w:color="auto"/>
              </w:divBdr>
            </w:div>
            <w:div w:id="1150709947">
              <w:marLeft w:val="0"/>
              <w:marRight w:val="0"/>
              <w:marTop w:val="0"/>
              <w:marBottom w:val="0"/>
              <w:divBdr>
                <w:top w:val="none" w:sz="0" w:space="0" w:color="auto"/>
                <w:left w:val="none" w:sz="0" w:space="0" w:color="auto"/>
                <w:bottom w:val="none" w:sz="0" w:space="0" w:color="auto"/>
                <w:right w:val="none" w:sz="0" w:space="0" w:color="auto"/>
              </w:divBdr>
              <w:divsChild>
                <w:div w:id="56245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7558435">
      <w:bodyDiv w:val="1"/>
      <w:marLeft w:val="0"/>
      <w:marRight w:val="0"/>
      <w:marTop w:val="0"/>
      <w:marBottom w:val="0"/>
      <w:divBdr>
        <w:top w:val="none" w:sz="0" w:space="0" w:color="auto"/>
        <w:left w:val="none" w:sz="0" w:space="0" w:color="auto"/>
        <w:bottom w:val="none" w:sz="0" w:space="0" w:color="auto"/>
        <w:right w:val="none" w:sz="0" w:space="0" w:color="auto"/>
      </w:divBdr>
      <w:divsChild>
        <w:div w:id="1368724569">
          <w:marLeft w:val="0"/>
          <w:marRight w:val="0"/>
          <w:marTop w:val="0"/>
          <w:marBottom w:val="0"/>
          <w:divBdr>
            <w:top w:val="none" w:sz="0" w:space="0" w:color="auto"/>
            <w:left w:val="none" w:sz="0" w:space="0" w:color="auto"/>
            <w:bottom w:val="none" w:sz="0" w:space="0" w:color="auto"/>
            <w:right w:val="none" w:sz="0" w:space="0" w:color="auto"/>
          </w:divBdr>
          <w:divsChild>
            <w:div w:id="395665493">
              <w:marLeft w:val="0"/>
              <w:marRight w:val="0"/>
              <w:marTop w:val="0"/>
              <w:marBottom w:val="0"/>
              <w:divBdr>
                <w:top w:val="none" w:sz="0" w:space="0" w:color="auto"/>
                <w:left w:val="none" w:sz="0" w:space="0" w:color="auto"/>
                <w:bottom w:val="none" w:sz="0" w:space="0" w:color="auto"/>
                <w:right w:val="none" w:sz="0" w:space="0" w:color="auto"/>
              </w:divBdr>
              <w:divsChild>
                <w:div w:id="1844663606">
                  <w:marLeft w:val="0"/>
                  <w:marRight w:val="0"/>
                  <w:marTop w:val="0"/>
                  <w:marBottom w:val="0"/>
                  <w:divBdr>
                    <w:top w:val="none" w:sz="0" w:space="0" w:color="auto"/>
                    <w:left w:val="none" w:sz="0" w:space="0" w:color="auto"/>
                    <w:bottom w:val="none" w:sz="0" w:space="0" w:color="auto"/>
                    <w:right w:val="none" w:sz="0" w:space="0" w:color="auto"/>
                  </w:divBdr>
                  <w:divsChild>
                    <w:div w:id="997926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64473">
          <w:marLeft w:val="0"/>
          <w:marRight w:val="0"/>
          <w:marTop w:val="0"/>
          <w:marBottom w:val="0"/>
          <w:divBdr>
            <w:top w:val="none" w:sz="0" w:space="0" w:color="auto"/>
            <w:left w:val="none" w:sz="0" w:space="0" w:color="auto"/>
            <w:bottom w:val="none" w:sz="0" w:space="0" w:color="auto"/>
            <w:right w:val="none" w:sz="0" w:space="0" w:color="auto"/>
          </w:divBdr>
          <w:divsChild>
            <w:div w:id="232355521">
              <w:marLeft w:val="0"/>
              <w:marRight w:val="0"/>
              <w:marTop w:val="0"/>
              <w:marBottom w:val="0"/>
              <w:divBdr>
                <w:top w:val="none" w:sz="0" w:space="0" w:color="auto"/>
                <w:left w:val="none" w:sz="0" w:space="0" w:color="auto"/>
                <w:bottom w:val="none" w:sz="0" w:space="0" w:color="auto"/>
                <w:right w:val="none" w:sz="0" w:space="0" w:color="auto"/>
              </w:divBdr>
              <w:divsChild>
                <w:div w:id="1003704206">
                  <w:marLeft w:val="0"/>
                  <w:marRight w:val="0"/>
                  <w:marTop w:val="0"/>
                  <w:marBottom w:val="0"/>
                  <w:divBdr>
                    <w:top w:val="none" w:sz="0" w:space="0" w:color="auto"/>
                    <w:left w:val="none" w:sz="0" w:space="0" w:color="auto"/>
                    <w:bottom w:val="none" w:sz="0" w:space="0" w:color="auto"/>
                    <w:right w:val="none" w:sz="0" w:space="0" w:color="auto"/>
                  </w:divBdr>
                  <w:divsChild>
                    <w:div w:id="718360730">
                      <w:marLeft w:val="0"/>
                      <w:marRight w:val="0"/>
                      <w:marTop w:val="0"/>
                      <w:marBottom w:val="0"/>
                      <w:divBdr>
                        <w:top w:val="none" w:sz="0" w:space="0" w:color="auto"/>
                        <w:left w:val="none" w:sz="0" w:space="0" w:color="auto"/>
                        <w:bottom w:val="none" w:sz="0" w:space="0" w:color="auto"/>
                        <w:right w:val="none" w:sz="0" w:space="0" w:color="auto"/>
                      </w:divBdr>
                    </w:div>
                  </w:divsChild>
                </w:div>
                <w:div w:id="472330177">
                  <w:marLeft w:val="0"/>
                  <w:marRight w:val="0"/>
                  <w:marTop w:val="0"/>
                  <w:marBottom w:val="0"/>
                  <w:divBdr>
                    <w:top w:val="none" w:sz="0" w:space="0" w:color="auto"/>
                    <w:left w:val="none" w:sz="0" w:space="0" w:color="auto"/>
                    <w:bottom w:val="none" w:sz="0" w:space="0" w:color="auto"/>
                    <w:right w:val="none" w:sz="0" w:space="0" w:color="auto"/>
                  </w:divBdr>
                  <w:divsChild>
                    <w:div w:id="1577979045">
                      <w:marLeft w:val="0"/>
                      <w:marRight w:val="0"/>
                      <w:marTop w:val="0"/>
                      <w:marBottom w:val="0"/>
                      <w:divBdr>
                        <w:top w:val="none" w:sz="0" w:space="0" w:color="auto"/>
                        <w:left w:val="none" w:sz="0" w:space="0" w:color="auto"/>
                        <w:bottom w:val="none" w:sz="0" w:space="0" w:color="auto"/>
                        <w:right w:val="none" w:sz="0" w:space="0" w:color="auto"/>
                      </w:divBdr>
                      <w:divsChild>
                        <w:div w:id="779685092">
                          <w:marLeft w:val="0"/>
                          <w:marRight w:val="0"/>
                          <w:marTop w:val="0"/>
                          <w:marBottom w:val="0"/>
                          <w:divBdr>
                            <w:top w:val="none" w:sz="0" w:space="0" w:color="auto"/>
                            <w:left w:val="none" w:sz="0" w:space="0" w:color="auto"/>
                            <w:bottom w:val="none" w:sz="0" w:space="0" w:color="auto"/>
                            <w:right w:val="none" w:sz="0" w:space="0" w:color="auto"/>
                          </w:divBdr>
                          <w:divsChild>
                            <w:div w:id="1523208002">
                              <w:marLeft w:val="0"/>
                              <w:marRight w:val="0"/>
                              <w:marTop w:val="0"/>
                              <w:marBottom w:val="0"/>
                              <w:divBdr>
                                <w:top w:val="none" w:sz="0" w:space="0" w:color="auto"/>
                                <w:left w:val="none" w:sz="0" w:space="0" w:color="auto"/>
                                <w:bottom w:val="none" w:sz="0" w:space="0" w:color="auto"/>
                                <w:right w:val="none" w:sz="0" w:space="0" w:color="auto"/>
                              </w:divBdr>
                            </w:div>
                          </w:divsChild>
                        </w:div>
                        <w:div w:id="928201304">
                          <w:marLeft w:val="0"/>
                          <w:marRight w:val="0"/>
                          <w:marTop w:val="0"/>
                          <w:marBottom w:val="0"/>
                          <w:divBdr>
                            <w:top w:val="none" w:sz="0" w:space="0" w:color="auto"/>
                            <w:left w:val="none" w:sz="0" w:space="0" w:color="auto"/>
                            <w:bottom w:val="none" w:sz="0" w:space="0" w:color="auto"/>
                            <w:right w:val="none" w:sz="0" w:space="0" w:color="auto"/>
                          </w:divBdr>
                          <w:divsChild>
                            <w:div w:id="313610444">
                              <w:marLeft w:val="0"/>
                              <w:marRight w:val="0"/>
                              <w:marTop w:val="0"/>
                              <w:marBottom w:val="0"/>
                              <w:divBdr>
                                <w:top w:val="none" w:sz="0" w:space="0" w:color="auto"/>
                                <w:left w:val="none" w:sz="0" w:space="0" w:color="auto"/>
                                <w:bottom w:val="none" w:sz="0" w:space="0" w:color="auto"/>
                                <w:right w:val="none" w:sz="0" w:space="0" w:color="auto"/>
                              </w:divBdr>
                            </w:div>
                          </w:divsChild>
                        </w:div>
                        <w:div w:id="1630624200">
                          <w:marLeft w:val="0"/>
                          <w:marRight w:val="0"/>
                          <w:marTop w:val="0"/>
                          <w:marBottom w:val="0"/>
                          <w:divBdr>
                            <w:top w:val="none" w:sz="0" w:space="0" w:color="auto"/>
                            <w:left w:val="none" w:sz="0" w:space="0" w:color="auto"/>
                            <w:bottom w:val="none" w:sz="0" w:space="0" w:color="auto"/>
                            <w:right w:val="none" w:sz="0" w:space="0" w:color="auto"/>
                          </w:divBdr>
                          <w:divsChild>
                            <w:div w:id="1498837676">
                              <w:marLeft w:val="0"/>
                              <w:marRight w:val="0"/>
                              <w:marTop w:val="0"/>
                              <w:marBottom w:val="0"/>
                              <w:divBdr>
                                <w:top w:val="none" w:sz="0" w:space="0" w:color="auto"/>
                                <w:left w:val="none" w:sz="0" w:space="0" w:color="auto"/>
                                <w:bottom w:val="none" w:sz="0" w:space="0" w:color="auto"/>
                                <w:right w:val="none" w:sz="0" w:space="0" w:color="auto"/>
                              </w:divBdr>
                            </w:div>
                          </w:divsChild>
                        </w:div>
                        <w:div w:id="1847816788">
                          <w:marLeft w:val="0"/>
                          <w:marRight w:val="0"/>
                          <w:marTop w:val="0"/>
                          <w:marBottom w:val="0"/>
                          <w:divBdr>
                            <w:top w:val="none" w:sz="0" w:space="0" w:color="auto"/>
                            <w:left w:val="none" w:sz="0" w:space="0" w:color="auto"/>
                            <w:bottom w:val="none" w:sz="0" w:space="0" w:color="auto"/>
                            <w:right w:val="none" w:sz="0" w:space="0" w:color="auto"/>
                          </w:divBdr>
                          <w:divsChild>
                            <w:div w:id="1955283805">
                              <w:marLeft w:val="0"/>
                              <w:marRight w:val="0"/>
                              <w:marTop w:val="0"/>
                              <w:marBottom w:val="0"/>
                              <w:divBdr>
                                <w:top w:val="none" w:sz="0" w:space="0" w:color="auto"/>
                                <w:left w:val="none" w:sz="0" w:space="0" w:color="auto"/>
                                <w:bottom w:val="none" w:sz="0" w:space="0" w:color="auto"/>
                                <w:right w:val="none" w:sz="0" w:space="0" w:color="auto"/>
                              </w:divBdr>
                            </w:div>
                          </w:divsChild>
                        </w:div>
                        <w:div w:id="1074664882">
                          <w:marLeft w:val="0"/>
                          <w:marRight w:val="0"/>
                          <w:marTop w:val="0"/>
                          <w:marBottom w:val="0"/>
                          <w:divBdr>
                            <w:top w:val="none" w:sz="0" w:space="0" w:color="auto"/>
                            <w:left w:val="none" w:sz="0" w:space="0" w:color="auto"/>
                            <w:bottom w:val="none" w:sz="0" w:space="0" w:color="auto"/>
                            <w:right w:val="none" w:sz="0" w:space="0" w:color="auto"/>
                          </w:divBdr>
                          <w:divsChild>
                            <w:div w:id="558129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2906521">
          <w:marLeft w:val="0"/>
          <w:marRight w:val="0"/>
          <w:marTop w:val="0"/>
          <w:marBottom w:val="0"/>
          <w:divBdr>
            <w:top w:val="none" w:sz="0" w:space="0" w:color="auto"/>
            <w:left w:val="none" w:sz="0" w:space="0" w:color="auto"/>
            <w:bottom w:val="none" w:sz="0" w:space="0" w:color="auto"/>
            <w:right w:val="none" w:sz="0" w:space="0" w:color="auto"/>
          </w:divBdr>
          <w:divsChild>
            <w:div w:id="1494025979">
              <w:marLeft w:val="0"/>
              <w:marRight w:val="0"/>
              <w:marTop w:val="0"/>
              <w:marBottom w:val="0"/>
              <w:divBdr>
                <w:top w:val="none" w:sz="0" w:space="0" w:color="auto"/>
                <w:left w:val="none" w:sz="0" w:space="0" w:color="auto"/>
                <w:bottom w:val="none" w:sz="0" w:space="0" w:color="auto"/>
                <w:right w:val="none" w:sz="0" w:space="0" w:color="auto"/>
              </w:divBdr>
              <w:divsChild>
                <w:div w:id="637104972">
                  <w:marLeft w:val="0"/>
                  <w:marRight w:val="0"/>
                  <w:marTop w:val="0"/>
                  <w:marBottom w:val="0"/>
                  <w:divBdr>
                    <w:top w:val="none" w:sz="0" w:space="0" w:color="auto"/>
                    <w:left w:val="none" w:sz="0" w:space="0" w:color="auto"/>
                    <w:bottom w:val="none" w:sz="0" w:space="0" w:color="auto"/>
                    <w:right w:val="none" w:sz="0" w:space="0" w:color="auto"/>
                  </w:divBdr>
                  <w:divsChild>
                    <w:div w:id="1469669871">
                      <w:marLeft w:val="0"/>
                      <w:marRight w:val="0"/>
                      <w:marTop w:val="0"/>
                      <w:marBottom w:val="0"/>
                      <w:divBdr>
                        <w:top w:val="none" w:sz="0" w:space="0" w:color="auto"/>
                        <w:left w:val="none" w:sz="0" w:space="0" w:color="auto"/>
                        <w:bottom w:val="none" w:sz="0" w:space="0" w:color="auto"/>
                        <w:right w:val="none" w:sz="0" w:space="0" w:color="auto"/>
                      </w:divBdr>
                    </w:div>
                  </w:divsChild>
                </w:div>
                <w:div w:id="1836989023">
                  <w:marLeft w:val="0"/>
                  <w:marRight w:val="0"/>
                  <w:marTop w:val="0"/>
                  <w:marBottom w:val="0"/>
                  <w:divBdr>
                    <w:top w:val="none" w:sz="0" w:space="0" w:color="auto"/>
                    <w:left w:val="none" w:sz="0" w:space="0" w:color="auto"/>
                    <w:bottom w:val="none" w:sz="0" w:space="0" w:color="auto"/>
                    <w:right w:val="none" w:sz="0" w:space="0" w:color="auto"/>
                  </w:divBdr>
                  <w:divsChild>
                    <w:div w:id="1489327787">
                      <w:marLeft w:val="0"/>
                      <w:marRight w:val="0"/>
                      <w:marTop w:val="0"/>
                      <w:marBottom w:val="0"/>
                      <w:divBdr>
                        <w:top w:val="none" w:sz="0" w:space="0" w:color="auto"/>
                        <w:left w:val="none" w:sz="0" w:space="0" w:color="auto"/>
                        <w:bottom w:val="none" w:sz="0" w:space="0" w:color="auto"/>
                        <w:right w:val="none" w:sz="0" w:space="0" w:color="auto"/>
                      </w:divBdr>
                      <w:divsChild>
                        <w:div w:id="1490634651">
                          <w:marLeft w:val="0"/>
                          <w:marRight w:val="0"/>
                          <w:marTop w:val="0"/>
                          <w:marBottom w:val="0"/>
                          <w:divBdr>
                            <w:top w:val="none" w:sz="0" w:space="0" w:color="auto"/>
                            <w:left w:val="none" w:sz="0" w:space="0" w:color="auto"/>
                            <w:bottom w:val="none" w:sz="0" w:space="0" w:color="auto"/>
                            <w:right w:val="none" w:sz="0" w:space="0" w:color="auto"/>
                          </w:divBdr>
                          <w:divsChild>
                            <w:div w:id="222378694">
                              <w:marLeft w:val="0"/>
                              <w:marRight w:val="0"/>
                              <w:marTop w:val="0"/>
                              <w:marBottom w:val="0"/>
                              <w:divBdr>
                                <w:top w:val="none" w:sz="0" w:space="0" w:color="auto"/>
                                <w:left w:val="none" w:sz="0" w:space="0" w:color="auto"/>
                                <w:bottom w:val="none" w:sz="0" w:space="0" w:color="auto"/>
                                <w:right w:val="none" w:sz="0" w:space="0" w:color="auto"/>
                              </w:divBdr>
                            </w:div>
                          </w:divsChild>
                        </w:div>
                        <w:div w:id="149561098">
                          <w:marLeft w:val="0"/>
                          <w:marRight w:val="0"/>
                          <w:marTop w:val="0"/>
                          <w:marBottom w:val="0"/>
                          <w:divBdr>
                            <w:top w:val="none" w:sz="0" w:space="0" w:color="auto"/>
                            <w:left w:val="none" w:sz="0" w:space="0" w:color="auto"/>
                            <w:bottom w:val="none" w:sz="0" w:space="0" w:color="auto"/>
                            <w:right w:val="none" w:sz="0" w:space="0" w:color="auto"/>
                          </w:divBdr>
                          <w:divsChild>
                            <w:div w:id="397896902">
                              <w:marLeft w:val="0"/>
                              <w:marRight w:val="0"/>
                              <w:marTop w:val="0"/>
                              <w:marBottom w:val="0"/>
                              <w:divBdr>
                                <w:top w:val="none" w:sz="0" w:space="0" w:color="auto"/>
                                <w:left w:val="none" w:sz="0" w:space="0" w:color="auto"/>
                                <w:bottom w:val="none" w:sz="0" w:space="0" w:color="auto"/>
                                <w:right w:val="none" w:sz="0" w:space="0" w:color="auto"/>
                              </w:divBdr>
                            </w:div>
                          </w:divsChild>
                        </w:div>
                        <w:div w:id="874738075">
                          <w:marLeft w:val="0"/>
                          <w:marRight w:val="0"/>
                          <w:marTop w:val="0"/>
                          <w:marBottom w:val="0"/>
                          <w:divBdr>
                            <w:top w:val="none" w:sz="0" w:space="0" w:color="auto"/>
                            <w:left w:val="none" w:sz="0" w:space="0" w:color="auto"/>
                            <w:bottom w:val="none" w:sz="0" w:space="0" w:color="auto"/>
                            <w:right w:val="none" w:sz="0" w:space="0" w:color="auto"/>
                          </w:divBdr>
                          <w:divsChild>
                            <w:div w:id="1222668851">
                              <w:marLeft w:val="0"/>
                              <w:marRight w:val="0"/>
                              <w:marTop w:val="0"/>
                              <w:marBottom w:val="0"/>
                              <w:divBdr>
                                <w:top w:val="none" w:sz="0" w:space="0" w:color="auto"/>
                                <w:left w:val="none" w:sz="0" w:space="0" w:color="auto"/>
                                <w:bottom w:val="none" w:sz="0" w:space="0" w:color="auto"/>
                                <w:right w:val="none" w:sz="0" w:space="0" w:color="auto"/>
                              </w:divBdr>
                            </w:div>
                          </w:divsChild>
                        </w:div>
                        <w:div w:id="737942866">
                          <w:marLeft w:val="0"/>
                          <w:marRight w:val="0"/>
                          <w:marTop w:val="0"/>
                          <w:marBottom w:val="0"/>
                          <w:divBdr>
                            <w:top w:val="none" w:sz="0" w:space="0" w:color="auto"/>
                            <w:left w:val="none" w:sz="0" w:space="0" w:color="auto"/>
                            <w:bottom w:val="none" w:sz="0" w:space="0" w:color="auto"/>
                            <w:right w:val="none" w:sz="0" w:space="0" w:color="auto"/>
                          </w:divBdr>
                          <w:divsChild>
                            <w:div w:id="1836913426">
                              <w:marLeft w:val="0"/>
                              <w:marRight w:val="0"/>
                              <w:marTop w:val="0"/>
                              <w:marBottom w:val="0"/>
                              <w:divBdr>
                                <w:top w:val="none" w:sz="0" w:space="0" w:color="auto"/>
                                <w:left w:val="none" w:sz="0" w:space="0" w:color="auto"/>
                                <w:bottom w:val="none" w:sz="0" w:space="0" w:color="auto"/>
                                <w:right w:val="none" w:sz="0" w:space="0" w:color="auto"/>
                              </w:divBdr>
                            </w:div>
                          </w:divsChild>
                        </w:div>
                        <w:div w:id="804661333">
                          <w:marLeft w:val="0"/>
                          <w:marRight w:val="0"/>
                          <w:marTop w:val="0"/>
                          <w:marBottom w:val="0"/>
                          <w:divBdr>
                            <w:top w:val="none" w:sz="0" w:space="0" w:color="auto"/>
                            <w:left w:val="none" w:sz="0" w:space="0" w:color="auto"/>
                            <w:bottom w:val="none" w:sz="0" w:space="0" w:color="auto"/>
                            <w:right w:val="none" w:sz="0" w:space="0" w:color="auto"/>
                          </w:divBdr>
                          <w:divsChild>
                            <w:div w:id="1877044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9791714">
          <w:marLeft w:val="0"/>
          <w:marRight w:val="0"/>
          <w:marTop w:val="0"/>
          <w:marBottom w:val="0"/>
          <w:divBdr>
            <w:top w:val="none" w:sz="0" w:space="0" w:color="auto"/>
            <w:left w:val="none" w:sz="0" w:space="0" w:color="auto"/>
            <w:bottom w:val="none" w:sz="0" w:space="0" w:color="auto"/>
            <w:right w:val="none" w:sz="0" w:space="0" w:color="auto"/>
          </w:divBdr>
          <w:divsChild>
            <w:div w:id="1683509204">
              <w:marLeft w:val="0"/>
              <w:marRight w:val="0"/>
              <w:marTop w:val="0"/>
              <w:marBottom w:val="0"/>
              <w:divBdr>
                <w:top w:val="none" w:sz="0" w:space="0" w:color="auto"/>
                <w:left w:val="none" w:sz="0" w:space="0" w:color="auto"/>
                <w:bottom w:val="none" w:sz="0" w:space="0" w:color="auto"/>
                <w:right w:val="none" w:sz="0" w:space="0" w:color="auto"/>
              </w:divBdr>
            </w:div>
          </w:divsChild>
        </w:div>
        <w:div w:id="1204365720">
          <w:marLeft w:val="0"/>
          <w:marRight w:val="0"/>
          <w:marTop w:val="0"/>
          <w:marBottom w:val="0"/>
          <w:divBdr>
            <w:top w:val="none" w:sz="0" w:space="0" w:color="auto"/>
            <w:left w:val="none" w:sz="0" w:space="0" w:color="auto"/>
            <w:bottom w:val="none" w:sz="0" w:space="0" w:color="auto"/>
            <w:right w:val="none" w:sz="0" w:space="0" w:color="auto"/>
          </w:divBdr>
          <w:divsChild>
            <w:div w:id="1888250092">
              <w:marLeft w:val="0"/>
              <w:marRight w:val="0"/>
              <w:marTop w:val="0"/>
              <w:marBottom w:val="0"/>
              <w:divBdr>
                <w:top w:val="none" w:sz="0" w:space="0" w:color="auto"/>
                <w:left w:val="none" w:sz="0" w:space="0" w:color="auto"/>
                <w:bottom w:val="none" w:sz="0" w:space="0" w:color="auto"/>
                <w:right w:val="none" w:sz="0" w:space="0" w:color="auto"/>
              </w:divBdr>
              <w:divsChild>
                <w:div w:id="225606911">
                  <w:marLeft w:val="0"/>
                  <w:marRight w:val="0"/>
                  <w:marTop w:val="0"/>
                  <w:marBottom w:val="0"/>
                  <w:divBdr>
                    <w:top w:val="none" w:sz="0" w:space="0" w:color="auto"/>
                    <w:left w:val="none" w:sz="0" w:space="0" w:color="auto"/>
                    <w:bottom w:val="none" w:sz="0" w:space="0" w:color="auto"/>
                    <w:right w:val="none" w:sz="0" w:space="0" w:color="auto"/>
                  </w:divBdr>
                  <w:divsChild>
                    <w:div w:id="1903564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0882152">
      <w:bodyDiv w:val="1"/>
      <w:marLeft w:val="0"/>
      <w:marRight w:val="0"/>
      <w:marTop w:val="0"/>
      <w:marBottom w:val="0"/>
      <w:divBdr>
        <w:top w:val="none" w:sz="0" w:space="0" w:color="auto"/>
        <w:left w:val="none" w:sz="0" w:space="0" w:color="auto"/>
        <w:bottom w:val="none" w:sz="0" w:space="0" w:color="auto"/>
        <w:right w:val="none" w:sz="0" w:space="0" w:color="auto"/>
      </w:divBdr>
    </w:div>
    <w:div w:id="1771118045">
      <w:bodyDiv w:val="1"/>
      <w:marLeft w:val="0"/>
      <w:marRight w:val="0"/>
      <w:marTop w:val="0"/>
      <w:marBottom w:val="0"/>
      <w:divBdr>
        <w:top w:val="none" w:sz="0" w:space="0" w:color="auto"/>
        <w:left w:val="none" w:sz="0" w:space="0" w:color="auto"/>
        <w:bottom w:val="none" w:sz="0" w:space="0" w:color="auto"/>
        <w:right w:val="none" w:sz="0" w:space="0" w:color="auto"/>
      </w:divBdr>
    </w:div>
    <w:div w:id="1840730478">
      <w:bodyDiv w:val="1"/>
      <w:marLeft w:val="0"/>
      <w:marRight w:val="0"/>
      <w:marTop w:val="0"/>
      <w:marBottom w:val="0"/>
      <w:divBdr>
        <w:top w:val="none" w:sz="0" w:space="0" w:color="auto"/>
        <w:left w:val="none" w:sz="0" w:space="0" w:color="auto"/>
        <w:bottom w:val="none" w:sz="0" w:space="0" w:color="auto"/>
        <w:right w:val="none" w:sz="0" w:space="0" w:color="auto"/>
      </w:divBdr>
      <w:divsChild>
        <w:div w:id="1259212643">
          <w:marLeft w:val="0"/>
          <w:marRight w:val="0"/>
          <w:marTop w:val="0"/>
          <w:marBottom w:val="0"/>
          <w:divBdr>
            <w:top w:val="none" w:sz="0" w:space="0" w:color="auto"/>
            <w:left w:val="none" w:sz="0" w:space="0" w:color="auto"/>
            <w:bottom w:val="none" w:sz="0" w:space="0" w:color="auto"/>
            <w:right w:val="none" w:sz="0" w:space="0" w:color="auto"/>
          </w:divBdr>
          <w:divsChild>
            <w:div w:id="1467701776">
              <w:marLeft w:val="0"/>
              <w:marRight w:val="0"/>
              <w:marTop w:val="0"/>
              <w:marBottom w:val="0"/>
              <w:divBdr>
                <w:top w:val="none" w:sz="0" w:space="0" w:color="auto"/>
                <w:left w:val="none" w:sz="0" w:space="0" w:color="auto"/>
                <w:bottom w:val="none" w:sz="0" w:space="0" w:color="auto"/>
                <w:right w:val="none" w:sz="0" w:space="0" w:color="auto"/>
              </w:divBdr>
              <w:divsChild>
                <w:div w:id="1413316255">
                  <w:marLeft w:val="0"/>
                  <w:marRight w:val="0"/>
                  <w:marTop w:val="0"/>
                  <w:marBottom w:val="0"/>
                  <w:divBdr>
                    <w:top w:val="none" w:sz="0" w:space="0" w:color="auto"/>
                    <w:left w:val="none" w:sz="0" w:space="0" w:color="auto"/>
                    <w:bottom w:val="none" w:sz="0" w:space="0" w:color="auto"/>
                    <w:right w:val="none" w:sz="0" w:space="0" w:color="auto"/>
                  </w:divBdr>
                  <w:divsChild>
                    <w:div w:id="1084649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0433765">
          <w:marLeft w:val="0"/>
          <w:marRight w:val="0"/>
          <w:marTop w:val="0"/>
          <w:marBottom w:val="0"/>
          <w:divBdr>
            <w:top w:val="none" w:sz="0" w:space="0" w:color="auto"/>
            <w:left w:val="none" w:sz="0" w:space="0" w:color="auto"/>
            <w:bottom w:val="none" w:sz="0" w:space="0" w:color="auto"/>
            <w:right w:val="none" w:sz="0" w:space="0" w:color="auto"/>
          </w:divBdr>
          <w:divsChild>
            <w:div w:id="289094608">
              <w:marLeft w:val="0"/>
              <w:marRight w:val="0"/>
              <w:marTop w:val="0"/>
              <w:marBottom w:val="0"/>
              <w:divBdr>
                <w:top w:val="none" w:sz="0" w:space="0" w:color="auto"/>
                <w:left w:val="none" w:sz="0" w:space="0" w:color="auto"/>
                <w:bottom w:val="none" w:sz="0" w:space="0" w:color="auto"/>
                <w:right w:val="none" w:sz="0" w:space="0" w:color="auto"/>
              </w:divBdr>
              <w:divsChild>
                <w:div w:id="808282677">
                  <w:marLeft w:val="0"/>
                  <w:marRight w:val="0"/>
                  <w:marTop w:val="0"/>
                  <w:marBottom w:val="0"/>
                  <w:divBdr>
                    <w:top w:val="none" w:sz="0" w:space="0" w:color="auto"/>
                    <w:left w:val="none" w:sz="0" w:space="0" w:color="auto"/>
                    <w:bottom w:val="none" w:sz="0" w:space="0" w:color="auto"/>
                    <w:right w:val="none" w:sz="0" w:space="0" w:color="auto"/>
                  </w:divBdr>
                  <w:divsChild>
                    <w:div w:id="1277567967">
                      <w:marLeft w:val="0"/>
                      <w:marRight w:val="0"/>
                      <w:marTop w:val="0"/>
                      <w:marBottom w:val="0"/>
                      <w:divBdr>
                        <w:top w:val="none" w:sz="0" w:space="0" w:color="auto"/>
                        <w:left w:val="none" w:sz="0" w:space="0" w:color="auto"/>
                        <w:bottom w:val="none" w:sz="0" w:space="0" w:color="auto"/>
                        <w:right w:val="none" w:sz="0" w:space="0" w:color="auto"/>
                      </w:divBdr>
                    </w:div>
                  </w:divsChild>
                </w:div>
                <w:div w:id="1050304189">
                  <w:marLeft w:val="0"/>
                  <w:marRight w:val="0"/>
                  <w:marTop w:val="0"/>
                  <w:marBottom w:val="0"/>
                  <w:divBdr>
                    <w:top w:val="none" w:sz="0" w:space="0" w:color="auto"/>
                    <w:left w:val="none" w:sz="0" w:space="0" w:color="auto"/>
                    <w:bottom w:val="none" w:sz="0" w:space="0" w:color="auto"/>
                    <w:right w:val="none" w:sz="0" w:space="0" w:color="auto"/>
                  </w:divBdr>
                  <w:divsChild>
                    <w:div w:id="2104455224">
                      <w:marLeft w:val="0"/>
                      <w:marRight w:val="0"/>
                      <w:marTop w:val="0"/>
                      <w:marBottom w:val="0"/>
                      <w:divBdr>
                        <w:top w:val="none" w:sz="0" w:space="0" w:color="auto"/>
                        <w:left w:val="none" w:sz="0" w:space="0" w:color="auto"/>
                        <w:bottom w:val="none" w:sz="0" w:space="0" w:color="auto"/>
                        <w:right w:val="none" w:sz="0" w:space="0" w:color="auto"/>
                      </w:divBdr>
                      <w:divsChild>
                        <w:div w:id="1522891623">
                          <w:marLeft w:val="0"/>
                          <w:marRight w:val="0"/>
                          <w:marTop w:val="0"/>
                          <w:marBottom w:val="0"/>
                          <w:divBdr>
                            <w:top w:val="none" w:sz="0" w:space="0" w:color="auto"/>
                            <w:left w:val="none" w:sz="0" w:space="0" w:color="auto"/>
                            <w:bottom w:val="none" w:sz="0" w:space="0" w:color="auto"/>
                            <w:right w:val="none" w:sz="0" w:space="0" w:color="auto"/>
                          </w:divBdr>
                          <w:divsChild>
                            <w:div w:id="1708602534">
                              <w:marLeft w:val="0"/>
                              <w:marRight w:val="0"/>
                              <w:marTop w:val="0"/>
                              <w:marBottom w:val="0"/>
                              <w:divBdr>
                                <w:top w:val="none" w:sz="0" w:space="0" w:color="auto"/>
                                <w:left w:val="none" w:sz="0" w:space="0" w:color="auto"/>
                                <w:bottom w:val="none" w:sz="0" w:space="0" w:color="auto"/>
                                <w:right w:val="none" w:sz="0" w:space="0" w:color="auto"/>
                              </w:divBdr>
                            </w:div>
                          </w:divsChild>
                        </w:div>
                        <w:div w:id="2109810546">
                          <w:marLeft w:val="0"/>
                          <w:marRight w:val="0"/>
                          <w:marTop w:val="0"/>
                          <w:marBottom w:val="0"/>
                          <w:divBdr>
                            <w:top w:val="none" w:sz="0" w:space="0" w:color="auto"/>
                            <w:left w:val="none" w:sz="0" w:space="0" w:color="auto"/>
                            <w:bottom w:val="none" w:sz="0" w:space="0" w:color="auto"/>
                            <w:right w:val="none" w:sz="0" w:space="0" w:color="auto"/>
                          </w:divBdr>
                          <w:divsChild>
                            <w:div w:id="1267466820">
                              <w:marLeft w:val="0"/>
                              <w:marRight w:val="0"/>
                              <w:marTop w:val="0"/>
                              <w:marBottom w:val="0"/>
                              <w:divBdr>
                                <w:top w:val="none" w:sz="0" w:space="0" w:color="auto"/>
                                <w:left w:val="none" w:sz="0" w:space="0" w:color="auto"/>
                                <w:bottom w:val="none" w:sz="0" w:space="0" w:color="auto"/>
                                <w:right w:val="none" w:sz="0" w:space="0" w:color="auto"/>
                              </w:divBdr>
                            </w:div>
                          </w:divsChild>
                        </w:div>
                        <w:div w:id="2068262191">
                          <w:marLeft w:val="0"/>
                          <w:marRight w:val="0"/>
                          <w:marTop w:val="0"/>
                          <w:marBottom w:val="0"/>
                          <w:divBdr>
                            <w:top w:val="none" w:sz="0" w:space="0" w:color="auto"/>
                            <w:left w:val="none" w:sz="0" w:space="0" w:color="auto"/>
                            <w:bottom w:val="none" w:sz="0" w:space="0" w:color="auto"/>
                            <w:right w:val="none" w:sz="0" w:space="0" w:color="auto"/>
                          </w:divBdr>
                          <w:divsChild>
                            <w:div w:id="1270117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1581123">
          <w:marLeft w:val="0"/>
          <w:marRight w:val="0"/>
          <w:marTop w:val="0"/>
          <w:marBottom w:val="0"/>
          <w:divBdr>
            <w:top w:val="none" w:sz="0" w:space="0" w:color="auto"/>
            <w:left w:val="none" w:sz="0" w:space="0" w:color="auto"/>
            <w:bottom w:val="none" w:sz="0" w:space="0" w:color="auto"/>
            <w:right w:val="none" w:sz="0" w:space="0" w:color="auto"/>
          </w:divBdr>
          <w:divsChild>
            <w:div w:id="97869176">
              <w:marLeft w:val="0"/>
              <w:marRight w:val="0"/>
              <w:marTop w:val="0"/>
              <w:marBottom w:val="0"/>
              <w:divBdr>
                <w:top w:val="none" w:sz="0" w:space="0" w:color="auto"/>
                <w:left w:val="none" w:sz="0" w:space="0" w:color="auto"/>
                <w:bottom w:val="none" w:sz="0" w:space="0" w:color="auto"/>
                <w:right w:val="none" w:sz="0" w:space="0" w:color="auto"/>
              </w:divBdr>
              <w:divsChild>
                <w:div w:id="7753001">
                  <w:marLeft w:val="0"/>
                  <w:marRight w:val="0"/>
                  <w:marTop w:val="0"/>
                  <w:marBottom w:val="0"/>
                  <w:divBdr>
                    <w:top w:val="none" w:sz="0" w:space="0" w:color="auto"/>
                    <w:left w:val="none" w:sz="0" w:space="0" w:color="auto"/>
                    <w:bottom w:val="none" w:sz="0" w:space="0" w:color="auto"/>
                    <w:right w:val="none" w:sz="0" w:space="0" w:color="auto"/>
                  </w:divBdr>
                  <w:divsChild>
                    <w:div w:id="2129858965">
                      <w:marLeft w:val="0"/>
                      <w:marRight w:val="0"/>
                      <w:marTop w:val="0"/>
                      <w:marBottom w:val="0"/>
                      <w:divBdr>
                        <w:top w:val="none" w:sz="0" w:space="0" w:color="auto"/>
                        <w:left w:val="none" w:sz="0" w:space="0" w:color="auto"/>
                        <w:bottom w:val="none" w:sz="0" w:space="0" w:color="auto"/>
                        <w:right w:val="none" w:sz="0" w:space="0" w:color="auto"/>
                      </w:divBdr>
                    </w:div>
                  </w:divsChild>
                </w:div>
                <w:div w:id="1832134829">
                  <w:marLeft w:val="0"/>
                  <w:marRight w:val="0"/>
                  <w:marTop w:val="0"/>
                  <w:marBottom w:val="0"/>
                  <w:divBdr>
                    <w:top w:val="none" w:sz="0" w:space="0" w:color="auto"/>
                    <w:left w:val="none" w:sz="0" w:space="0" w:color="auto"/>
                    <w:bottom w:val="none" w:sz="0" w:space="0" w:color="auto"/>
                    <w:right w:val="none" w:sz="0" w:space="0" w:color="auto"/>
                  </w:divBdr>
                  <w:divsChild>
                    <w:div w:id="1848979852">
                      <w:marLeft w:val="0"/>
                      <w:marRight w:val="0"/>
                      <w:marTop w:val="0"/>
                      <w:marBottom w:val="0"/>
                      <w:divBdr>
                        <w:top w:val="none" w:sz="0" w:space="0" w:color="auto"/>
                        <w:left w:val="none" w:sz="0" w:space="0" w:color="auto"/>
                        <w:bottom w:val="none" w:sz="0" w:space="0" w:color="auto"/>
                        <w:right w:val="none" w:sz="0" w:space="0" w:color="auto"/>
                      </w:divBdr>
                      <w:divsChild>
                        <w:div w:id="1664434500">
                          <w:marLeft w:val="0"/>
                          <w:marRight w:val="0"/>
                          <w:marTop w:val="0"/>
                          <w:marBottom w:val="0"/>
                          <w:divBdr>
                            <w:top w:val="none" w:sz="0" w:space="0" w:color="auto"/>
                            <w:left w:val="none" w:sz="0" w:space="0" w:color="auto"/>
                            <w:bottom w:val="none" w:sz="0" w:space="0" w:color="auto"/>
                            <w:right w:val="none" w:sz="0" w:space="0" w:color="auto"/>
                          </w:divBdr>
                          <w:divsChild>
                            <w:div w:id="695352784">
                              <w:marLeft w:val="0"/>
                              <w:marRight w:val="0"/>
                              <w:marTop w:val="0"/>
                              <w:marBottom w:val="0"/>
                              <w:divBdr>
                                <w:top w:val="none" w:sz="0" w:space="0" w:color="auto"/>
                                <w:left w:val="none" w:sz="0" w:space="0" w:color="auto"/>
                                <w:bottom w:val="none" w:sz="0" w:space="0" w:color="auto"/>
                                <w:right w:val="none" w:sz="0" w:space="0" w:color="auto"/>
                              </w:divBdr>
                            </w:div>
                          </w:divsChild>
                        </w:div>
                        <w:div w:id="1058868294">
                          <w:marLeft w:val="0"/>
                          <w:marRight w:val="0"/>
                          <w:marTop w:val="0"/>
                          <w:marBottom w:val="0"/>
                          <w:divBdr>
                            <w:top w:val="none" w:sz="0" w:space="0" w:color="auto"/>
                            <w:left w:val="none" w:sz="0" w:space="0" w:color="auto"/>
                            <w:bottom w:val="none" w:sz="0" w:space="0" w:color="auto"/>
                            <w:right w:val="none" w:sz="0" w:space="0" w:color="auto"/>
                          </w:divBdr>
                          <w:divsChild>
                            <w:div w:id="2054302685">
                              <w:marLeft w:val="0"/>
                              <w:marRight w:val="0"/>
                              <w:marTop w:val="0"/>
                              <w:marBottom w:val="0"/>
                              <w:divBdr>
                                <w:top w:val="none" w:sz="0" w:space="0" w:color="auto"/>
                                <w:left w:val="none" w:sz="0" w:space="0" w:color="auto"/>
                                <w:bottom w:val="none" w:sz="0" w:space="0" w:color="auto"/>
                                <w:right w:val="none" w:sz="0" w:space="0" w:color="auto"/>
                              </w:divBdr>
                            </w:div>
                          </w:divsChild>
                        </w:div>
                        <w:div w:id="523594205">
                          <w:marLeft w:val="0"/>
                          <w:marRight w:val="0"/>
                          <w:marTop w:val="0"/>
                          <w:marBottom w:val="0"/>
                          <w:divBdr>
                            <w:top w:val="none" w:sz="0" w:space="0" w:color="auto"/>
                            <w:left w:val="none" w:sz="0" w:space="0" w:color="auto"/>
                            <w:bottom w:val="none" w:sz="0" w:space="0" w:color="auto"/>
                            <w:right w:val="none" w:sz="0" w:space="0" w:color="auto"/>
                          </w:divBdr>
                          <w:divsChild>
                            <w:div w:id="1438864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9251955">
          <w:marLeft w:val="0"/>
          <w:marRight w:val="0"/>
          <w:marTop w:val="0"/>
          <w:marBottom w:val="0"/>
          <w:divBdr>
            <w:top w:val="none" w:sz="0" w:space="0" w:color="auto"/>
            <w:left w:val="none" w:sz="0" w:space="0" w:color="auto"/>
            <w:bottom w:val="none" w:sz="0" w:space="0" w:color="auto"/>
            <w:right w:val="none" w:sz="0" w:space="0" w:color="auto"/>
          </w:divBdr>
          <w:divsChild>
            <w:div w:id="506989720">
              <w:marLeft w:val="0"/>
              <w:marRight w:val="0"/>
              <w:marTop w:val="0"/>
              <w:marBottom w:val="0"/>
              <w:divBdr>
                <w:top w:val="none" w:sz="0" w:space="0" w:color="auto"/>
                <w:left w:val="none" w:sz="0" w:space="0" w:color="auto"/>
                <w:bottom w:val="none" w:sz="0" w:space="0" w:color="auto"/>
                <w:right w:val="none" w:sz="0" w:space="0" w:color="auto"/>
              </w:divBdr>
              <w:divsChild>
                <w:div w:id="44988310">
                  <w:marLeft w:val="0"/>
                  <w:marRight w:val="0"/>
                  <w:marTop w:val="0"/>
                  <w:marBottom w:val="0"/>
                  <w:divBdr>
                    <w:top w:val="none" w:sz="0" w:space="0" w:color="auto"/>
                    <w:left w:val="none" w:sz="0" w:space="0" w:color="auto"/>
                    <w:bottom w:val="none" w:sz="0" w:space="0" w:color="auto"/>
                    <w:right w:val="none" w:sz="0" w:space="0" w:color="auto"/>
                  </w:divBdr>
                  <w:divsChild>
                    <w:div w:id="431440730">
                      <w:marLeft w:val="0"/>
                      <w:marRight w:val="0"/>
                      <w:marTop w:val="0"/>
                      <w:marBottom w:val="0"/>
                      <w:divBdr>
                        <w:top w:val="none" w:sz="0" w:space="0" w:color="auto"/>
                        <w:left w:val="none" w:sz="0" w:space="0" w:color="auto"/>
                        <w:bottom w:val="none" w:sz="0" w:space="0" w:color="auto"/>
                        <w:right w:val="none" w:sz="0" w:space="0" w:color="auto"/>
                      </w:divBdr>
                    </w:div>
                  </w:divsChild>
                </w:div>
                <w:div w:id="1094938249">
                  <w:marLeft w:val="0"/>
                  <w:marRight w:val="0"/>
                  <w:marTop w:val="0"/>
                  <w:marBottom w:val="0"/>
                  <w:divBdr>
                    <w:top w:val="none" w:sz="0" w:space="0" w:color="auto"/>
                    <w:left w:val="none" w:sz="0" w:space="0" w:color="auto"/>
                    <w:bottom w:val="none" w:sz="0" w:space="0" w:color="auto"/>
                    <w:right w:val="none" w:sz="0" w:space="0" w:color="auto"/>
                  </w:divBdr>
                  <w:divsChild>
                    <w:div w:id="891769516">
                      <w:marLeft w:val="0"/>
                      <w:marRight w:val="0"/>
                      <w:marTop w:val="0"/>
                      <w:marBottom w:val="0"/>
                      <w:divBdr>
                        <w:top w:val="none" w:sz="0" w:space="0" w:color="auto"/>
                        <w:left w:val="none" w:sz="0" w:space="0" w:color="auto"/>
                        <w:bottom w:val="none" w:sz="0" w:space="0" w:color="auto"/>
                        <w:right w:val="none" w:sz="0" w:space="0" w:color="auto"/>
                      </w:divBdr>
                      <w:divsChild>
                        <w:div w:id="524948408">
                          <w:marLeft w:val="0"/>
                          <w:marRight w:val="0"/>
                          <w:marTop w:val="0"/>
                          <w:marBottom w:val="0"/>
                          <w:divBdr>
                            <w:top w:val="none" w:sz="0" w:space="0" w:color="auto"/>
                            <w:left w:val="none" w:sz="0" w:space="0" w:color="auto"/>
                            <w:bottom w:val="none" w:sz="0" w:space="0" w:color="auto"/>
                            <w:right w:val="none" w:sz="0" w:space="0" w:color="auto"/>
                          </w:divBdr>
                          <w:divsChild>
                            <w:div w:id="668220554">
                              <w:marLeft w:val="0"/>
                              <w:marRight w:val="0"/>
                              <w:marTop w:val="0"/>
                              <w:marBottom w:val="0"/>
                              <w:divBdr>
                                <w:top w:val="none" w:sz="0" w:space="0" w:color="auto"/>
                                <w:left w:val="none" w:sz="0" w:space="0" w:color="auto"/>
                                <w:bottom w:val="none" w:sz="0" w:space="0" w:color="auto"/>
                                <w:right w:val="none" w:sz="0" w:space="0" w:color="auto"/>
                              </w:divBdr>
                            </w:div>
                          </w:divsChild>
                        </w:div>
                        <w:div w:id="1145590404">
                          <w:marLeft w:val="0"/>
                          <w:marRight w:val="0"/>
                          <w:marTop w:val="0"/>
                          <w:marBottom w:val="0"/>
                          <w:divBdr>
                            <w:top w:val="none" w:sz="0" w:space="0" w:color="auto"/>
                            <w:left w:val="none" w:sz="0" w:space="0" w:color="auto"/>
                            <w:bottom w:val="none" w:sz="0" w:space="0" w:color="auto"/>
                            <w:right w:val="none" w:sz="0" w:space="0" w:color="auto"/>
                          </w:divBdr>
                          <w:divsChild>
                            <w:div w:id="78916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411464">
          <w:marLeft w:val="0"/>
          <w:marRight w:val="0"/>
          <w:marTop w:val="0"/>
          <w:marBottom w:val="0"/>
          <w:divBdr>
            <w:top w:val="none" w:sz="0" w:space="0" w:color="auto"/>
            <w:left w:val="none" w:sz="0" w:space="0" w:color="auto"/>
            <w:bottom w:val="none" w:sz="0" w:space="0" w:color="auto"/>
            <w:right w:val="none" w:sz="0" w:space="0" w:color="auto"/>
          </w:divBdr>
          <w:divsChild>
            <w:div w:id="1455950532">
              <w:marLeft w:val="0"/>
              <w:marRight w:val="0"/>
              <w:marTop w:val="0"/>
              <w:marBottom w:val="0"/>
              <w:divBdr>
                <w:top w:val="none" w:sz="0" w:space="0" w:color="auto"/>
                <w:left w:val="none" w:sz="0" w:space="0" w:color="auto"/>
                <w:bottom w:val="none" w:sz="0" w:space="0" w:color="auto"/>
                <w:right w:val="none" w:sz="0" w:space="0" w:color="auto"/>
              </w:divBdr>
            </w:div>
          </w:divsChild>
        </w:div>
        <w:div w:id="1024592122">
          <w:marLeft w:val="0"/>
          <w:marRight w:val="0"/>
          <w:marTop w:val="0"/>
          <w:marBottom w:val="0"/>
          <w:divBdr>
            <w:top w:val="none" w:sz="0" w:space="0" w:color="auto"/>
            <w:left w:val="none" w:sz="0" w:space="0" w:color="auto"/>
            <w:bottom w:val="none" w:sz="0" w:space="0" w:color="auto"/>
            <w:right w:val="none" w:sz="0" w:space="0" w:color="auto"/>
          </w:divBdr>
          <w:divsChild>
            <w:div w:id="2022312362">
              <w:marLeft w:val="0"/>
              <w:marRight w:val="0"/>
              <w:marTop w:val="0"/>
              <w:marBottom w:val="0"/>
              <w:divBdr>
                <w:top w:val="none" w:sz="0" w:space="0" w:color="auto"/>
                <w:left w:val="none" w:sz="0" w:space="0" w:color="auto"/>
                <w:bottom w:val="none" w:sz="0" w:space="0" w:color="auto"/>
                <w:right w:val="none" w:sz="0" w:space="0" w:color="auto"/>
              </w:divBdr>
              <w:divsChild>
                <w:div w:id="932132682">
                  <w:marLeft w:val="0"/>
                  <w:marRight w:val="0"/>
                  <w:marTop w:val="0"/>
                  <w:marBottom w:val="0"/>
                  <w:divBdr>
                    <w:top w:val="none" w:sz="0" w:space="0" w:color="auto"/>
                    <w:left w:val="none" w:sz="0" w:space="0" w:color="auto"/>
                    <w:bottom w:val="none" w:sz="0" w:space="0" w:color="auto"/>
                    <w:right w:val="none" w:sz="0" w:space="0" w:color="auto"/>
                  </w:divBdr>
                  <w:divsChild>
                    <w:div w:id="1171723570">
                      <w:marLeft w:val="0"/>
                      <w:marRight w:val="0"/>
                      <w:marTop w:val="0"/>
                      <w:marBottom w:val="0"/>
                      <w:divBdr>
                        <w:top w:val="none" w:sz="0" w:space="0" w:color="auto"/>
                        <w:left w:val="none" w:sz="0" w:space="0" w:color="auto"/>
                        <w:bottom w:val="none" w:sz="0" w:space="0" w:color="auto"/>
                        <w:right w:val="none" w:sz="0" w:space="0" w:color="auto"/>
                      </w:divBdr>
                    </w:div>
                  </w:divsChild>
                </w:div>
                <w:div w:id="16583774">
                  <w:marLeft w:val="0"/>
                  <w:marRight w:val="0"/>
                  <w:marTop w:val="0"/>
                  <w:marBottom w:val="0"/>
                  <w:divBdr>
                    <w:top w:val="none" w:sz="0" w:space="0" w:color="auto"/>
                    <w:left w:val="none" w:sz="0" w:space="0" w:color="auto"/>
                    <w:bottom w:val="none" w:sz="0" w:space="0" w:color="auto"/>
                    <w:right w:val="none" w:sz="0" w:space="0" w:color="auto"/>
                  </w:divBdr>
                  <w:divsChild>
                    <w:div w:id="983661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4148376">
      <w:bodyDiv w:val="1"/>
      <w:marLeft w:val="0"/>
      <w:marRight w:val="0"/>
      <w:marTop w:val="0"/>
      <w:marBottom w:val="0"/>
      <w:divBdr>
        <w:top w:val="none" w:sz="0" w:space="0" w:color="auto"/>
        <w:left w:val="none" w:sz="0" w:space="0" w:color="auto"/>
        <w:bottom w:val="none" w:sz="0" w:space="0" w:color="auto"/>
        <w:right w:val="none" w:sz="0" w:space="0" w:color="auto"/>
      </w:divBdr>
      <w:divsChild>
        <w:div w:id="1150515296">
          <w:marLeft w:val="0"/>
          <w:marRight w:val="0"/>
          <w:marTop w:val="0"/>
          <w:marBottom w:val="0"/>
          <w:divBdr>
            <w:top w:val="none" w:sz="0" w:space="0" w:color="auto"/>
            <w:left w:val="none" w:sz="0" w:space="0" w:color="auto"/>
            <w:bottom w:val="none" w:sz="0" w:space="0" w:color="auto"/>
            <w:right w:val="none" w:sz="0" w:space="0" w:color="auto"/>
          </w:divBdr>
          <w:divsChild>
            <w:div w:id="1019042978">
              <w:marLeft w:val="0"/>
              <w:marRight w:val="0"/>
              <w:marTop w:val="0"/>
              <w:marBottom w:val="0"/>
              <w:divBdr>
                <w:top w:val="none" w:sz="0" w:space="0" w:color="auto"/>
                <w:left w:val="none" w:sz="0" w:space="0" w:color="auto"/>
                <w:bottom w:val="none" w:sz="0" w:space="0" w:color="auto"/>
                <w:right w:val="none" w:sz="0" w:space="0" w:color="auto"/>
              </w:divBdr>
            </w:div>
          </w:divsChild>
        </w:div>
        <w:div w:id="806901452">
          <w:marLeft w:val="0"/>
          <w:marRight w:val="0"/>
          <w:marTop w:val="0"/>
          <w:marBottom w:val="0"/>
          <w:divBdr>
            <w:top w:val="none" w:sz="0" w:space="0" w:color="auto"/>
            <w:left w:val="none" w:sz="0" w:space="0" w:color="auto"/>
            <w:bottom w:val="none" w:sz="0" w:space="0" w:color="auto"/>
            <w:right w:val="none" w:sz="0" w:space="0" w:color="auto"/>
          </w:divBdr>
          <w:divsChild>
            <w:div w:id="1855530028">
              <w:marLeft w:val="0"/>
              <w:marRight w:val="0"/>
              <w:marTop w:val="0"/>
              <w:marBottom w:val="0"/>
              <w:divBdr>
                <w:top w:val="none" w:sz="0" w:space="0" w:color="auto"/>
                <w:left w:val="none" w:sz="0" w:space="0" w:color="auto"/>
                <w:bottom w:val="none" w:sz="0" w:space="0" w:color="auto"/>
                <w:right w:val="none" w:sz="0" w:space="0" w:color="auto"/>
              </w:divBdr>
              <w:divsChild>
                <w:div w:id="356545797">
                  <w:marLeft w:val="0"/>
                  <w:marRight w:val="0"/>
                  <w:marTop w:val="0"/>
                  <w:marBottom w:val="0"/>
                  <w:divBdr>
                    <w:top w:val="none" w:sz="0" w:space="0" w:color="auto"/>
                    <w:left w:val="none" w:sz="0" w:space="0" w:color="auto"/>
                    <w:bottom w:val="none" w:sz="0" w:space="0" w:color="auto"/>
                    <w:right w:val="none" w:sz="0" w:space="0" w:color="auto"/>
                  </w:divBdr>
                  <w:divsChild>
                    <w:div w:id="837379113">
                      <w:marLeft w:val="0"/>
                      <w:marRight w:val="0"/>
                      <w:marTop w:val="0"/>
                      <w:marBottom w:val="0"/>
                      <w:divBdr>
                        <w:top w:val="none" w:sz="0" w:space="0" w:color="auto"/>
                        <w:left w:val="none" w:sz="0" w:space="0" w:color="auto"/>
                        <w:bottom w:val="none" w:sz="0" w:space="0" w:color="auto"/>
                        <w:right w:val="none" w:sz="0" w:space="0" w:color="auto"/>
                      </w:divBdr>
                      <w:divsChild>
                        <w:div w:id="778721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8351368">
      <w:bodyDiv w:val="1"/>
      <w:marLeft w:val="0"/>
      <w:marRight w:val="0"/>
      <w:marTop w:val="0"/>
      <w:marBottom w:val="0"/>
      <w:divBdr>
        <w:top w:val="none" w:sz="0" w:space="0" w:color="auto"/>
        <w:left w:val="none" w:sz="0" w:space="0" w:color="auto"/>
        <w:bottom w:val="none" w:sz="0" w:space="0" w:color="auto"/>
        <w:right w:val="none" w:sz="0" w:space="0" w:color="auto"/>
      </w:divBdr>
      <w:divsChild>
        <w:div w:id="451019573">
          <w:marLeft w:val="0"/>
          <w:marRight w:val="0"/>
          <w:marTop w:val="0"/>
          <w:marBottom w:val="0"/>
          <w:divBdr>
            <w:top w:val="none" w:sz="0" w:space="0" w:color="auto"/>
            <w:left w:val="none" w:sz="0" w:space="0" w:color="auto"/>
            <w:bottom w:val="none" w:sz="0" w:space="0" w:color="auto"/>
            <w:right w:val="none" w:sz="0" w:space="0" w:color="auto"/>
          </w:divBdr>
          <w:divsChild>
            <w:div w:id="1234000219">
              <w:marLeft w:val="0"/>
              <w:marRight w:val="0"/>
              <w:marTop w:val="0"/>
              <w:marBottom w:val="0"/>
              <w:divBdr>
                <w:top w:val="none" w:sz="0" w:space="0" w:color="auto"/>
                <w:left w:val="none" w:sz="0" w:space="0" w:color="auto"/>
                <w:bottom w:val="none" w:sz="0" w:space="0" w:color="auto"/>
                <w:right w:val="none" w:sz="0" w:space="0" w:color="auto"/>
              </w:divBdr>
              <w:divsChild>
                <w:div w:id="2029985639">
                  <w:marLeft w:val="0"/>
                  <w:marRight w:val="0"/>
                  <w:marTop w:val="0"/>
                  <w:marBottom w:val="0"/>
                  <w:divBdr>
                    <w:top w:val="none" w:sz="0" w:space="0" w:color="auto"/>
                    <w:left w:val="none" w:sz="0" w:space="0" w:color="auto"/>
                    <w:bottom w:val="none" w:sz="0" w:space="0" w:color="auto"/>
                    <w:right w:val="none" w:sz="0" w:space="0" w:color="auto"/>
                  </w:divBdr>
                  <w:divsChild>
                    <w:div w:id="1921284678">
                      <w:marLeft w:val="0"/>
                      <w:marRight w:val="0"/>
                      <w:marTop w:val="0"/>
                      <w:marBottom w:val="0"/>
                      <w:divBdr>
                        <w:top w:val="none" w:sz="0" w:space="0" w:color="auto"/>
                        <w:left w:val="none" w:sz="0" w:space="0" w:color="auto"/>
                        <w:bottom w:val="none" w:sz="0" w:space="0" w:color="auto"/>
                        <w:right w:val="none" w:sz="0" w:space="0" w:color="auto"/>
                      </w:divBdr>
                      <w:divsChild>
                        <w:div w:id="880900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guc.biz" TargetMode="External"/><Relationship Id="rId13" Type="http://schemas.openxmlformats.org/officeDocument/2006/relationships/hyperlink" Target="https://de.linkedin.com/company/graf-creative-pr-pr-box-d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xing.com/pages/graf-creative-p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www.fkm.ne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www.pr-box.de" TargetMode="External"/><Relationship Id="rId4" Type="http://schemas.openxmlformats.org/officeDocument/2006/relationships/settings" Target="settings.xml"/><Relationship Id="rId9" Type="http://schemas.openxmlformats.org/officeDocument/2006/relationships/hyperlink" Target="mailto:j.bloecher@fkm.net" TargetMode="External"/><Relationship Id="rId14"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35DD75-ACA5-45A3-A84D-91632E5C39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1092</Words>
  <Characters>6883</Characters>
  <Application>Microsoft Office Word</Application>
  <DocSecurity>0</DocSecurity>
  <Lines>57</Lines>
  <Paragraphs>15</Paragraphs>
  <ScaleCrop>false</ScaleCrop>
  <HeadingPairs>
    <vt:vector size="2" baseType="variant">
      <vt:variant>
        <vt:lpstr>Titel</vt:lpstr>
      </vt:variant>
      <vt:variant>
        <vt:i4>1</vt:i4>
      </vt:variant>
    </vt:vector>
  </HeadingPairs>
  <TitlesOfParts>
    <vt:vector size="1" baseType="lpstr">
      <vt:lpstr>PRESSE-INFORMATION</vt:lpstr>
    </vt:vector>
  </TitlesOfParts>
  <Company>Graf und Creative</Company>
  <LinksUpToDate>false</LinksUpToDate>
  <CharactersWithSpaces>7960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PRESSE-INFORMATION</dc:title>
  <dc:subject/>
  <dc:creator>Graf &amp; Creative PR</dc:creator>
  <cp:keywords/>
  <cp:lastModifiedBy>Karin Weisshaupt</cp:lastModifiedBy>
  <cp:revision>318</cp:revision>
  <cp:lastPrinted>2026-06-23T13:13:00Z</cp:lastPrinted>
  <dcterms:created xsi:type="dcterms:W3CDTF">2023-10-11T07:51:00Z</dcterms:created>
  <dcterms:modified xsi:type="dcterms:W3CDTF">2026-10-16T17:17:00Z</dcterms:modified>
</cp:coreProperties>
</file>