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72E99A" w14:textId="1DE46ACC" w:rsidR="00EE5EA9" w:rsidRPr="00BD4A9F" w:rsidRDefault="00EE5EA9">
      <w:pPr>
        <w:pBdr>
          <w:bottom w:val="single" w:sz="4" w:space="1" w:color="auto"/>
        </w:pBdr>
        <w:ind w:left="0"/>
        <w:rPr>
          <w:rFonts w:ascii="Calibri" w:hAnsi="Calibri" w:cs="Calibri"/>
          <w:spacing w:val="0"/>
          <w:sz w:val="24"/>
          <w:szCs w:val="24"/>
          <w:lang w:val="en-GB"/>
        </w:rPr>
      </w:pPr>
      <w:r w:rsidRPr="00BD4A9F">
        <w:rPr>
          <w:rFonts w:ascii="Calibri" w:hAnsi="Calibri" w:cs="Calibri"/>
          <w:spacing w:val="0"/>
          <w:sz w:val="24"/>
          <w:szCs w:val="24"/>
          <w:lang w:val="en-GB"/>
        </w:rPr>
        <w:t>PRESS</w:t>
      </w:r>
      <w:r w:rsidR="00081408" w:rsidRPr="00BD4A9F">
        <w:rPr>
          <w:rFonts w:ascii="Calibri" w:hAnsi="Calibri" w:cs="Calibri"/>
          <w:spacing w:val="0"/>
          <w:sz w:val="24"/>
          <w:szCs w:val="24"/>
          <w:lang w:val="en-GB"/>
        </w:rPr>
        <w:t xml:space="preserve"> RELEASE</w:t>
      </w:r>
    </w:p>
    <w:p w14:paraId="41789C86" w14:textId="77777777" w:rsidR="00EE5EA9" w:rsidRPr="00BD4A9F" w:rsidRDefault="00EE5EA9">
      <w:pPr>
        <w:ind w:left="0"/>
        <w:rPr>
          <w:rFonts w:ascii="Calibri" w:hAnsi="Calibri" w:cs="Calibri"/>
          <w:iCs/>
          <w:spacing w:val="0"/>
          <w:sz w:val="12"/>
          <w:szCs w:val="12"/>
          <w:lang w:val="en-GB"/>
        </w:rPr>
      </w:pPr>
    </w:p>
    <w:p w14:paraId="4B19A9E1" w14:textId="77777777" w:rsidR="00FF369C" w:rsidRPr="00BD4A9F" w:rsidRDefault="00FF369C">
      <w:pPr>
        <w:ind w:left="0"/>
        <w:rPr>
          <w:rFonts w:ascii="Calibri" w:hAnsi="Calibri" w:cs="Calibri"/>
          <w:iCs/>
          <w:spacing w:val="0"/>
          <w:sz w:val="12"/>
          <w:szCs w:val="12"/>
          <w:lang w:val="en-GB"/>
        </w:rPr>
      </w:pPr>
    </w:p>
    <w:p w14:paraId="3296F77A" w14:textId="77777777" w:rsidR="00EE5EA9" w:rsidRPr="00BD4A9F" w:rsidRDefault="00EE5EA9">
      <w:pPr>
        <w:ind w:left="0"/>
        <w:rPr>
          <w:rFonts w:ascii="Calibri" w:hAnsi="Calibri" w:cs="Calibri"/>
          <w:iCs/>
          <w:spacing w:val="0"/>
          <w:sz w:val="12"/>
          <w:szCs w:val="12"/>
          <w:lang w:val="en-GB"/>
        </w:rPr>
      </w:pPr>
    </w:p>
    <w:p w14:paraId="62FC2CA4" w14:textId="23E1F7C6" w:rsidR="00CE33A5" w:rsidRPr="00081408" w:rsidRDefault="00BD4A9F" w:rsidP="00CE33A5">
      <w:pPr>
        <w:ind w:left="0"/>
        <w:rPr>
          <w:rFonts w:ascii="Calibri" w:hAnsi="Calibri" w:cs="Calibri"/>
          <w:i/>
          <w:spacing w:val="0"/>
          <w:lang w:val="en-GB"/>
        </w:rPr>
      </w:pPr>
      <w:r w:rsidRPr="005B3F5F">
        <w:rPr>
          <w:rFonts w:ascii="Calibri" w:hAnsi="Calibri" w:cs="Calibri"/>
          <w:i/>
          <w:spacing w:val="0"/>
          <w:lang w:val="en-GB"/>
        </w:rPr>
        <w:t xml:space="preserve">Cement </w:t>
      </w:r>
      <w:r>
        <w:rPr>
          <w:rFonts w:ascii="Calibri" w:hAnsi="Calibri" w:cs="Calibri"/>
          <w:i/>
          <w:spacing w:val="0"/>
          <w:lang w:val="en-GB"/>
        </w:rPr>
        <w:t>A</w:t>
      </w:r>
      <w:r w:rsidRPr="005B3F5F">
        <w:rPr>
          <w:rFonts w:ascii="Calibri" w:hAnsi="Calibri" w:cs="Calibri"/>
          <w:i/>
          <w:spacing w:val="0"/>
          <w:lang w:val="en-GB"/>
        </w:rPr>
        <w:t xml:space="preserve">nd </w:t>
      </w:r>
      <w:r>
        <w:rPr>
          <w:rFonts w:ascii="Calibri" w:hAnsi="Calibri" w:cs="Calibri"/>
          <w:i/>
          <w:spacing w:val="0"/>
          <w:lang w:val="en-GB"/>
        </w:rPr>
        <w:t>B</w:t>
      </w:r>
      <w:r w:rsidRPr="005B3F5F">
        <w:rPr>
          <w:rFonts w:ascii="Calibri" w:hAnsi="Calibri" w:cs="Calibri"/>
          <w:i/>
          <w:spacing w:val="0"/>
          <w:lang w:val="en-GB"/>
        </w:rPr>
        <w:t xml:space="preserve">uilding </w:t>
      </w:r>
      <w:r>
        <w:rPr>
          <w:rFonts w:ascii="Calibri" w:hAnsi="Calibri" w:cs="Calibri"/>
          <w:i/>
          <w:spacing w:val="0"/>
          <w:lang w:val="en-GB"/>
        </w:rPr>
        <w:t>M</w:t>
      </w:r>
      <w:r w:rsidRPr="005B3F5F">
        <w:rPr>
          <w:rFonts w:ascii="Calibri" w:hAnsi="Calibri" w:cs="Calibri"/>
          <w:i/>
          <w:spacing w:val="0"/>
          <w:lang w:val="en-GB"/>
        </w:rPr>
        <w:t xml:space="preserve">aterials </w:t>
      </w:r>
      <w:r>
        <w:rPr>
          <w:rFonts w:ascii="Calibri" w:hAnsi="Calibri" w:cs="Calibri"/>
          <w:i/>
          <w:spacing w:val="0"/>
          <w:lang w:val="en-GB"/>
        </w:rPr>
        <w:t>I</w:t>
      </w:r>
      <w:r w:rsidRPr="005B3F5F">
        <w:rPr>
          <w:rFonts w:ascii="Calibri" w:hAnsi="Calibri" w:cs="Calibri"/>
          <w:i/>
          <w:spacing w:val="0"/>
          <w:lang w:val="en-GB"/>
        </w:rPr>
        <w:t xml:space="preserve">ndustry </w:t>
      </w:r>
      <w:r w:rsidR="008A15BC" w:rsidRPr="00081408">
        <w:rPr>
          <w:rFonts w:ascii="Calibri" w:hAnsi="Calibri" w:cs="Calibri"/>
          <w:i/>
          <w:spacing w:val="0"/>
          <w:lang w:val="en-GB"/>
        </w:rPr>
        <w:t xml:space="preserve">/ </w:t>
      </w:r>
      <w:r w:rsidR="00081408" w:rsidRPr="00324F5D">
        <w:rPr>
          <w:rFonts w:ascii="Calibri" w:hAnsi="Calibri" w:cs="Calibri"/>
          <w:i/>
          <w:spacing w:val="-2"/>
          <w:sz w:val="18"/>
          <w:szCs w:val="18"/>
          <w:lang w:val="en-GB"/>
        </w:rPr>
        <w:t>Power Transmission / Design Engineering</w:t>
      </w:r>
      <w:r w:rsidR="00081408">
        <w:rPr>
          <w:rFonts w:ascii="Calibri" w:hAnsi="Calibri" w:cs="Calibri"/>
          <w:i/>
          <w:spacing w:val="-2"/>
          <w:sz w:val="18"/>
          <w:szCs w:val="18"/>
          <w:lang w:val="en-GB"/>
        </w:rPr>
        <w:t xml:space="preserve"> </w:t>
      </w:r>
      <w:r w:rsidR="00FF3E26" w:rsidRPr="00081408">
        <w:rPr>
          <w:rFonts w:ascii="Calibri" w:hAnsi="Calibri" w:cs="Calibri"/>
          <w:i/>
          <w:spacing w:val="0"/>
          <w:lang w:val="en-GB"/>
        </w:rPr>
        <w:t>/</w:t>
      </w:r>
      <w:r w:rsidR="00AA3933" w:rsidRPr="00081408">
        <w:rPr>
          <w:rFonts w:ascii="Calibri" w:hAnsi="Calibri" w:cs="Calibri"/>
          <w:i/>
          <w:spacing w:val="0"/>
          <w:lang w:val="en-GB"/>
        </w:rPr>
        <w:t xml:space="preserve"> </w:t>
      </w:r>
      <w:r w:rsidR="00081408" w:rsidRPr="00081408">
        <w:rPr>
          <w:rFonts w:ascii="Calibri" w:hAnsi="Calibri" w:cs="Calibri"/>
          <w:i/>
          <w:spacing w:val="-2"/>
          <w:sz w:val="18"/>
          <w:szCs w:val="18"/>
          <w:lang w:val="en-GB"/>
        </w:rPr>
        <w:t xml:space="preserve">Mechanical and Plant Engineering </w:t>
      </w:r>
    </w:p>
    <w:p w14:paraId="42A80E24" w14:textId="77777777" w:rsidR="00CE33A5" w:rsidRPr="00081408" w:rsidRDefault="00CE33A5" w:rsidP="00CE33A5">
      <w:pPr>
        <w:ind w:left="0"/>
        <w:rPr>
          <w:rFonts w:ascii="Calibri" w:hAnsi="Calibri" w:cs="Calibri"/>
          <w:i/>
          <w:spacing w:val="0"/>
          <w:lang w:val="en-GB"/>
        </w:rPr>
      </w:pPr>
    </w:p>
    <w:p w14:paraId="503CF2BA" w14:textId="77777777" w:rsidR="00BD4A9F" w:rsidRPr="00C66570" w:rsidRDefault="00BD4A9F" w:rsidP="00BD4A9F">
      <w:pPr>
        <w:spacing w:after="120"/>
        <w:ind w:left="0"/>
        <w:rPr>
          <w:rFonts w:ascii="Calibri" w:hAnsi="Calibri" w:cs="Calibri"/>
          <w:b/>
          <w:bCs/>
          <w:spacing w:val="-2"/>
          <w:sz w:val="36"/>
          <w:szCs w:val="36"/>
          <w:lang w:val="en-GB"/>
        </w:rPr>
      </w:pPr>
      <w:r w:rsidRPr="005B3F5F">
        <w:rPr>
          <w:rFonts w:ascii="Calibri" w:hAnsi="Calibri" w:cs="Calibri"/>
          <w:b/>
          <w:bCs/>
          <w:spacing w:val="-2"/>
          <w:sz w:val="36"/>
          <w:szCs w:val="36"/>
          <w:lang w:val="en-GB"/>
        </w:rPr>
        <w:t xml:space="preserve">From raw material extraction to ready-to-use bulk </w:t>
      </w:r>
      <w:r w:rsidRPr="00C66570">
        <w:rPr>
          <w:rFonts w:ascii="Calibri" w:hAnsi="Calibri" w:cs="Calibri"/>
          <w:b/>
          <w:bCs/>
          <w:spacing w:val="-2"/>
          <w:sz w:val="36"/>
          <w:szCs w:val="36"/>
          <w:lang w:val="en-GB"/>
        </w:rPr>
        <w:t>material</w:t>
      </w:r>
    </w:p>
    <w:p w14:paraId="4D38B697" w14:textId="77777777" w:rsidR="00BD4A9F" w:rsidRPr="005B3F5F" w:rsidRDefault="00BD4A9F" w:rsidP="00BD4A9F">
      <w:pPr>
        <w:spacing w:after="240"/>
        <w:ind w:left="0"/>
        <w:rPr>
          <w:rFonts w:ascii="Calibri" w:hAnsi="Calibri" w:cs="Calibri"/>
          <w:b/>
          <w:bCs/>
          <w:spacing w:val="-2"/>
          <w:sz w:val="24"/>
          <w:szCs w:val="24"/>
          <w:lang w:val="en-GB"/>
        </w:rPr>
      </w:pPr>
      <w:r w:rsidRPr="00C66570">
        <w:rPr>
          <w:rFonts w:ascii="Calibri" w:hAnsi="Calibri" w:cs="Calibri"/>
          <w:b/>
          <w:bCs/>
          <w:spacing w:val="-2"/>
          <w:sz w:val="24"/>
          <w:szCs w:val="24"/>
          <w:lang w:val="en-GB"/>
        </w:rPr>
        <w:t>RINGSPANN offers drive components</w:t>
      </w:r>
      <w:r w:rsidRPr="005B3F5F">
        <w:rPr>
          <w:rFonts w:ascii="Calibri" w:hAnsi="Calibri" w:cs="Calibri"/>
          <w:b/>
          <w:bCs/>
          <w:spacing w:val="-2"/>
          <w:sz w:val="24"/>
          <w:szCs w:val="24"/>
          <w:lang w:val="en-GB"/>
        </w:rPr>
        <w:t xml:space="preserve"> for all </w:t>
      </w:r>
      <w:r>
        <w:rPr>
          <w:rFonts w:ascii="Calibri" w:hAnsi="Calibri" w:cs="Calibri"/>
          <w:b/>
          <w:bCs/>
          <w:spacing w:val="-2"/>
          <w:sz w:val="24"/>
          <w:szCs w:val="24"/>
          <w:lang w:val="en-GB"/>
        </w:rPr>
        <w:t>work areas</w:t>
      </w:r>
      <w:r w:rsidRPr="005B3F5F">
        <w:rPr>
          <w:rFonts w:ascii="Calibri" w:hAnsi="Calibri" w:cs="Calibri"/>
          <w:b/>
          <w:bCs/>
          <w:spacing w:val="-2"/>
          <w:sz w:val="24"/>
          <w:szCs w:val="24"/>
          <w:lang w:val="en-GB"/>
        </w:rPr>
        <w:t xml:space="preserve"> in cement production</w:t>
      </w:r>
    </w:p>
    <w:p w14:paraId="67DB2F06" w14:textId="77777777" w:rsidR="00BD4A9F" w:rsidRPr="005B3F5F" w:rsidRDefault="00BD4A9F" w:rsidP="00BD4A9F">
      <w:pPr>
        <w:spacing w:after="120" w:line="360" w:lineRule="auto"/>
        <w:ind w:left="0"/>
        <w:jc w:val="both"/>
        <w:rPr>
          <w:rFonts w:ascii="Calibri" w:hAnsi="Calibri" w:cs="Calibri"/>
          <w:b/>
          <w:bCs/>
          <w:spacing w:val="-2"/>
          <w:sz w:val="21"/>
          <w:szCs w:val="21"/>
          <w:lang w:val="en-GB"/>
        </w:rPr>
      </w:pPr>
      <w:r w:rsidRPr="005B3F5F">
        <w:rPr>
          <w:rFonts w:ascii="Calibri" w:hAnsi="Calibri" w:cs="Calibri"/>
          <w:b/>
          <w:bCs/>
          <w:spacing w:val="-2"/>
          <w:sz w:val="21"/>
          <w:szCs w:val="21"/>
          <w:lang w:val="en-GB"/>
        </w:rPr>
        <w:t xml:space="preserve">Until limestone, clay, sand and iron ore become ready-to-use cement, the raw material mined in quarries undergoes a multi-stage processing and refining process. The drive systems of the machines used here must be tough and extremely resistant to mechanical abrasion. For decades, leading plant manufacturers in the industry have therefore relied on drive technology components from RINGSPANN. The German manufacturer currently supplies high-quality and heavy-duty machine elements for almost all technical </w:t>
      </w:r>
      <w:r>
        <w:rPr>
          <w:rFonts w:ascii="Calibri" w:hAnsi="Calibri" w:cs="Calibri"/>
          <w:b/>
          <w:bCs/>
          <w:spacing w:val="-2"/>
          <w:sz w:val="21"/>
          <w:szCs w:val="21"/>
          <w:lang w:val="en-GB"/>
        </w:rPr>
        <w:t>work areas</w:t>
      </w:r>
      <w:r w:rsidRPr="005B3F5F">
        <w:rPr>
          <w:rFonts w:ascii="Calibri" w:hAnsi="Calibri" w:cs="Calibri"/>
          <w:b/>
          <w:bCs/>
          <w:spacing w:val="-2"/>
          <w:sz w:val="21"/>
          <w:szCs w:val="21"/>
          <w:lang w:val="en-GB"/>
        </w:rPr>
        <w:t xml:space="preserve"> in the cement industry.</w:t>
      </w:r>
    </w:p>
    <w:p w14:paraId="2917E9C9" w14:textId="77777777" w:rsidR="00BD4A9F" w:rsidRPr="005B3F5F" w:rsidRDefault="00BD4A9F" w:rsidP="00BD4A9F">
      <w:pPr>
        <w:spacing w:after="120" w:line="360" w:lineRule="auto"/>
        <w:ind w:left="0"/>
        <w:jc w:val="both"/>
        <w:rPr>
          <w:rFonts w:ascii="Calibri" w:hAnsi="Calibri" w:cs="Calibri"/>
          <w:spacing w:val="-2"/>
          <w:sz w:val="21"/>
          <w:szCs w:val="21"/>
          <w:lang w:val="en-GB"/>
        </w:rPr>
      </w:pPr>
      <w:r w:rsidRPr="005B3F5F">
        <w:rPr>
          <w:rFonts w:ascii="Calibri" w:hAnsi="Calibri" w:cs="Calibri"/>
          <w:i/>
          <w:iCs/>
          <w:spacing w:val="-2"/>
          <w:sz w:val="21"/>
          <w:szCs w:val="21"/>
          <w:lang w:val="en-GB"/>
        </w:rPr>
        <w:t xml:space="preserve">Bad Homburg, May 2026. – </w:t>
      </w:r>
      <w:r w:rsidRPr="005B3F5F">
        <w:rPr>
          <w:rFonts w:ascii="Calibri" w:hAnsi="Calibri" w:cs="Calibri"/>
          <w:spacing w:val="-2"/>
          <w:sz w:val="21"/>
          <w:szCs w:val="21"/>
          <w:lang w:val="en-GB"/>
        </w:rPr>
        <w:t xml:space="preserve">As a basic material, cement has become an indispensable part of the construction industry. Since ancient times, the material has been one of the structural binders and forms the basis for the production of mortar and concrete. With over 4.0 billion tons processed worldwide, cement is currently the most widely used building material. Extraction and production take place in all parts of the world in special cement plants, which are usually located in the immediate vicinity of ports, piers, quarries and open-cast mines. Here, </w:t>
      </w:r>
      <w:r>
        <w:rPr>
          <w:rFonts w:ascii="Calibri" w:hAnsi="Calibri" w:cs="Calibri"/>
          <w:spacing w:val="-2"/>
          <w:sz w:val="21"/>
          <w:szCs w:val="21"/>
          <w:lang w:val="en-GB"/>
        </w:rPr>
        <w:t>quarried and</w:t>
      </w:r>
      <w:r w:rsidRPr="005B3F5F">
        <w:rPr>
          <w:rFonts w:ascii="Calibri" w:hAnsi="Calibri" w:cs="Calibri"/>
          <w:spacing w:val="-2"/>
          <w:sz w:val="21"/>
          <w:szCs w:val="21"/>
          <w:lang w:val="en-GB"/>
        </w:rPr>
        <w:t xml:space="preserve"> mined raw materials are transformed into ready-to-use, primarily powdery bulk material via several process stages. All machines and systems involved are extremely robust and must have maximum resistance to mechanical abrasion. This is particularly true for their drive units, as their failure usually results in high repair costs and supply bottlenecks. All over the world, machine and plant manufacturers in the cement industry therefore rely on the drive components from the one-stop shop of the German company RINGSPANN. "Designers and engineers in the industry find in us not only a dependable supplier of high-quality machine elements, but also a competent engineering partner for the implementation of application-specific modified solutions," emphasises Daniel Riedel, international sales manager at RINGSPANN.</w:t>
      </w:r>
    </w:p>
    <w:p w14:paraId="012E9533" w14:textId="77777777" w:rsidR="00BD4A9F" w:rsidRPr="005B3F5F" w:rsidRDefault="00BD4A9F" w:rsidP="00BD4A9F">
      <w:pPr>
        <w:spacing w:after="120" w:line="360" w:lineRule="auto"/>
        <w:ind w:left="0"/>
        <w:jc w:val="both"/>
        <w:rPr>
          <w:rFonts w:ascii="Calibri" w:hAnsi="Calibri" w:cs="Calibri"/>
          <w:b/>
          <w:bCs/>
          <w:spacing w:val="-2"/>
          <w:sz w:val="21"/>
          <w:szCs w:val="21"/>
          <w:lang w:val="en-GB"/>
        </w:rPr>
      </w:pPr>
      <w:r w:rsidRPr="005B3F5F">
        <w:rPr>
          <w:rFonts w:ascii="Calibri" w:hAnsi="Calibri" w:cs="Calibri"/>
          <w:b/>
          <w:bCs/>
          <w:spacing w:val="-2"/>
          <w:sz w:val="21"/>
          <w:szCs w:val="21"/>
          <w:lang w:val="en-GB"/>
        </w:rPr>
        <w:t>Drive elements for all process stages</w:t>
      </w:r>
    </w:p>
    <w:p w14:paraId="2C25190C" w14:textId="77777777" w:rsidR="00C66570" w:rsidRDefault="00BD4A9F" w:rsidP="00BD4A9F">
      <w:pPr>
        <w:spacing w:after="120" w:line="360" w:lineRule="auto"/>
        <w:ind w:left="0"/>
        <w:jc w:val="both"/>
        <w:rPr>
          <w:rFonts w:ascii="Calibri" w:hAnsi="Calibri" w:cs="Calibri"/>
          <w:spacing w:val="-2"/>
          <w:sz w:val="21"/>
          <w:szCs w:val="21"/>
          <w:lang w:val="en-GB"/>
        </w:rPr>
      </w:pPr>
      <w:r w:rsidRPr="005B3F5F">
        <w:rPr>
          <w:rFonts w:ascii="Calibri" w:hAnsi="Calibri" w:cs="Calibri"/>
          <w:spacing w:val="-2"/>
          <w:sz w:val="21"/>
          <w:szCs w:val="21"/>
          <w:lang w:val="en-GB"/>
        </w:rPr>
        <w:t xml:space="preserve">Depending on the process stage of cement production and processing, different components from the RINGSPANN portfolio are at the heart of the drive technology process. They are used in crushers and shredders as well as in mixing beds, raw mills, cyclone preheaters, ventilation systems, rotary kilns, mills and bucket elevators. Sometimes it is fast or slow </w:t>
      </w:r>
      <w:r w:rsidRPr="00E54336">
        <w:rPr>
          <w:rFonts w:ascii="Calibri" w:hAnsi="Calibri" w:cs="Calibri"/>
          <w:spacing w:val="-2"/>
          <w:sz w:val="21"/>
          <w:szCs w:val="21"/>
          <w:lang w:val="en-GB"/>
        </w:rPr>
        <w:t>backstops</w:t>
      </w:r>
      <w:r w:rsidRPr="005B3F5F">
        <w:rPr>
          <w:rFonts w:ascii="Calibri" w:hAnsi="Calibri" w:cs="Calibri"/>
          <w:spacing w:val="-2"/>
          <w:sz w:val="21"/>
          <w:szCs w:val="21"/>
          <w:lang w:val="en-GB"/>
        </w:rPr>
        <w:t xml:space="preserve"> that prevent the unintentional backward rotation of conveyor belts or bucket elevators, in other places pin couplings ensure the torsionally elastic connection of machine shafts, and </w:t>
      </w:r>
      <w:r>
        <w:rPr>
          <w:rFonts w:ascii="Calibri" w:hAnsi="Calibri" w:cs="Calibri"/>
          <w:spacing w:val="-2"/>
          <w:sz w:val="21"/>
          <w:szCs w:val="21"/>
          <w:lang w:val="en-GB"/>
        </w:rPr>
        <w:t>friction torque limiters</w:t>
      </w:r>
      <w:r w:rsidRPr="005B3F5F">
        <w:rPr>
          <w:rFonts w:ascii="Calibri" w:hAnsi="Calibri" w:cs="Calibri"/>
          <w:spacing w:val="-2"/>
          <w:sz w:val="21"/>
          <w:szCs w:val="21"/>
          <w:lang w:val="en-GB"/>
        </w:rPr>
        <w:t xml:space="preserve"> protect from overloading </w:t>
      </w:r>
    </w:p>
    <w:p w14:paraId="55C70EE5" w14:textId="01D6E53D" w:rsidR="00BD4A9F" w:rsidRPr="005B3F5F" w:rsidRDefault="00BD4A9F" w:rsidP="00BD4A9F">
      <w:pPr>
        <w:spacing w:after="120" w:line="360" w:lineRule="auto"/>
        <w:ind w:left="0"/>
        <w:jc w:val="both"/>
        <w:rPr>
          <w:rFonts w:ascii="Calibri" w:hAnsi="Calibri" w:cs="Calibri"/>
          <w:spacing w:val="-2"/>
          <w:sz w:val="21"/>
          <w:szCs w:val="21"/>
          <w:lang w:val="en-GB"/>
        </w:rPr>
      </w:pPr>
      <w:r w:rsidRPr="005B3F5F">
        <w:rPr>
          <w:rFonts w:ascii="Calibri" w:hAnsi="Calibri" w:cs="Calibri"/>
          <w:spacing w:val="-2"/>
          <w:sz w:val="21"/>
          <w:szCs w:val="21"/>
          <w:lang w:val="en-GB"/>
        </w:rPr>
        <w:lastRenderedPageBreak/>
        <w:t>when torque is applied. Drum and disc brakes from the RINGSPANN range brake and hold conveyor belts and at the same time serve as emergency protection, shrink discs connect hollow transmission shafts to the shafts of belt drums, and toothed couplings and drive shafts are used where torsionally rigid connections between machine shafts are required. In thermally demanding environments, overtaking freewheels, housing freewheels and cone clamping elements from RINGSPANN ensure multi-motor operation and when axial offsets between different drive units have to be compensated, the company's multi-plate clutches perform reliably. And as Daniel Riedel explains, "It is sometimes also component combinations that help to reduce the effort involved in assembling or repairing the systems as ready-to-install smart solutions – for example, pin couplings with integrated brake drums or complete solutions consisting of brake disc and clutch."</w:t>
      </w:r>
    </w:p>
    <w:p w14:paraId="4EF77422" w14:textId="77777777" w:rsidR="00BD4A9F" w:rsidRPr="005B3F5F" w:rsidRDefault="00BD4A9F" w:rsidP="00BD4A9F">
      <w:pPr>
        <w:spacing w:after="120" w:line="360" w:lineRule="auto"/>
        <w:ind w:left="0"/>
        <w:jc w:val="both"/>
        <w:rPr>
          <w:rFonts w:ascii="Calibri" w:hAnsi="Calibri" w:cs="Calibri"/>
          <w:b/>
          <w:bCs/>
          <w:spacing w:val="-2"/>
          <w:sz w:val="21"/>
          <w:szCs w:val="21"/>
          <w:lang w:val="en-GB"/>
        </w:rPr>
      </w:pPr>
      <w:r w:rsidRPr="005B3F5F">
        <w:rPr>
          <w:rFonts w:ascii="Calibri" w:hAnsi="Calibri" w:cs="Calibri"/>
          <w:b/>
          <w:bCs/>
          <w:spacing w:val="-2"/>
          <w:sz w:val="21"/>
          <w:szCs w:val="21"/>
          <w:lang w:val="en-GB"/>
        </w:rPr>
        <w:t>All product groups at a glance</w:t>
      </w:r>
    </w:p>
    <w:p w14:paraId="723D603C" w14:textId="71EC1647" w:rsidR="00865C96" w:rsidRPr="00BD4A9F" w:rsidRDefault="00BD4A9F" w:rsidP="00865C96">
      <w:pPr>
        <w:spacing w:after="120" w:line="360" w:lineRule="auto"/>
        <w:ind w:left="0"/>
        <w:jc w:val="both"/>
        <w:rPr>
          <w:rFonts w:ascii="Calibri" w:hAnsi="Calibri" w:cs="Calibri"/>
          <w:spacing w:val="-2"/>
          <w:sz w:val="21"/>
          <w:szCs w:val="21"/>
          <w:lang w:val="en-GB"/>
        </w:rPr>
      </w:pPr>
      <w:r w:rsidRPr="005B3F5F">
        <w:rPr>
          <w:rFonts w:ascii="Calibri" w:hAnsi="Calibri" w:cs="Calibri"/>
          <w:spacing w:val="-2"/>
          <w:sz w:val="21"/>
          <w:szCs w:val="21"/>
          <w:lang w:val="en-GB"/>
        </w:rPr>
        <w:t>In order to give designers and buyers in the cement industry a</w:t>
      </w:r>
      <w:r>
        <w:rPr>
          <w:rFonts w:ascii="Calibri" w:hAnsi="Calibri" w:cs="Calibri"/>
          <w:spacing w:val="-2"/>
          <w:sz w:val="21"/>
          <w:szCs w:val="21"/>
          <w:lang w:val="en-GB"/>
        </w:rPr>
        <w:t xml:space="preserve"> concrete</w:t>
      </w:r>
      <w:r w:rsidRPr="005B3F5F">
        <w:rPr>
          <w:rFonts w:ascii="Calibri" w:hAnsi="Calibri" w:cs="Calibri"/>
          <w:spacing w:val="-2"/>
          <w:sz w:val="21"/>
          <w:szCs w:val="21"/>
          <w:lang w:val="en-GB"/>
        </w:rPr>
        <w:t xml:space="preserve"> impression of the technical range of the current range of products offered by its one-stop shop, RINGSPANN has published a new, 15-page brochure. It can now be</w:t>
      </w:r>
      <w:r>
        <w:rPr>
          <w:rFonts w:ascii="Calibri" w:hAnsi="Calibri" w:cs="Calibri"/>
          <w:spacing w:val="-2"/>
          <w:sz w:val="21"/>
          <w:szCs w:val="21"/>
          <w:lang w:val="en-GB"/>
        </w:rPr>
        <w:t xml:space="preserve"> obtained</w:t>
      </w:r>
      <w:r w:rsidRPr="005B3F5F">
        <w:rPr>
          <w:rFonts w:ascii="Calibri" w:hAnsi="Calibri" w:cs="Calibri"/>
          <w:spacing w:val="-2"/>
          <w:sz w:val="21"/>
          <w:szCs w:val="21"/>
          <w:lang w:val="en-GB"/>
        </w:rPr>
        <w:t xml:space="preserve"> as a free </w:t>
      </w:r>
      <w:hyperlink r:id="rId8" w:history="1">
        <w:r w:rsidRPr="005B3F5F">
          <w:rPr>
            <w:rStyle w:val="Hyperlink"/>
            <w:rFonts w:ascii="Calibri" w:hAnsi="Calibri" w:cs="Calibri"/>
            <w:spacing w:val="-2"/>
            <w:sz w:val="21"/>
            <w:szCs w:val="21"/>
            <w:lang w:val="en-GB"/>
          </w:rPr>
          <w:t>pdf download</w:t>
        </w:r>
      </w:hyperlink>
      <w:r w:rsidRPr="005B3F5F">
        <w:rPr>
          <w:rFonts w:ascii="Calibri" w:hAnsi="Calibri" w:cs="Calibri"/>
          <w:spacing w:val="-2"/>
          <w:sz w:val="21"/>
          <w:szCs w:val="21"/>
          <w:lang w:val="en-GB"/>
        </w:rPr>
        <w:t>. On clearly designed display boards, all the products and solutions offered are very clearly related to</w:t>
      </w:r>
      <w:r>
        <w:rPr>
          <w:rFonts w:ascii="Calibri" w:hAnsi="Calibri" w:cs="Calibri"/>
          <w:spacing w:val="-2"/>
          <w:sz w:val="21"/>
          <w:szCs w:val="21"/>
          <w:lang w:val="en-GB"/>
        </w:rPr>
        <w:t xml:space="preserve"> specific</w:t>
      </w:r>
      <w:r w:rsidRPr="005B3F5F">
        <w:rPr>
          <w:rFonts w:ascii="Calibri" w:hAnsi="Calibri" w:cs="Calibri"/>
          <w:spacing w:val="-2"/>
          <w:sz w:val="21"/>
          <w:szCs w:val="21"/>
          <w:lang w:val="en-GB"/>
        </w:rPr>
        <w:t xml:space="preserve"> applications in the production, processing and refinement of cement</w:t>
      </w:r>
      <w:r w:rsidR="00567120" w:rsidRPr="00BD4A9F">
        <w:rPr>
          <w:rFonts w:ascii="Calibri" w:hAnsi="Calibri" w:cs="Calibri"/>
          <w:spacing w:val="-2"/>
          <w:sz w:val="21"/>
          <w:szCs w:val="21"/>
          <w:lang w:val="en-GB"/>
        </w:rPr>
        <w:t>.</w:t>
      </w:r>
      <w:r w:rsidR="00D432A8" w:rsidRPr="00BD4A9F">
        <w:rPr>
          <w:rFonts w:ascii="Calibri" w:hAnsi="Calibri" w:cs="Calibri"/>
          <w:spacing w:val="-2"/>
          <w:sz w:val="21"/>
          <w:szCs w:val="21"/>
          <w:lang w:val="en-GB"/>
        </w:rPr>
        <w:t xml:space="preserve"> </w:t>
      </w:r>
      <w:r w:rsidR="00865C96" w:rsidRPr="00BD4A9F">
        <w:rPr>
          <w:rFonts w:ascii="Calibri" w:hAnsi="Calibri" w:cs="Calibri"/>
          <w:i/>
          <w:iCs/>
          <w:spacing w:val="-2"/>
          <w:sz w:val="21"/>
          <w:szCs w:val="21"/>
          <w:lang w:val="en-GB"/>
        </w:rPr>
        <w:t>ms</w:t>
      </w:r>
    </w:p>
    <w:p w14:paraId="3F16991D" w14:textId="5BF74F09" w:rsidR="005417DD" w:rsidRDefault="00D432A8" w:rsidP="00865C96">
      <w:pPr>
        <w:spacing w:after="120" w:line="360" w:lineRule="auto"/>
        <w:ind w:left="0"/>
        <w:jc w:val="both"/>
        <w:rPr>
          <w:rFonts w:ascii="Calibri" w:hAnsi="Calibri" w:cs="Calibri"/>
          <w:i/>
          <w:iCs/>
          <w:spacing w:val="-2"/>
          <w:sz w:val="16"/>
          <w:szCs w:val="16"/>
          <w:lang w:val="en-GB"/>
        </w:rPr>
      </w:pPr>
      <w:r w:rsidRPr="00902B27">
        <w:rPr>
          <w:rFonts w:ascii="Calibri" w:hAnsi="Calibri" w:cs="Calibri"/>
          <w:i/>
          <w:iCs/>
          <w:spacing w:val="-2"/>
          <w:sz w:val="16"/>
          <w:szCs w:val="16"/>
          <w:lang w:val="en-GB"/>
        </w:rPr>
        <w:t>518</w:t>
      </w:r>
      <w:r w:rsidR="00865C96" w:rsidRPr="00902B27">
        <w:rPr>
          <w:rFonts w:ascii="Calibri" w:hAnsi="Calibri" w:cs="Calibri"/>
          <w:i/>
          <w:iCs/>
          <w:spacing w:val="-2"/>
          <w:sz w:val="16"/>
          <w:szCs w:val="16"/>
          <w:lang w:val="en-GB"/>
        </w:rPr>
        <w:t xml:space="preserve"> </w:t>
      </w:r>
      <w:r w:rsidR="00902B27" w:rsidRPr="00902B27">
        <w:rPr>
          <w:rFonts w:ascii="Calibri" w:hAnsi="Calibri" w:cs="Calibri"/>
          <w:i/>
          <w:sz w:val="16"/>
          <w:lang w:val="en-GB"/>
        </w:rPr>
        <w:t>words with</w:t>
      </w:r>
      <w:r w:rsidR="00902B27" w:rsidRPr="00902B27">
        <w:rPr>
          <w:rFonts w:ascii="Calibri" w:hAnsi="Calibri" w:cs="Calibri"/>
          <w:i/>
          <w:spacing w:val="0"/>
          <w:sz w:val="16"/>
          <w:szCs w:val="16"/>
          <w:lang w:val="en-GB"/>
        </w:rPr>
        <w:t xml:space="preserve"> </w:t>
      </w:r>
      <w:r w:rsidRPr="00902B27">
        <w:rPr>
          <w:rFonts w:ascii="Calibri" w:hAnsi="Calibri" w:cs="Calibri"/>
          <w:i/>
          <w:iCs/>
          <w:spacing w:val="-2"/>
          <w:sz w:val="16"/>
          <w:szCs w:val="16"/>
          <w:lang w:val="en-GB"/>
        </w:rPr>
        <w:t>4.432</w:t>
      </w:r>
      <w:r w:rsidR="00865C96" w:rsidRPr="00902B27">
        <w:rPr>
          <w:rFonts w:ascii="Calibri" w:hAnsi="Calibri" w:cs="Calibri"/>
          <w:i/>
          <w:iCs/>
          <w:spacing w:val="-2"/>
          <w:sz w:val="16"/>
          <w:szCs w:val="16"/>
          <w:lang w:val="en-GB"/>
        </w:rPr>
        <w:t xml:space="preserve"> </w:t>
      </w:r>
      <w:r w:rsidR="00902B27" w:rsidRPr="00324F5D">
        <w:rPr>
          <w:rFonts w:ascii="Calibri" w:hAnsi="Calibri" w:cs="Calibri"/>
          <w:i/>
          <w:sz w:val="16"/>
          <w:lang w:val="en-GB"/>
        </w:rPr>
        <w:t>characters (with spaces</w:t>
      </w:r>
      <w:r w:rsidR="00865C96" w:rsidRPr="00902B27">
        <w:rPr>
          <w:rFonts w:ascii="Calibri" w:hAnsi="Calibri" w:cs="Calibri"/>
          <w:i/>
          <w:iCs/>
          <w:spacing w:val="-2"/>
          <w:sz w:val="16"/>
          <w:szCs w:val="16"/>
          <w:lang w:val="en-GB"/>
        </w:rPr>
        <w:t>)</w:t>
      </w:r>
      <w:r w:rsidR="00865C96" w:rsidRPr="00902B27">
        <w:rPr>
          <w:rFonts w:ascii="Calibri" w:hAnsi="Calibri" w:cs="Calibri"/>
          <w:i/>
          <w:iCs/>
          <w:spacing w:val="-2"/>
          <w:sz w:val="16"/>
          <w:szCs w:val="16"/>
          <w:lang w:val="en-GB"/>
        </w:rPr>
        <w:tab/>
      </w:r>
      <w:r w:rsidR="00865C96" w:rsidRPr="00902B27">
        <w:rPr>
          <w:rFonts w:ascii="Calibri" w:hAnsi="Calibri" w:cs="Calibri"/>
          <w:i/>
          <w:iCs/>
          <w:spacing w:val="-2"/>
          <w:sz w:val="16"/>
          <w:szCs w:val="16"/>
          <w:lang w:val="en-GB"/>
        </w:rPr>
        <w:tab/>
        <w:t xml:space="preserve">                     Aut</w:t>
      </w:r>
      <w:r w:rsidR="00902B27">
        <w:rPr>
          <w:rFonts w:ascii="Calibri" w:hAnsi="Calibri" w:cs="Calibri"/>
          <w:i/>
          <w:iCs/>
          <w:spacing w:val="-2"/>
          <w:sz w:val="16"/>
          <w:szCs w:val="16"/>
          <w:lang w:val="en-GB"/>
        </w:rPr>
        <w:t>h</w:t>
      </w:r>
      <w:r w:rsidR="00865C96" w:rsidRPr="00902B27">
        <w:rPr>
          <w:rFonts w:ascii="Calibri" w:hAnsi="Calibri" w:cs="Calibri"/>
          <w:i/>
          <w:iCs/>
          <w:spacing w:val="-2"/>
          <w:sz w:val="16"/>
          <w:szCs w:val="16"/>
          <w:lang w:val="en-GB"/>
        </w:rPr>
        <w:t xml:space="preserve">or: Michael Stöcker, </w:t>
      </w:r>
      <w:r w:rsidR="00902B27" w:rsidRPr="00324F5D">
        <w:rPr>
          <w:rFonts w:ascii="Calibri" w:hAnsi="Calibri"/>
          <w:i/>
          <w:iCs/>
          <w:sz w:val="16"/>
          <w:szCs w:val="16"/>
          <w:lang w:val="en-GB"/>
        </w:rPr>
        <w:t>freelance specialist journalist</w:t>
      </w:r>
      <w:r w:rsidR="00865C96" w:rsidRPr="00902B27">
        <w:rPr>
          <w:rFonts w:ascii="Calibri" w:hAnsi="Calibri" w:cs="Calibri"/>
          <w:i/>
          <w:iCs/>
          <w:spacing w:val="-2"/>
          <w:sz w:val="16"/>
          <w:szCs w:val="16"/>
          <w:lang w:val="en-GB"/>
        </w:rPr>
        <w:t>, Darmstadt</w:t>
      </w:r>
    </w:p>
    <w:p w14:paraId="17AFB4CB" w14:textId="4832B8EA" w:rsidR="006E0859" w:rsidRDefault="00902B27" w:rsidP="006E0859">
      <w:pPr>
        <w:pStyle w:val="Textkrper2"/>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ind w:left="0"/>
        <w:jc w:val="both"/>
        <w:rPr>
          <w:rFonts w:ascii="Calibri" w:hAnsi="Calibri" w:cs="Calibri"/>
          <w:b/>
          <w:spacing w:val="0"/>
          <w:sz w:val="21"/>
          <w:szCs w:val="21"/>
          <w:lang w:val="en-GB"/>
        </w:rPr>
      </w:pPr>
      <w:r w:rsidRPr="00902B27">
        <w:rPr>
          <w:rFonts w:ascii="Calibri" w:hAnsi="Calibri"/>
          <w:b/>
          <w:i/>
          <w:sz w:val="21"/>
          <w:lang w:val="en-GB"/>
        </w:rPr>
        <w:t xml:space="preserve">Note for editorial staff: </w:t>
      </w:r>
      <w:r w:rsidRPr="00902B27">
        <w:rPr>
          <w:rFonts w:ascii="Calibri" w:hAnsi="Calibri"/>
          <w:b/>
          <w:sz w:val="21"/>
          <w:lang w:val="en-GB"/>
        </w:rPr>
        <w:t xml:space="preserve">Text and images available at </w:t>
      </w:r>
      <w:hyperlink r:id="rId9" w:history="1">
        <w:r w:rsidR="00C66570">
          <w:rPr>
            <w:rStyle w:val="Hyperlink"/>
            <w:rFonts w:ascii="Calibri" w:hAnsi="Calibri"/>
            <w:b/>
            <w:sz w:val="21"/>
            <w:lang w:val="en-GB"/>
          </w:rPr>
          <w:t>www.pr-box.de/en</w:t>
        </w:r>
      </w:hyperlink>
      <w:r w:rsidR="006E0859" w:rsidRPr="00902B27">
        <w:rPr>
          <w:rFonts w:ascii="Calibri" w:hAnsi="Calibri" w:cs="Calibri"/>
          <w:b/>
          <w:spacing w:val="0"/>
          <w:sz w:val="21"/>
          <w:szCs w:val="21"/>
          <w:lang w:val="en-GB"/>
        </w:rPr>
        <w:t>!</w:t>
      </w:r>
    </w:p>
    <w:p w14:paraId="28F32B04" w14:textId="77777777" w:rsidR="00C66570" w:rsidRDefault="00C66570" w:rsidP="006E0859">
      <w:pPr>
        <w:pStyle w:val="Textkrper2"/>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ind w:left="0"/>
        <w:jc w:val="both"/>
        <w:rPr>
          <w:rFonts w:ascii="Calibri" w:hAnsi="Calibri" w:cs="Calibri"/>
          <w:b/>
          <w:spacing w:val="0"/>
          <w:sz w:val="21"/>
          <w:szCs w:val="21"/>
          <w:lang w:val="en-GB"/>
        </w:rPr>
      </w:pPr>
    </w:p>
    <w:p w14:paraId="5BE81F41" w14:textId="08CEC7DD" w:rsidR="00DA25B0" w:rsidRPr="00C66570" w:rsidRDefault="00902B27" w:rsidP="00DA25B0">
      <w:pPr>
        <w:spacing w:after="120"/>
        <w:ind w:left="0"/>
        <w:jc w:val="both"/>
        <w:rPr>
          <w:rFonts w:ascii="Calibri" w:hAnsi="Calibri" w:cs="Calibri"/>
          <w:b/>
          <w:bCs/>
          <w:iCs/>
          <w:color w:val="FF0000"/>
          <w:spacing w:val="0"/>
          <w:sz w:val="21"/>
          <w:szCs w:val="21"/>
          <w:u w:val="single"/>
          <w:lang w:val="en-GB"/>
        </w:rPr>
      </w:pPr>
      <w:r w:rsidRPr="00C66570">
        <w:rPr>
          <w:rFonts w:ascii="Calibri" w:hAnsi="Calibri"/>
          <w:b/>
          <w:bCs/>
          <w:iCs/>
          <w:sz w:val="21"/>
          <w:u w:val="single"/>
          <w:lang w:val="en-GB"/>
        </w:rPr>
        <w:t>Captions (</w:t>
      </w:r>
      <w:r w:rsidR="009E67FA" w:rsidRPr="00C66570">
        <w:rPr>
          <w:rFonts w:ascii="Calibri" w:hAnsi="Calibri"/>
          <w:b/>
          <w:bCs/>
          <w:iCs/>
          <w:sz w:val="21"/>
          <w:u w:val="single"/>
          <w:lang w:val="en-GB"/>
        </w:rPr>
        <w:t>6</w:t>
      </w:r>
      <w:r w:rsidRPr="00C66570">
        <w:rPr>
          <w:rFonts w:ascii="Calibri" w:hAnsi="Calibri"/>
          <w:b/>
          <w:bCs/>
          <w:iCs/>
          <w:sz w:val="21"/>
          <w:u w:val="single"/>
          <w:lang w:val="en-GB"/>
        </w:rPr>
        <w:t xml:space="preserve"> pictures</w:t>
      </w:r>
      <w:r w:rsidR="006E0859" w:rsidRPr="00C66570">
        <w:rPr>
          <w:rFonts w:ascii="Calibri" w:hAnsi="Calibri" w:cs="Calibri"/>
          <w:b/>
          <w:bCs/>
          <w:iCs/>
          <w:spacing w:val="0"/>
          <w:sz w:val="21"/>
          <w:szCs w:val="21"/>
          <w:u w:val="single"/>
          <w:lang w:val="en-GB"/>
        </w:rPr>
        <w:t>)</w:t>
      </w:r>
    </w:p>
    <w:p w14:paraId="4D124321" w14:textId="373B5DBF" w:rsidR="005C5B66" w:rsidRDefault="00902B27" w:rsidP="000F7A7B">
      <w:pPr>
        <w:spacing w:after="120"/>
        <w:ind w:left="0"/>
        <w:rPr>
          <w:rFonts w:ascii="Calibri" w:hAnsi="Calibri" w:cs="Calibri"/>
          <w:i/>
          <w:spacing w:val="0"/>
          <w:sz w:val="16"/>
          <w:szCs w:val="16"/>
          <w:lang w:val="en-GB"/>
        </w:rPr>
      </w:pPr>
      <w:r w:rsidRPr="00BD4A9F">
        <w:rPr>
          <w:rFonts w:ascii="Calibri" w:hAnsi="Calibri" w:cs="Calibri"/>
          <w:i/>
          <w:spacing w:val="-2"/>
          <w:sz w:val="21"/>
          <w:szCs w:val="21"/>
          <w:lang w:val="en-GB"/>
        </w:rPr>
        <w:t>Figure</w:t>
      </w:r>
      <w:r w:rsidR="00DA25B0">
        <w:rPr>
          <w:rFonts w:ascii="Calibri" w:hAnsi="Calibri" w:cs="Calibri"/>
          <w:i/>
          <w:spacing w:val="0"/>
          <w:sz w:val="21"/>
          <w:szCs w:val="21"/>
          <w:lang w:val="en-GB"/>
        </w:rPr>
        <w:t xml:space="preserve"> </w:t>
      </w:r>
      <w:r w:rsidR="006E0859" w:rsidRPr="00BD4A9F">
        <w:rPr>
          <w:rFonts w:ascii="Calibri" w:hAnsi="Calibri" w:cs="Calibri"/>
          <w:i/>
          <w:spacing w:val="0"/>
          <w:sz w:val="21"/>
          <w:szCs w:val="21"/>
          <w:lang w:val="en-GB"/>
        </w:rPr>
        <w:t xml:space="preserve">1: </w:t>
      </w:r>
      <w:r w:rsidR="00BD4A9F" w:rsidRPr="005B3F5F">
        <w:rPr>
          <w:rFonts w:ascii="Calibri" w:hAnsi="Calibri" w:cs="Calibri"/>
          <w:iCs/>
          <w:spacing w:val="0"/>
          <w:sz w:val="21"/>
          <w:szCs w:val="21"/>
          <w:lang w:val="en-GB"/>
        </w:rPr>
        <w:t>Plant manufacturers in the cement industry</w:t>
      </w:r>
      <w:r w:rsidR="00BD4A9F" w:rsidRPr="005B3F5F">
        <w:rPr>
          <w:rFonts w:ascii="Calibri" w:hAnsi="Calibri" w:cs="Calibri"/>
          <w:i/>
          <w:spacing w:val="0"/>
          <w:sz w:val="21"/>
          <w:szCs w:val="21"/>
          <w:lang w:val="en-GB"/>
        </w:rPr>
        <w:t xml:space="preserve"> </w:t>
      </w:r>
      <w:r w:rsidR="00BD4A9F" w:rsidRPr="005B3F5F">
        <w:rPr>
          <w:rFonts w:ascii="Calibri" w:hAnsi="Calibri" w:cs="Calibri"/>
          <w:iCs/>
          <w:spacing w:val="0"/>
          <w:sz w:val="21"/>
          <w:szCs w:val="21"/>
          <w:lang w:val="en-GB"/>
        </w:rPr>
        <w:t>have been relying on drive technology components from RINGSPANN for decades. The German manufacturer currently supplies</w:t>
      </w:r>
      <w:r w:rsidR="00BD4A9F" w:rsidRPr="005B3F5F">
        <w:rPr>
          <w:rFonts w:ascii="Calibri" w:hAnsi="Calibri" w:cs="Calibri"/>
          <w:i/>
          <w:spacing w:val="0"/>
          <w:sz w:val="21"/>
          <w:szCs w:val="21"/>
          <w:lang w:val="en-GB"/>
        </w:rPr>
        <w:t xml:space="preserve"> </w:t>
      </w:r>
      <w:r w:rsidR="00BD4A9F" w:rsidRPr="005B3F5F">
        <w:rPr>
          <w:rFonts w:ascii="Calibri" w:hAnsi="Calibri" w:cs="Calibri"/>
          <w:iCs/>
          <w:spacing w:val="0"/>
          <w:sz w:val="21"/>
          <w:szCs w:val="21"/>
          <w:lang w:val="en-GB"/>
        </w:rPr>
        <w:t xml:space="preserve">high-quality and heavy-duty machine elements for almost all </w:t>
      </w:r>
      <w:r w:rsidR="00BD4A9F">
        <w:rPr>
          <w:rFonts w:ascii="Calibri" w:hAnsi="Calibri" w:cs="Calibri"/>
          <w:iCs/>
          <w:spacing w:val="0"/>
          <w:sz w:val="21"/>
          <w:szCs w:val="21"/>
          <w:lang w:val="en-GB"/>
        </w:rPr>
        <w:t>work areas</w:t>
      </w:r>
      <w:r w:rsidR="00BD4A9F" w:rsidRPr="005B3F5F">
        <w:rPr>
          <w:rFonts w:ascii="Calibri" w:hAnsi="Calibri" w:cs="Calibri"/>
          <w:iCs/>
          <w:spacing w:val="0"/>
          <w:sz w:val="21"/>
          <w:szCs w:val="21"/>
          <w:lang w:val="en-GB"/>
        </w:rPr>
        <w:t xml:space="preserve"> relevant </w:t>
      </w:r>
      <w:r w:rsidR="00BD4A9F" w:rsidRPr="009E67FA">
        <w:rPr>
          <w:rFonts w:ascii="Calibri" w:hAnsi="Calibri" w:cs="Calibri"/>
          <w:iCs/>
          <w:spacing w:val="0"/>
          <w:sz w:val="21"/>
          <w:szCs w:val="21"/>
          <w:lang w:val="en-GB"/>
        </w:rPr>
        <w:t>here</w:t>
      </w:r>
      <w:r w:rsidR="00A01956" w:rsidRPr="009E67FA">
        <w:rPr>
          <w:rFonts w:ascii="Calibri" w:hAnsi="Calibri" w:cs="Calibri"/>
          <w:iCs/>
          <w:spacing w:val="0"/>
          <w:sz w:val="21"/>
          <w:szCs w:val="21"/>
          <w:lang w:val="en-GB"/>
        </w:rPr>
        <w:t xml:space="preserve">. </w:t>
      </w:r>
      <w:r w:rsidR="00A01956" w:rsidRPr="00C66570">
        <w:rPr>
          <w:rFonts w:ascii="Calibri" w:hAnsi="Calibri" w:cs="Calibri"/>
          <w:i/>
          <w:spacing w:val="0"/>
          <w:sz w:val="16"/>
          <w:szCs w:val="16"/>
          <w:lang w:val="en-GB"/>
        </w:rPr>
        <w:t>(Bild:</w:t>
      </w:r>
      <w:r w:rsidR="009E67FA" w:rsidRPr="00C66570">
        <w:rPr>
          <w:rFonts w:ascii="Calibri" w:hAnsi="Calibri" w:cs="Calibri"/>
          <w:i/>
          <w:spacing w:val="0"/>
          <w:sz w:val="16"/>
          <w:szCs w:val="16"/>
          <w:lang w:val="en-GB"/>
        </w:rPr>
        <w:t xml:space="preserve"> RINGSPANN/ leungchopan@Adobe Stock</w:t>
      </w:r>
      <w:r w:rsidR="00A01956" w:rsidRPr="00C66570">
        <w:rPr>
          <w:rFonts w:ascii="Calibri" w:hAnsi="Calibri" w:cs="Calibri"/>
          <w:i/>
          <w:spacing w:val="0"/>
          <w:sz w:val="16"/>
          <w:szCs w:val="16"/>
          <w:lang w:val="en-GB"/>
        </w:rPr>
        <w:t>)</w:t>
      </w:r>
      <w:r w:rsidR="00E20132" w:rsidRPr="00C66570">
        <w:rPr>
          <w:rFonts w:ascii="Calibri" w:hAnsi="Calibri" w:cs="Calibri"/>
          <w:i/>
          <w:spacing w:val="0"/>
          <w:sz w:val="16"/>
          <w:szCs w:val="16"/>
          <w:lang w:val="en-GB"/>
        </w:rPr>
        <w:t xml:space="preserve"> </w:t>
      </w:r>
    </w:p>
    <w:p w14:paraId="4D69352C" w14:textId="77777777" w:rsidR="00C66570" w:rsidRPr="00C66570" w:rsidRDefault="00C66570" w:rsidP="000F7A7B">
      <w:pPr>
        <w:spacing w:after="120"/>
        <w:ind w:left="0"/>
        <w:rPr>
          <w:rFonts w:ascii="Calibri" w:hAnsi="Calibri" w:cs="Calibri"/>
          <w:iCs/>
          <w:color w:val="000000"/>
          <w:spacing w:val="0"/>
          <w:sz w:val="10"/>
          <w:szCs w:val="10"/>
          <w:lang w:val="en-GB"/>
        </w:rPr>
      </w:pPr>
    </w:p>
    <w:p w14:paraId="03C31A70" w14:textId="68886493" w:rsidR="006E0859" w:rsidRDefault="00902B27" w:rsidP="000F7A7B">
      <w:pPr>
        <w:spacing w:after="120"/>
        <w:ind w:left="0"/>
        <w:rPr>
          <w:rFonts w:ascii="Calibri" w:hAnsi="Calibri" w:cs="Calibri"/>
          <w:i/>
          <w:spacing w:val="0"/>
          <w:sz w:val="16"/>
          <w:szCs w:val="16"/>
          <w:lang w:val="en-GB"/>
        </w:rPr>
      </w:pPr>
      <w:r w:rsidRPr="00BD4A9F">
        <w:rPr>
          <w:rFonts w:ascii="Calibri" w:hAnsi="Calibri" w:cs="Calibri"/>
          <w:i/>
          <w:spacing w:val="-2"/>
          <w:sz w:val="21"/>
          <w:szCs w:val="21"/>
          <w:lang w:val="en-GB"/>
        </w:rPr>
        <w:t>Figure</w:t>
      </w:r>
      <w:r w:rsidR="006E0859" w:rsidRPr="00BD4A9F">
        <w:rPr>
          <w:rFonts w:ascii="Calibri" w:hAnsi="Calibri" w:cs="Calibri"/>
          <w:i/>
          <w:spacing w:val="0"/>
          <w:sz w:val="21"/>
          <w:szCs w:val="21"/>
          <w:lang w:val="en-GB"/>
        </w:rPr>
        <w:t xml:space="preserve"> 2: </w:t>
      </w:r>
      <w:r w:rsidR="00BD4A9F" w:rsidRPr="005B3F5F">
        <w:rPr>
          <w:rFonts w:ascii="Calibri" w:hAnsi="Calibri" w:cs="Calibri"/>
          <w:iCs/>
          <w:spacing w:val="0"/>
          <w:sz w:val="21"/>
          <w:szCs w:val="21"/>
          <w:lang w:val="en-GB"/>
        </w:rPr>
        <w:t>Daniel Riedel:</w:t>
      </w:r>
      <w:r w:rsidR="00BD4A9F" w:rsidRPr="005B3F5F">
        <w:rPr>
          <w:rFonts w:ascii="Calibri" w:hAnsi="Calibri" w:cs="Calibri"/>
          <w:i/>
          <w:spacing w:val="0"/>
          <w:sz w:val="21"/>
          <w:szCs w:val="21"/>
          <w:lang w:val="en-GB"/>
        </w:rPr>
        <w:t xml:space="preserve"> </w:t>
      </w:r>
      <w:r w:rsidR="00BD4A9F" w:rsidRPr="005B3F5F">
        <w:rPr>
          <w:rFonts w:ascii="Calibri" w:hAnsi="Calibri" w:cs="Calibri"/>
          <w:spacing w:val="-2"/>
          <w:sz w:val="21"/>
          <w:szCs w:val="21"/>
          <w:lang w:val="en-GB"/>
        </w:rPr>
        <w:t>"Designers and engineers of the cement industry find in us not only a dependable supplier of quality components, but also a competent engineering partner for the implementation of application-specific modified solutions."</w:t>
      </w:r>
      <w:r w:rsidR="00E20132" w:rsidRPr="00BD4A9F">
        <w:rPr>
          <w:rFonts w:ascii="Calibri" w:hAnsi="Calibri" w:cs="Calibri"/>
          <w:spacing w:val="-2"/>
          <w:sz w:val="21"/>
          <w:szCs w:val="21"/>
          <w:lang w:val="en-GB"/>
        </w:rPr>
        <w:t xml:space="preserve"> </w:t>
      </w:r>
      <w:r w:rsidR="00792D5D" w:rsidRPr="00C66570">
        <w:rPr>
          <w:rFonts w:ascii="Calibri" w:hAnsi="Calibri" w:cs="Calibri"/>
          <w:i/>
          <w:spacing w:val="0"/>
          <w:sz w:val="16"/>
          <w:szCs w:val="16"/>
          <w:lang w:val="en-GB"/>
        </w:rPr>
        <w:t>(</w:t>
      </w:r>
      <w:r w:rsidRPr="00C66570">
        <w:rPr>
          <w:rFonts w:ascii="Calibri" w:hAnsi="Calibri" w:cs="Calibri"/>
          <w:i/>
          <w:spacing w:val="0"/>
          <w:sz w:val="16"/>
          <w:szCs w:val="16"/>
          <w:lang w:val="en-GB"/>
        </w:rPr>
        <w:t>Image</w:t>
      </w:r>
      <w:r w:rsidR="00792D5D" w:rsidRPr="00C66570">
        <w:rPr>
          <w:rFonts w:ascii="Calibri" w:hAnsi="Calibri" w:cs="Calibri"/>
          <w:i/>
          <w:spacing w:val="0"/>
          <w:sz w:val="16"/>
          <w:szCs w:val="16"/>
          <w:lang w:val="en-GB"/>
        </w:rPr>
        <w:t>: RINGSPANN)</w:t>
      </w:r>
    </w:p>
    <w:p w14:paraId="5156CA7D" w14:textId="77777777" w:rsidR="00C66570" w:rsidRPr="00C66570" w:rsidRDefault="00C66570" w:rsidP="000F7A7B">
      <w:pPr>
        <w:spacing w:after="120"/>
        <w:ind w:left="0"/>
        <w:rPr>
          <w:rFonts w:ascii="Calibri" w:hAnsi="Calibri" w:cs="Calibri"/>
          <w:i/>
          <w:spacing w:val="0"/>
          <w:sz w:val="10"/>
          <w:szCs w:val="10"/>
          <w:lang w:val="en-GB"/>
        </w:rPr>
      </w:pPr>
    </w:p>
    <w:p w14:paraId="721E29D1" w14:textId="77777777" w:rsidR="00DA25B0" w:rsidRDefault="00902B27" w:rsidP="000F7A7B">
      <w:pPr>
        <w:spacing w:after="120"/>
        <w:ind w:left="0"/>
        <w:rPr>
          <w:rFonts w:ascii="Calibri" w:hAnsi="Calibri" w:cs="Calibri"/>
          <w:i/>
          <w:spacing w:val="0"/>
          <w:sz w:val="16"/>
          <w:szCs w:val="16"/>
          <w:lang w:val="en-GB"/>
        </w:rPr>
      </w:pPr>
      <w:r w:rsidRPr="00BD4A9F">
        <w:rPr>
          <w:rFonts w:ascii="Calibri" w:hAnsi="Calibri" w:cs="Calibri"/>
          <w:i/>
          <w:spacing w:val="-2"/>
          <w:sz w:val="21"/>
          <w:szCs w:val="21"/>
          <w:lang w:val="en-GB"/>
        </w:rPr>
        <w:t>Figure</w:t>
      </w:r>
      <w:r w:rsidR="006E0859" w:rsidRPr="00BD4A9F">
        <w:rPr>
          <w:rFonts w:ascii="Calibri" w:hAnsi="Calibri" w:cs="Calibri"/>
          <w:i/>
          <w:spacing w:val="0"/>
          <w:sz w:val="21"/>
          <w:szCs w:val="21"/>
          <w:lang w:val="en-GB"/>
        </w:rPr>
        <w:t xml:space="preserve"> 3:</w:t>
      </w:r>
      <w:r w:rsidR="00E20132" w:rsidRPr="00BD4A9F">
        <w:rPr>
          <w:rFonts w:ascii="Calibri" w:hAnsi="Calibri" w:cs="Calibri"/>
          <w:i/>
          <w:spacing w:val="0"/>
          <w:sz w:val="21"/>
          <w:szCs w:val="21"/>
          <w:lang w:val="en-GB"/>
        </w:rPr>
        <w:t xml:space="preserve"> </w:t>
      </w:r>
      <w:r w:rsidR="00BD4A9F" w:rsidRPr="00E54336">
        <w:rPr>
          <w:rFonts w:ascii="Calibri" w:hAnsi="Calibri" w:cs="Calibri"/>
          <w:iCs/>
          <w:spacing w:val="0"/>
          <w:sz w:val="21"/>
          <w:szCs w:val="21"/>
          <w:lang w:val="en-GB"/>
        </w:rPr>
        <w:t>Backstops</w:t>
      </w:r>
      <w:r w:rsidR="00BD4A9F" w:rsidRPr="005B3F5F">
        <w:rPr>
          <w:rFonts w:ascii="Calibri" w:hAnsi="Calibri" w:cs="Calibri"/>
          <w:iCs/>
          <w:spacing w:val="0"/>
          <w:sz w:val="21"/>
          <w:szCs w:val="21"/>
          <w:lang w:val="en-GB"/>
        </w:rPr>
        <w:t xml:space="preserve"> from RINGSPANN prevent unintentional reverse rotation of conveyor belts or bucket elevators in bulk solids plants in the cement industry</w:t>
      </w:r>
      <w:r w:rsidR="002A1E8A" w:rsidRPr="00BD4A9F">
        <w:rPr>
          <w:rFonts w:ascii="Calibri" w:hAnsi="Calibri" w:cs="Calibri"/>
          <w:iCs/>
          <w:spacing w:val="0"/>
          <w:sz w:val="21"/>
          <w:szCs w:val="21"/>
          <w:lang w:val="en-GB"/>
        </w:rPr>
        <w:t>.</w:t>
      </w:r>
      <w:r w:rsidR="00792D5D" w:rsidRPr="00BD4A9F">
        <w:rPr>
          <w:rFonts w:ascii="Calibri" w:hAnsi="Calibri" w:cs="Calibri"/>
          <w:i/>
          <w:spacing w:val="0"/>
          <w:sz w:val="16"/>
          <w:szCs w:val="16"/>
          <w:lang w:val="en-GB"/>
        </w:rPr>
        <w:t xml:space="preserve"> </w:t>
      </w:r>
      <w:r w:rsidR="00792D5D" w:rsidRPr="00C66570">
        <w:rPr>
          <w:rFonts w:ascii="Calibri" w:hAnsi="Calibri" w:cs="Calibri"/>
          <w:i/>
          <w:spacing w:val="0"/>
          <w:sz w:val="16"/>
          <w:szCs w:val="16"/>
          <w:lang w:val="en-GB"/>
        </w:rPr>
        <w:t>(</w:t>
      </w:r>
      <w:r w:rsidRPr="00C66570">
        <w:rPr>
          <w:rFonts w:ascii="Calibri" w:hAnsi="Calibri" w:cs="Calibri"/>
          <w:i/>
          <w:spacing w:val="0"/>
          <w:sz w:val="16"/>
          <w:szCs w:val="16"/>
          <w:lang w:val="en-GB"/>
        </w:rPr>
        <w:t>Image</w:t>
      </w:r>
      <w:r w:rsidR="00792D5D" w:rsidRPr="00C66570">
        <w:rPr>
          <w:rFonts w:ascii="Calibri" w:hAnsi="Calibri" w:cs="Calibri"/>
          <w:i/>
          <w:spacing w:val="0"/>
          <w:sz w:val="16"/>
          <w:szCs w:val="16"/>
          <w:lang w:val="en-GB"/>
        </w:rPr>
        <w:t>: RINGSPANN)</w:t>
      </w:r>
    </w:p>
    <w:p w14:paraId="4E586860" w14:textId="77777777" w:rsidR="00C66570" w:rsidRPr="00C66570" w:rsidRDefault="00C66570" w:rsidP="000F7A7B">
      <w:pPr>
        <w:spacing w:after="120"/>
        <w:ind w:left="0"/>
        <w:rPr>
          <w:rFonts w:ascii="Calibri" w:hAnsi="Calibri" w:cs="Calibri"/>
          <w:i/>
          <w:spacing w:val="0"/>
          <w:sz w:val="10"/>
          <w:szCs w:val="10"/>
          <w:lang w:val="en-GB"/>
        </w:rPr>
      </w:pPr>
    </w:p>
    <w:p w14:paraId="6C98C517" w14:textId="01A9FFCD" w:rsidR="00872D0F" w:rsidRDefault="00902B27" w:rsidP="000F7A7B">
      <w:pPr>
        <w:spacing w:after="120"/>
        <w:ind w:left="0"/>
        <w:rPr>
          <w:rFonts w:ascii="Calibri" w:hAnsi="Calibri" w:cs="Calibri"/>
          <w:i/>
          <w:spacing w:val="0"/>
          <w:sz w:val="16"/>
          <w:szCs w:val="16"/>
          <w:lang w:val="en-GB"/>
        </w:rPr>
      </w:pPr>
      <w:r w:rsidRPr="00BD4A9F">
        <w:rPr>
          <w:rFonts w:ascii="Calibri" w:hAnsi="Calibri" w:cs="Calibri"/>
          <w:i/>
          <w:spacing w:val="-2"/>
          <w:sz w:val="21"/>
          <w:szCs w:val="21"/>
          <w:lang w:val="en-GB"/>
        </w:rPr>
        <w:t>Figure</w:t>
      </w:r>
      <w:r w:rsidRPr="00BD4A9F">
        <w:rPr>
          <w:rFonts w:ascii="Calibri" w:hAnsi="Calibri" w:cs="Calibri"/>
          <w:i/>
          <w:spacing w:val="0"/>
          <w:sz w:val="21"/>
          <w:szCs w:val="21"/>
          <w:lang w:val="en-GB"/>
        </w:rPr>
        <w:t xml:space="preserve"> </w:t>
      </w:r>
      <w:r w:rsidR="00872D0F" w:rsidRPr="00BD4A9F">
        <w:rPr>
          <w:rFonts w:ascii="Calibri" w:hAnsi="Calibri" w:cs="Calibri"/>
          <w:i/>
          <w:spacing w:val="0"/>
          <w:sz w:val="21"/>
          <w:szCs w:val="21"/>
          <w:lang w:val="en-GB"/>
        </w:rPr>
        <w:t>4:</w:t>
      </w:r>
      <w:r w:rsidR="00872D0F" w:rsidRPr="00BD4A9F">
        <w:rPr>
          <w:rFonts w:ascii="Calibri" w:hAnsi="Calibri" w:cs="Calibri"/>
          <w:iCs/>
          <w:spacing w:val="0"/>
          <w:sz w:val="21"/>
          <w:szCs w:val="21"/>
          <w:lang w:val="en-GB"/>
        </w:rPr>
        <w:t xml:space="preserve"> </w:t>
      </w:r>
      <w:r w:rsidR="00BD4A9F" w:rsidRPr="005B3F5F">
        <w:rPr>
          <w:rFonts w:ascii="Calibri" w:hAnsi="Calibri" w:cs="Calibri"/>
          <w:iCs/>
          <w:spacing w:val="0"/>
          <w:sz w:val="21"/>
          <w:szCs w:val="21"/>
          <w:lang w:val="en-GB"/>
        </w:rPr>
        <w:t>RINGSPANN</w:t>
      </w:r>
      <w:r w:rsidR="00BD4A9F" w:rsidRPr="005B3F5F">
        <w:rPr>
          <w:rFonts w:ascii="Calibri" w:hAnsi="Calibri" w:cs="Calibri"/>
          <w:spacing w:val="-2"/>
          <w:sz w:val="21"/>
          <w:szCs w:val="21"/>
          <w:lang w:val="en-GB"/>
        </w:rPr>
        <w:t xml:space="preserve"> </w:t>
      </w:r>
      <w:r w:rsidR="00BD4A9F">
        <w:rPr>
          <w:rFonts w:ascii="Calibri" w:hAnsi="Calibri" w:cs="Calibri"/>
          <w:spacing w:val="-2"/>
          <w:sz w:val="21"/>
          <w:szCs w:val="21"/>
          <w:lang w:val="en-GB"/>
        </w:rPr>
        <w:t>friction torque limiters</w:t>
      </w:r>
      <w:r w:rsidR="00BD4A9F" w:rsidRPr="005B3F5F">
        <w:rPr>
          <w:rFonts w:ascii="Calibri" w:hAnsi="Calibri" w:cs="Calibri"/>
          <w:spacing w:val="-2"/>
          <w:sz w:val="21"/>
          <w:szCs w:val="21"/>
          <w:lang w:val="en-GB"/>
        </w:rPr>
        <w:t xml:space="preserve"> protect the drive trains of cement industry plants from overloading – with applied torque</w:t>
      </w:r>
      <w:r w:rsidR="00E20132" w:rsidRPr="00BD4A9F">
        <w:rPr>
          <w:rFonts w:ascii="Calibri" w:hAnsi="Calibri" w:cs="Calibri"/>
          <w:spacing w:val="-2"/>
          <w:sz w:val="21"/>
          <w:szCs w:val="21"/>
          <w:lang w:val="en-GB"/>
        </w:rPr>
        <w:t xml:space="preserve">. </w:t>
      </w:r>
      <w:r w:rsidR="00792D5D" w:rsidRPr="00C66570">
        <w:rPr>
          <w:rFonts w:ascii="Calibri" w:hAnsi="Calibri" w:cs="Calibri"/>
          <w:i/>
          <w:spacing w:val="0"/>
          <w:sz w:val="16"/>
          <w:szCs w:val="16"/>
          <w:lang w:val="en-GB"/>
        </w:rPr>
        <w:t>(</w:t>
      </w:r>
      <w:r w:rsidRPr="00C66570">
        <w:rPr>
          <w:rFonts w:ascii="Calibri" w:hAnsi="Calibri" w:cs="Calibri"/>
          <w:i/>
          <w:spacing w:val="0"/>
          <w:sz w:val="16"/>
          <w:szCs w:val="16"/>
          <w:lang w:val="en-GB"/>
        </w:rPr>
        <w:t>Image</w:t>
      </w:r>
      <w:r w:rsidR="00792D5D" w:rsidRPr="00C66570">
        <w:rPr>
          <w:rFonts w:ascii="Calibri" w:hAnsi="Calibri" w:cs="Calibri"/>
          <w:i/>
          <w:spacing w:val="0"/>
          <w:sz w:val="16"/>
          <w:szCs w:val="16"/>
          <w:lang w:val="en-GB"/>
        </w:rPr>
        <w:t>: RINGSPANN)</w:t>
      </w:r>
    </w:p>
    <w:p w14:paraId="5FC4CB0A" w14:textId="77777777" w:rsidR="00C66570" w:rsidRPr="00C66570" w:rsidRDefault="00C66570" w:rsidP="000F7A7B">
      <w:pPr>
        <w:spacing w:after="120"/>
        <w:ind w:left="0"/>
        <w:rPr>
          <w:rFonts w:ascii="Calibri" w:hAnsi="Calibri" w:cs="Calibri"/>
          <w:i/>
          <w:spacing w:val="0"/>
          <w:sz w:val="10"/>
          <w:szCs w:val="10"/>
          <w:lang w:val="en-GB"/>
        </w:rPr>
      </w:pPr>
    </w:p>
    <w:p w14:paraId="098C4D1B" w14:textId="7F1C14D9" w:rsidR="00FB525F" w:rsidRDefault="00902B27" w:rsidP="000F7A7B">
      <w:pPr>
        <w:spacing w:after="120"/>
        <w:ind w:left="0"/>
        <w:rPr>
          <w:rFonts w:ascii="Calibri" w:hAnsi="Calibri" w:cs="Calibri"/>
          <w:i/>
          <w:spacing w:val="0"/>
          <w:sz w:val="16"/>
          <w:szCs w:val="16"/>
          <w:lang w:val="en-GB"/>
        </w:rPr>
      </w:pPr>
      <w:r w:rsidRPr="00BD4A9F">
        <w:rPr>
          <w:rFonts w:ascii="Calibri" w:hAnsi="Calibri" w:cs="Calibri"/>
          <w:i/>
          <w:spacing w:val="-2"/>
          <w:sz w:val="21"/>
          <w:szCs w:val="21"/>
          <w:lang w:val="en-GB"/>
        </w:rPr>
        <w:t>Figure</w:t>
      </w:r>
      <w:r w:rsidR="006E0859" w:rsidRPr="00BD4A9F">
        <w:rPr>
          <w:rFonts w:ascii="Calibri" w:hAnsi="Calibri" w:cs="Calibri"/>
          <w:i/>
          <w:spacing w:val="0"/>
          <w:sz w:val="21"/>
          <w:szCs w:val="21"/>
          <w:lang w:val="en-GB"/>
        </w:rPr>
        <w:t xml:space="preserve"> </w:t>
      </w:r>
      <w:r w:rsidR="00872D0F" w:rsidRPr="00BD4A9F">
        <w:rPr>
          <w:rFonts w:ascii="Calibri" w:hAnsi="Calibri" w:cs="Calibri"/>
          <w:i/>
          <w:spacing w:val="0"/>
          <w:sz w:val="21"/>
          <w:szCs w:val="21"/>
          <w:lang w:val="en-GB"/>
        </w:rPr>
        <w:t>5</w:t>
      </w:r>
      <w:r w:rsidR="006E0859" w:rsidRPr="00BD4A9F">
        <w:rPr>
          <w:rFonts w:ascii="Calibri" w:hAnsi="Calibri" w:cs="Calibri"/>
          <w:i/>
          <w:spacing w:val="0"/>
          <w:sz w:val="21"/>
          <w:szCs w:val="21"/>
          <w:lang w:val="en-GB"/>
        </w:rPr>
        <w:t>:</w:t>
      </w:r>
      <w:r w:rsidR="006E0859" w:rsidRPr="00BD4A9F">
        <w:rPr>
          <w:rFonts w:ascii="Calibri" w:hAnsi="Calibri" w:cs="MyriadPro-Regular"/>
          <w:spacing w:val="0"/>
          <w:sz w:val="21"/>
          <w:szCs w:val="21"/>
          <w:lang w:val="en-GB"/>
        </w:rPr>
        <w:t xml:space="preserve"> </w:t>
      </w:r>
      <w:r w:rsidR="00BD4A9F" w:rsidRPr="005B3F5F">
        <w:rPr>
          <w:rFonts w:ascii="Calibri" w:hAnsi="Calibri" w:cs="Calibri"/>
          <w:spacing w:val="-2"/>
          <w:sz w:val="21"/>
          <w:szCs w:val="21"/>
          <w:lang w:val="en-GB"/>
        </w:rPr>
        <w:t>Drum and disc brakes from the RINGSPANN range brake and hold conveyor belts and also serve as emergency protection</w:t>
      </w:r>
      <w:r w:rsidR="008F6E07" w:rsidRPr="00BD4A9F">
        <w:rPr>
          <w:rFonts w:ascii="Calibri" w:hAnsi="Calibri" w:cs="Calibri"/>
          <w:spacing w:val="-2"/>
          <w:sz w:val="21"/>
          <w:szCs w:val="21"/>
          <w:lang w:val="en-GB"/>
        </w:rPr>
        <w:t xml:space="preserve">. </w:t>
      </w:r>
      <w:r w:rsidR="00792D5D" w:rsidRPr="00C66570">
        <w:rPr>
          <w:rFonts w:ascii="Calibri" w:hAnsi="Calibri" w:cs="Calibri"/>
          <w:i/>
          <w:spacing w:val="0"/>
          <w:sz w:val="16"/>
          <w:szCs w:val="16"/>
          <w:lang w:val="en-GB"/>
        </w:rPr>
        <w:t>(</w:t>
      </w:r>
      <w:r w:rsidRPr="00C66570">
        <w:rPr>
          <w:rFonts w:ascii="Calibri" w:hAnsi="Calibri" w:cs="Calibri"/>
          <w:i/>
          <w:spacing w:val="0"/>
          <w:sz w:val="16"/>
          <w:szCs w:val="16"/>
          <w:lang w:val="en-GB"/>
        </w:rPr>
        <w:t>Image</w:t>
      </w:r>
      <w:r w:rsidR="00792D5D" w:rsidRPr="00C66570">
        <w:rPr>
          <w:rFonts w:ascii="Calibri" w:hAnsi="Calibri" w:cs="Calibri"/>
          <w:i/>
          <w:spacing w:val="0"/>
          <w:sz w:val="16"/>
          <w:szCs w:val="16"/>
          <w:lang w:val="en-GB"/>
        </w:rPr>
        <w:t>: RINGSPANN)</w:t>
      </w:r>
    </w:p>
    <w:p w14:paraId="01638655" w14:textId="77777777" w:rsidR="00C66570" w:rsidRPr="00C66570" w:rsidRDefault="00C66570" w:rsidP="000F7A7B">
      <w:pPr>
        <w:spacing w:after="120"/>
        <w:ind w:left="0"/>
        <w:rPr>
          <w:rFonts w:ascii="Calibri" w:hAnsi="Calibri" w:cs="Calibri"/>
          <w:i/>
          <w:spacing w:val="0"/>
          <w:sz w:val="10"/>
          <w:szCs w:val="10"/>
          <w:lang w:val="en-GB"/>
        </w:rPr>
      </w:pPr>
    </w:p>
    <w:p w14:paraId="4F063D9C" w14:textId="03EE8E04" w:rsidR="009E67FA" w:rsidRPr="00C66570" w:rsidRDefault="009E67FA" w:rsidP="009E67FA">
      <w:pPr>
        <w:spacing w:after="120"/>
        <w:ind w:left="0"/>
        <w:rPr>
          <w:rFonts w:ascii="Calibri" w:hAnsi="Calibri" w:cs="Calibri"/>
          <w:i/>
          <w:spacing w:val="0"/>
          <w:sz w:val="16"/>
          <w:szCs w:val="16"/>
          <w:lang w:val="en-GB"/>
        </w:rPr>
      </w:pPr>
      <w:r>
        <w:rPr>
          <w:rFonts w:ascii="Calibri" w:hAnsi="Calibri" w:cs="Calibri"/>
          <w:i/>
          <w:spacing w:val="-2"/>
          <w:sz w:val="21"/>
          <w:szCs w:val="21"/>
          <w:lang w:val="en-GB"/>
        </w:rPr>
        <w:t>Figure</w:t>
      </w:r>
      <w:r>
        <w:rPr>
          <w:rFonts w:ascii="Calibri" w:hAnsi="Calibri" w:cs="Calibri"/>
          <w:i/>
          <w:spacing w:val="0"/>
          <w:sz w:val="21"/>
          <w:szCs w:val="21"/>
          <w:lang w:val="en-GB"/>
        </w:rPr>
        <w:t xml:space="preserve"> 6:</w:t>
      </w:r>
      <w:r>
        <w:rPr>
          <w:rFonts w:ascii="Calibri" w:hAnsi="Calibri" w:cs="Calibri"/>
          <w:spacing w:val="0"/>
          <w:sz w:val="21"/>
          <w:szCs w:val="21"/>
          <w:lang w:val="en-GB"/>
        </w:rPr>
        <w:t xml:space="preserve"> </w:t>
      </w:r>
      <w:r w:rsidR="009B3F23">
        <w:rPr>
          <w:rStyle w:val="lookup-word"/>
          <w:rFonts w:ascii="Calibri" w:hAnsi="Calibri" w:cs="Calibri"/>
          <w:sz w:val="21"/>
          <w:szCs w:val="21"/>
          <w:lang w:val="en-GB"/>
        </w:rPr>
        <w:t>RINGSPANN</w:t>
      </w:r>
      <w:r w:rsidR="009B3F23">
        <w:rPr>
          <w:rFonts w:ascii="Calibri" w:hAnsi="Calibri" w:cs="Calibri"/>
          <w:sz w:val="21"/>
          <w:szCs w:val="21"/>
          <w:lang w:val="en-GB"/>
        </w:rPr>
        <w:t xml:space="preserve"> </w:t>
      </w:r>
      <w:r w:rsidR="009B3F23">
        <w:rPr>
          <w:rStyle w:val="lookup-word"/>
          <w:rFonts w:ascii="Calibri" w:hAnsi="Calibri" w:cs="Calibri"/>
          <w:sz w:val="21"/>
          <w:szCs w:val="21"/>
          <w:lang w:val="en-GB"/>
        </w:rPr>
        <w:t>drive</w:t>
      </w:r>
      <w:r w:rsidR="00C66570">
        <w:rPr>
          <w:rStyle w:val="lookup-word"/>
          <w:rFonts w:ascii="Calibri" w:hAnsi="Calibri" w:cs="Calibri"/>
          <w:sz w:val="21"/>
          <w:szCs w:val="21"/>
          <w:lang w:val="en-GB"/>
        </w:rPr>
        <w:t>s</w:t>
      </w:r>
      <w:r w:rsidR="009B3F23">
        <w:rPr>
          <w:rFonts w:ascii="Calibri" w:hAnsi="Calibri" w:cs="Calibri"/>
          <w:sz w:val="21"/>
          <w:szCs w:val="21"/>
          <w:lang w:val="en-GB"/>
        </w:rPr>
        <w:t xml:space="preserve"> </w:t>
      </w:r>
      <w:r w:rsidR="009B3F23">
        <w:rPr>
          <w:rStyle w:val="lookup-word"/>
          <w:rFonts w:ascii="Calibri" w:hAnsi="Calibri" w:cs="Calibri"/>
          <w:sz w:val="21"/>
          <w:szCs w:val="21"/>
          <w:lang w:val="en-GB"/>
        </w:rPr>
        <w:t>for</w:t>
      </w:r>
      <w:r w:rsidR="009B3F23">
        <w:rPr>
          <w:rFonts w:ascii="Calibri" w:hAnsi="Calibri" w:cs="Calibri"/>
          <w:sz w:val="21"/>
          <w:szCs w:val="21"/>
          <w:lang w:val="en-GB"/>
        </w:rPr>
        <w:t xml:space="preserve"> </w:t>
      </w:r>
      <w:r w:rsidR="009B3F23">
        <w:rPr>
          <w:rStyle w:val="lookup-word"/>
          <w:rFonts w:ascii="Calibri" w:hAnsi="Calibri" w:cs="Calibri"/>
          <w:sz w:val="21"/>
          <w:szCs w:val="21"/>
          <w:lang w:val="en-GB"/>
        </w:rPr>
        <w:t>rotary</w:t>
      </w:r>
      <w:r w:rsidR="009B3F23">
        <w:rPr>
          <w:rFonts w:ascii="Calibri" w:hAnsi="Calibri" w:cs="Calibri"/>
          <w:sz w:val="21"/>
          <w:szCs w:val="21"/>
          <w:lang w:val="en-GB"/>
        </w:rPr>
        <w:t xml:space="preserve"> </w:t>
      </w:r>
      <w:r w:rsidR="009B3F23">
        <w:rPr>
          <w:rStyle w:val="lookup-word"/>
          <w:rFonts w:ascii="Calibri" w:hAnsi="Calibri" w:cs="Calibri"/>
          <w:sz w:val="21"/>
          <w:szCs w:val="21"/>
          <w:lang w:val="en-GB"/>
        </w:rPr>
        <w:t>kilns</w:t>
      </w:r>
      <w:r w:rsidR="009B3F23">
        <w:rPr>
          <w:rFonts w:ascii="Calibri" w:hAnsi="Calibri" w:cs="Calibri"/>
          <w:sz w:val="21"/>
          <w:szCs w:val="21"/>
          <w:lang w:val="en-GB"/>
        </w:rPr>
        <w:t xml:space="preserve"> </w:t>
      </w:r>
      <w:r w:rsidR="00C66570">
        <w:rPr>
          <w:rStyle w:val="lookup-word"/>
          <w:rFonts w:ascii="Calibri" w:hAnsi="Calibri" w:cs="Calibri"/>
          <w:sz w:val="21"/>
          <w:szCs w:val="21"/>
          <w:lang w:val="en-GB"/>
        </w:rPr>
        <w:t>are</w:t>
      </w:r>
      <w:r w:rsidR="009B3F23">
        <w:rPr>
          <w:rFonts w:ascii="Calibri" w:hAnsi="Calibri" w:cs="Calibri"/>
          <w:sz w:val="21"/>
          <w:szCs w:val="21"/>
          <w:lang w:val="en-GB"/>
        </w:rPr>
        <w:t xml:space="preserve"> </w:t>
      </w:r>
      <w:r w:rsidR="009B3F23">
        <w:rPr>
          <w:rStyle w:val="lookup-word"/>
          <w:rFonts w:ascii="Calibri" w:hAnsi="Calibri" w:cs="Calibri"/>
          <w:sz w:val="21"/>
          <w:szCs w:val="21"/>
          <w:lang w:val="en-GB"/>
        </w:rPr>
        <w:t>designed</w:t>
      </w:r>
      <w:r w:rsidR="009B3F23">
        <w:rPr>
          <w:rFonts w:ascii="Calibri" w:hAnsi="Calibri" w:cs="Calibri"/>
          <w:sz w:val="21"/>
          <w:szCs w:val="21"/>
          <w:lang w:val="en-GB"/>
        </w:rPr>
        <w:t xml:space="preserve"> </w:t>
      </w:r>
      <w:r w:rsidR="009B3F23">
        <w:rPr>
          <w:rStyle w:val="lookup-word"/>
          <w:rFonts w:ascii="Calibri" w:hAnsi="Calibri" w:cs="Calibri"/>
          <w:sz w:val="21"/>
          <w:szCs w:val="21"/>
          <w:lang w:val="en-GB"/>
        </w:rPr>
        <w:t>for</w:t>
      </w:r>
      <w:r w:rsidR="009B3F23">
        <w:rPr>
          <w:rFonts w:ascii="Calibri" w:hAnsi="Calibri" w:cs="Calibri"/>
          <w:sz w:val="21"/>
          <w:szCs w:val="21"/>
          <w:lang w:val="en-GB"/>
        </w:rPr>
        <w:t xml:space="preserve"> </w:t>
      </w:r>
      <w:r w:rsidR="009B3F23">
        <w:rPr>
          <w:rStyle w:val="lookup-word"/>
          <w:rFonts w:ascii="Calibri" w:hAnsi="Calibri" w:cs="Calibri"/>
          <w:sz w:val="21"/>
          <w:szCs w:val="21"/>
          <w:lang w:val="en-GB"/>
        </w:rPr>
        <w:t>safety</w:t>
      </w:r>
      <w:r w:rsidR="009B3F23">
        <w:rPr>
          <w:rFonts w:ascii="Calibri" w:hAnsi="Calibri" w:cs="Calibri"/>
          <w:sz w:val="21"/>
          <w:szCs w:val="21"/>
          <w:lang w:val="en-GB"/>
        </w:rPr>
        <w:t xml:space="preserve">, </w:t>
      </w:r>
      <w:r w:rsidR="009B3F23">
        <w:rPr>
          <w:rStyle w:val="lookup-word"/>
          <w:rFonts w:ascii="Calibri" w:hAnsi="Calibri" w:cs="Calibri"/>
          <w:sz w:val="21"/>
          <w:szCs w:val="21"/>
          <w:lang w:val="en-GB"/>
        </w:rPr>
        <w:t>reliability</w:t>
      </w:r>
      <w:r w:rsidR="009B3F23">
        <w:rPr>
          <w:rFonts w:ascii="Calibri" w:hAnsi="Calibri" w:cs="Calibri"/>
          <w:sz w:val="21"/>
          <w:szCs w:val="21"/>
          <w:lang w:val="en-GB"/>
        </w:rPr>
        <w:t xml:space="preserve">, </w:t>
      </w:r>
      <w:r w:rsidR="009B3F23">
        <w:rPr>
          <w:rStyle w:val="lookup-word"/>
          <w:rFonts w:ascii="Calibri" w:hAnsi="Calibri" w:cs="Calibri"/>
          <w:sz w:val="21"/>
          <w:szCs w:val="21"/>
          <w:lang w:val="en-GB"/>
        </w:rPr>
        <w:t>and</w:t>
      </w:r>
      <w:r w:rsidR="009B3F23">
        <w:rPr>
          <w:rFonts w:ascii="Calibri" w:hAnsi="Calibri" w:cs="Calibri"/>
          <w:sz w:val="21"/>
          <w:szCs w:val="21"/>
          <w:lang w:val="en-GB"/>
        </w:rPr>
        <w:t xml:space="preserve"> </w:t>
      </w:r>
      <w:r w:rsidR="009B3F23">
        <w:rPr>
          <w:rStyle w:val="lookup-word"/>
          <w:rFonts w:ascii="Calibri" w:hAnsi="Calibri" w:cs="Calibri"/>
          <w:sz w:val="21"/>
          <w:szCs w:val="21"/>
          <w:lang w:val="en-GB"/>
        </w:rPr>
        <w:t>precise</w:t>
      </w:r>
      <w:r w:rsidR="009B3F23">
        <w:rPr>
          <w:rFonts w:ascii="Calibri" w:hAnsi="Calibri" w:cs="Calibri"/>
          <w:sz w:val="21"/>
          <w:szCs w:val="21"/>
          <w:lang w:val="en-GB"/>
        </w:rPr>
        <w:t xml:space="preserve"> </w:t>
      </w:r>
      <w:r w:rsidR="009B3F23">
        <w:rPr>
          <w:rStyle w:val="lookup-word"/>
          <w:rFonts w:ascii="Calibri" w:hAnsi="Calibri" w:cs="Calibri"/>
          <w:sz w:val="21"/>
          <w:szCs w:val="21"/>
          <w:lang w:val="en-GB"/>
        </w:rPr>
        <w:t>control</w:t>
      </w:r>
      <w:r w:rsidR="009B3F23">
        <w:rPr>
          <w:rFonts w:ascii="Calibri" w:hAnsi="Calibri" w:cs="Calibri"/>
          <w:sz w:val="21"/>
          <w:szCs w:val="21"/>
          <w:lang w:val="en-GB"/>
        </w:rPr>
        <w:t xml:space="preserve">. </w:t>
      </w:r>
      <w:r w:rsidR="009B3F23">
        <w:rPr>
          <w:rStyle w:val="lookup-word"/>
          <w:rFonts w:ascii="Calibri" w:hAnsi="Calibri" w:cs="Calibri"/>
          <w:sz w:val="21"/>
          <w:szCs w:val="21"/>
          <w:lang w:val="en-GB"/>
        </w:rPr>
        <w:t>The</w:t>
      </w:r>
      <w:r w:rsidR="009B3F23">
        <w:rPr>
          <w:rFonts w:ascii="Calibri" w:hAnsi="Calibri" w:cs="Calibri"/>
          <w:sz w:val="21"/>
          <w:szCs w:val="21"/>
          <w:lang w:val="en-GB"/>
        </w:rPr>
        <w:t xml:space="preserve"> </w:t>
      </w:r>
      <w:r w:rsidR="009B3F23">
        <w:rPr>
          <w:rStyle w:val="lookup-word"/>
          <w:rFonts w:ascii="Calibri" w:hAnsi="Calibri" w:cs="Calibri"/>
          <w:sz w:val="21"/>
          <w:szCs w:val="21"/>
          <w:lang w:val="en-GB"/>
        </w:rPr>
        <w:t>components</w:t>
      </w:r>
      <w:r w:rsidR="009B3F23">
        <w:rPr>
          <w:rFonts w:ascii="Calibri" w:hAnsi="Calibri" w:cs="Calibri"/>
          <w:sz w:val="21"/>
          <w:szCs w:val="21"/>
          <w:lang w:val="en-GB"/>
        </w:rPr>
        <w:t xml:space="preserve"> </w:t>
      </w:r>
      <w:r w:rsidR="009B3F23">
        <w:rPr>
          <w:rStyle w:val="lookup-word"/>
          <w:rFonts w:ascii="Calibri" w:hAnsi="Calibri" w:cs="Calibri"/>
          <w:sz w:val="21"/>
          <w:szCs w:val="21"/>
          <w:lang w:val="en-GB"/>
        </w:rPr>
        <w:t>ensure</w:t>
      </w:r>
      <w:r w:rsidR="009B3F23">
        <w:rPr>
          <w:rFonts w:ascii="Calibri" w:hAnsi="Calibri" w:cs="Calibri"/>
          <w:sz w:val="21"/>
          <w:szCs w:val="21"/>
          <w:lang w:val="en-GB"/>
        </w:rPr>
        <w:t xml:space="preserve"> </w:t>
      </w:r>
      <w:r w:rsidR="009B3F23">
        <w:rPr>
          <w:rStyle w:val="lookup-word"/>
          <w:rFonts w:ascii="Calibri" w:hAnsi="Calibri" w:cs="Calibri"/>
          <w:sz w:val="21"/>
          <w:szCs w:val="21"/>
          <w:lang w:val="en-GB"/>
        </w:rPr>
        <w:t>both</w:t>
      </w:r>
      <w:r w:rsidR="009B3F23">
        <w:rPr>
          <w:rFonts w:ascii="Calibri" w:hAnsi="Calibri" w:cs="Calibri"/>
          <w:sz w:val="21"/>
          <w:szCs w:val="21"/>
          <w:lang w:val="en-GB"/>
        </w:rPr>
        <w:t xml:space="preserve"> </w:t>
      </w:r>
      <w:r w:rsidR="009B3F23">
        <w:rPr>
          <w:rStyle w:val="lookup-word"/>
          <w:rFonts w:ascii="Calibri" w:hAnsi="Calibri" w:cs="Calibri"/>
          <w:sz w:val="21"/>
          <w:szCs w:val="21"/>
          <w:lang w:val="en-GB"/>
        </w:rPr>
        <w:t>main</w:t>
      </w:r>
      <w:r w:rsidR="009B3F23">
        <w:rPr>
          <w:rFonts w:ascii="Calibri" w:hAnsi="Calibri" w:cs="Calibri"/>
          <w:sz w:val="21"/>
          <w:szCs w:val="21"/>
          <w:lang w:val="en-GB"/>
        </w:rPr>
        <w:t xml:space="preserve"> </w:t>
      </w:r>
      <w:r w:rsidR="009B3F23">
        <w:rPr>
          <w:rStyle w:val="lookup-word"/>
          <w:rFonts w:ascii="Calibri" w:hAnsi="Calibri" w:cs="Calibri"/>
          <w:sz w:val="21"/>
          <w:szCs w:val="21"/>
          <w:lang w:val="en-GB"/>
        </w:rPr>
        <w:t>and</w:t>
      </w:r>
      <w:r w:rsidR="009B3F23">
        <w:rPr>
          <w:rFonts w:ascii="Calibri" w:hAnsi="Calibri" w:cs="Calibri"/>
          <w:sz w:val="21"/>
          <w:szCs w:val="21"/>
          <w:lang w:val="en-GB"/>
        </w:rPr>
        <w:t xml:space="preserve"> </w:t>
      </w:r>
      <w:r w:rsidR="009B3F23">
        <w:rPr>
          <w:rStyle w:val="lookup-word"/>
          <w:rFonts w:ascii="Calibri" w:hAnsi="Calibri" w:cs="Calibri"/>
          <w:sz w:val="21"/>
          <w:szCs w:val="21"/>
          <w:lang w:val="en-GB"/>
        </w:rPr>
        <w:t>auxiliary</w:t>
      </w:r>
      <w:r w:rsidR="009B3F23">
        <w:rPr>
          <w:rFonts w:ascii="Calibri" w:hAnsi="Calibri" w:cs="Calibri"/>
          <w:sz w:val="21"/>
          <w:szCs w:val="21"/>
          <w:lang w:val="en-GB"/>
        </w:rPr>
        <w:t xml:space="preserve"> </w:t>
      </w:r>
      <w:r w:rsidR="009B3F23">
        <w:rPr>
          <w:rStyle w:val="lookup-word"/>
          <w:rFonts w:ascii="Calibri" w:hAnsi="Calibri" w:cs="Calibri"/>
          <w:sz w:val="21"/>
          <w:szCs w:val="21"/>
          <w:lang w:val="en-GB"/>
        </w:rPr>
        <w:t>drive</w:t>
      </w:r>
      <w:r w:rsidR="009B3F23">
        <w:rPr>
          <w:rFonts w:ascii="Calibri" w:hAnsi="Calibri" w:cs="Calibri"/>
          <w:sz w:val="21"/>
          <w:szCs w:val="21"/>
          <w:lang w:val="en-GB"/>
        </w:rPr>
        <w:t xml:space="preserve"> </w:t>
      </w:r>
      <w:r w:rsidR="009B3F23">
        <w:rPr>
          <w:rStyle w:val="lookup-word"/>
          <w:rFonts w:ascii="Calibri" w:hAnsi="Calibri" w:cs="Calibri"/>
          <w:sz w:val="21"/>
          <w:szCs w:val="21"/>
          <w:lang w:val="en-GB"/>
        </w:rPr>
        <w:t>to</w:t>
      </w:r>
      <w:r w:rsidR="009B3F23">
        <w:rPr>
          <w:rFonts w:ascii="Calibri" w:hAnsi="Calibri" w:cs="Calibri"/>
          <w:sz w:val="21"/>
          <w:szCs w:val="21"/>
          <w:lang w:val="en-GB"/>
        </w:rPr>
        <w:t xml:space="preserve"> </w:t>
      </w:r>
      <w:r w:rsidR="009B3F23">
        <w:rPr>
          <w:rStyle w:val="lookup-word"/>
          <w:rFonts w:ascii="Calibri" w:hAnsi="Calibri" w:cs="Calibri"/>
          <w:sz w:val="21"/>
          <w:szCs w:val="21"/>
          <w:lang w:val="en-GB"/>
        </w:rPr>
        <w:t>handle</w:t>
      </w:r>
      <w:r w:rsidR="009B3F23">
        <w:rPr>
          <w:rFonts w:ascii="Calibri" w:hAnsi="Calibri" w:cs="Calibri"/>
          <w:sz w:val="21"/>
          <w:szCs w:val="21"/>
          <w:lang w:val="en-GB"/>
        </w:rPr>
        <w:t xml:space="preserve"> </w:t>
      </w:r>
      <w:r w:rsidR="009B3F23">
        <w:rPr>
          <w:rStyle w:val="lookup-word"/>
          <w:rFonts w:ascii="Calibri" w:hAnsi="Calibri" w:cs="Calibri"/>
          <w:sz w:val="21"/>
          <w:szCs w:val="21"/>
          <w:lang w:val="en-GB"/>
        </w:rPr>
        <w:t>high</w:t>
      </w:r>
      <w:r w:rsidR="009B3F23">
        <w:rPr>
          <w:rFonts w:ascii="Calibri" w:hAnsi="Calibri" w:cs="Calibri"/>
          <w:sz w:val="21"/>
          <w:szCs w:val="21"/>
          <w:lang w:val="en-GB"/>
        </w:rPr>
        <w:t xml:space="preserve"> </w:t>
      </w:r>
      <w:r w:rsidR="009B3F23">
        <w:rPr>
          <w:rStyle w:val="lookup-word"/>
          <w:rFonts w:ascii="Calibri" w:hAnsi="Calibri" w:cs="Calibri"/>
          <w:sz w:val="21"/>
          <w:szCs w:val="21"/>
          <w:lang w:val="en-GB"/>
        </w:rPr>
        <w:t>eccentric</w:t>
      </w:r>
      <w:r w:rsidR="009B3F23">
        <w:rPr>
          <w:rFonts w:ascii="Calibri" w:hAnsi="Calibri" w:cs="Calibri"/>
          <w:sz w:val="21"/>
          <w:szCs w:val="21"/>
          <w:lang w:val="en-GB"/>
        </w:rPr>
        <w:t xml:space="preserve"> </w:t>
      </w:r>
      <w:r w:rsidR="009B3F23">
        <w:rPr>
          <w:rStyle w:val="lookup-word"/>
          <w:rFonts w:ascii="Calibri" w:hAnsi="Calibri" w:cs="Calibri"/>
          <w:sz w:val="21"/>
          <w:szCs w:val="21"/>
          <w:lang w:val="en-GB"/>
        </w:rPr>
        <w:t>loads</w:t>
      </w:r>
      <w:r w:rsidR="009B3F23">
        <w:rPr>
          <w:rFonts w:ascii="Calibri" w:hAnsi="Calibri" w:cs="Calibri"/>
          <w:sz w:val="21"/>
          <w:szCs w:val="21"/>
          <w:lang w:val="en-GB"/>
        </w:rPr>
        <w:t xml:space="preserve"> </w:t>
      </w:r>
      <w:r w:rsidR="009B3F23">
        <w:rPr>
          <w:rStyle w:val="lookup-word"/>
          <w:rFonts w:ascii="Calibri" w:hAnsi="Calibri" w:cs="Calibri"/>
          <w:sz w:val="21"/>
          <w:szCs w:val="21"/>
          <w:lang w:val="en-GB"/>
        </w:rPr>
        <w:t>and</w:t>
      </w:r>
      <w:r w:rsidR="009B3F23">
        <w:rPr>
          <w:rFonts w:ascii="Calibri" w:hAnsi="Calibri" w:cs="Calibri"/>
          <w:sz w:val="21"/>
          <w:szCs w:val="21"/>
          <w:lang w:val="en-GB"/>
        </w:rPr>
        <w:t xml:space="preserve"> </w:t>
      </w:r>
      <w:r w:rsidR="009B3F23">
        <w:rPr>
          <w:rStyle w:val="lookup-word"/>
          <w:rFonts w:ascii="Calibri" w:hAnsi="Calibri" w:cs="Calibri"/>
          <w:sz w:val="21"/>
          <w:szCs w:val="21"/>
          <w:lang w:val="en-GB"/>
        </w:rPr>
        <w:t>enable</w:t>
      </w:r>
      <w:r w:rsidR="009B3F23">
        <w:rPr>
          <w:rFonts w:ascii="Calibri" w:hAnsi="Calibri" w:cs="Calibri"/>
          <w:sz w:val="21"/>
          <w:szCs w:val="21"/>
          <w:lang w:val="en-GB"/>
        </w:rPr>
        <w:t xml:space="preserve"> </w:t>
      </w:r>
      <w:r w:rsidR="009B3F23">
        <w:rPr>
          <w:rStyle w:val="lookup-word"/>
          <w:rFonts w:ascii="Calibri" w:hAnsi="Calibri" w:cs="Calibri"/>
          <w:sz w:val="21"/>
          <w:szCs w:val="21"/>
          <w:lang w:val="en-GB"/>
        </w:rPr>
        <w:t>controlled</w:t>
      </w:r>
      <w:r w:rsidR="009B3F23">
        <w:rPr>
          <w:rFonts w:ascii="Calibri" w:hAnsi="Calibri" w:cs="Calibri"/>
          <w:sz w:val="21"/>
          <w:szCs w:val="21"/>
          <w:lang w:val="en-GB"/>
        </w:rPr>
        <w:t xml:space="preserve"> </w:t>
      </w:r>
      <w:r w:rsidR="009B3F23">
        <w:rPr>
          <w:rStyle w:val="lookup-word"/>
          <w:rFonts w:ascii="Calibri" w:hAnsi="Calibri" w:cs="Calibri"/>
          <w:sz w:val="21"/>
          <w:szCs w:val="21"/>
          <w:lang w:val="en-GB"/>
        </w:rPr>
        <w:t>operatio</w:t>
      </w:r>
      <w:r w:rsidR="00C66570">
        <w:rPr>
          <w:rStyle w:val="lookup-word"/>
          <w:rFonts w:ascii="Calibri" w:hAnsi="Calibri" w:cs="Calibri"/>
          <w:sz w:val="21"/>
          <w:szCs w:val="21"/>
          <w:lang w:val="en-GB"/>
        </w:rPr>
        <w:t>n.</w:t>
      </w:r>
      <w:r w:rsidRPr="00C66570">
        <w:rPr>
          <w:rFonts w:ascii="Calibri" w:hAnsi="Calibri" w:cs="Calibri"/>
          <w:spacing w:val="-2"/>
          <w:sz w:val="21"/>
          <w:szCs w:val="21"/>
          <w:lang w:val="en-GB"/>
        </w:rPr>
        <w:t xml:space="preserve"> </w:t>
      </w:r>
      <w:r w:rsidRPr="00C66570">
        <w:rPr>
          <w:rFonts w:ascii="Calibri" w:hAnsi="Calibri" w:cs="Calibri"/>
          <w:i/>
          <w:spacing w:val="0"/>
          <w:sz w:val="16"/>
          <w:szCs w:val="16"/>
          <w:lang w:val="en-GB"/>
        </w:rPr>
        <w:t>(Image: RINGSPANN)</w:t>
      </w:r>
    </w:p>
    <w:p w14:paraId="0AED8729" w14:textId="77777777" w:rsidR="009E67FA" w:rsidRPr="00C66570" w:rsidRDefault="009E67FA" w:rsidP="009E67FA">
      <w:pPr>
        <w:spacing w:after="120"/>
        <w:ind w:left="0"/>
        <w:rPr>
          <w:rFonts w:ascii="Calibri" w:hAnsi="Calibri" w:cs="Calibri"/>
          <w:i/>
          <w:spacing w:val="0"/>
          <w:sz w:val="16"/>
          <w:szCs w:val="16"/>
          <w:lang w:val="en-GB"/>
        </w:rPr>
      </w:pPr>
    </w:p>
    <w:tbl>
      <w:tblPr>
        <w:tblW w:w="9001" w:type="dxa"/>
        <w:tblCellMar>
          <w:left w:w="70" w:type="dxa"/>
          <w:right w:w="70" w:type="dxa"/>
        </w:tblCellMar>
        <w:tblLook w:val="0000" w:firstRow="0" w:lastRow="0" w:firstColumn="0" w:lastColumn="0" w:noHBand="0" w:noVBand="0"/>
      </w:tblPr>
      <w:tblGrid>
        <w:gridCol w:w="5740"/>
        <w:gridCol w:w="3261"/>
      </w:tblGrid>
      <w:tr w:rsidR="00902B27" w:rsidRPr="006F5881" w14:paraId="06416DF4" w14:textId="77777777" w:rsidTr="00B46683">
        <w:tc>
          <w:tcPr>
            <w:tcW w:w="5740" w:type="dxa"/>
          </w:tcPr>
          <w:p w14:paraId="58453CB2" w14:textId="6E800E42" w:rsidR="00902B27" w:rsidRPr="006F5881" w:rsidRDefault="00902B27" w:rsidP="00902B27">
            <w:pPr>
              <w:ind w:left="0"/>
              <w:rPr>
                <w:rFonts w:ascii="Calibri" w:hAnsi="Calibri"/>
                <w:b/>
                <w:spacing w:val="0"/>
                <w:sz w:val="21"/>
                <w:szCs w:val="21"/>
              </w:rPr>
            </w:pPr>
            <w:r w:rsidRPr="00324F5D">
              <w:rPr>
                <w:rFonts w:ascii="Calibri" w:hAnsi="Calibri" w:cs="Calibri"/>
                <w:b/>
                <w:spacing w:val="-2"/>
                <w:sz w:val="21"/>
                <w:szCs w:val="21"/>
                <w:lang w:val="en-GB"/>
              </w:rPr>
              <w:t>Provider:</w:t>
            </w:r>
          </w:p>
        </w:tc>
        <w:tc>
          <w:tcPr>
            <w:tcW w:w="3261" w:type="dxa"/>
          </w:tcPr>
          <w:p w14:paraId="73365400" w14:textId="12C7FA61" w:rsidR="00902B27" w:rsidRPr="006F5881" w:rsidRDefault="00902B27" w:rsidP="00902B27">
            <w:pPr>
              <w:ind w:left="0"/>
              <w:rPr>
                <w:rFonts w:ascii="Calibri" w:hAnsi="Calibri"/>
                <w:b/>
                <w:spacing w:val="0"/>
                <w:sz w:val="21"/>
                <w:szCs w:val="21"/>
              </w:rPr>
            </w:pPr>
            <w:r w:rsidRPr="00324F5D">
              <w:rPr>
                <w:rFonts w:ascii="Calibri" w:hAnsi="Calibri" w:cs="Calibri"/>
                <w:b/>
                <w:spacing w:val="0"/>
                <w:sz w:val="21"/>
                <w:szCs w:val="21"/>
                <w:lang w:val="en-GB"/>
              </w:rPr>
              <w:t>Press agency</w:t>
            </w:r>
            <w:r w:rsidRPr="00324F5D">
              <w:rPr>
                <w:rFonts w:ascii="Calibri" w:hAnsi="Calibri" w:cs="Calibri"/>
                <w:b/>
                <w:spacing w:val="-2"/>
                <w:sz w:val="21"/>
                <w:szCs w:val="21"/>
                <w:lang w:val="en-GB"/>
              </w:rPr>
              <w:t>:</w:t>
            </w:r>
          </w:p>
        </w:tc>
      </w:tr>
      <w:tr w:rsidR="00D117FA" w:rsidRPr="006F5881" w14:paraId="149D382E" w14:textId="77777777" w:rsidTr="00B46683">
        <w:tc>
          <w:tcPr>
            <w:tcW w:w="5740" w:type="dxa"/>
          </w:tcPr>
          <w:p w14:paraId="1723D720" w14:textId="77777777" w:rsidR="00D117FA" w:rsidRPr="006F5881" w:rsidRDefault="00D117FA" w:rsidP="00D117FA">
            <w:pPr>
              <w:ind w:left="0"/>
              <w:rPr>
                <w:rFonts w:ascii="Calibri" w:hAnsi="Calibri"/>
                <w:spacing w:val="0"/>
                <w:sz w:val="21"/>
                <w:szCs w:val="21"/>
              </w:rPr>
            </w:pPr>
            <w:r w:rsidRPr="006F5881">
              <w:rPr>
                <w:rFonts w:ascii="Calibri" w:hAnsi="Calibri"/>
                <w:spacing w:val="0"/>
                <w:sz w:val="21"/>
                <w:szCs w:val="21"/>
              </w:rPr>
              <w:t>RINGSPANN GmbH</w:t>
            </w:r>
          </w:p>
        </w:tc>
        <w:tc>
          <w:tcPr>
            <w:tcW w:w="3261" w:type="dxa"/>
          </w:tcPr>
          <w:p w14:paraId="5500A3EA" w14:textId="77777777" w:rsidR="00D117FA" w:rsidRPr="006F5881" w:rsidRDefault="00D117FA" w:rsidP="00D117FA">
            <w:pPr>
              <w:ind w:left="0"/>
              <w:rPr>
                <w:rFonts w:ascii="Calibri" w:hAnsi="Calibri"/>
                <w:spacing w:val="0"/>
                <w:sz w:val="21"/>
                <w:szCs w:val="21"/>
              </w:rPr>
            </w:pPr>
            <w:r w:rsidRPr="006F5881">
              <w:rPr>
                <w:rFonts w:ascii="Calibri" w:hAnsi="Calibri"/>
                <w:spacing w:val="0"/>
                <w:sz w:val="21"/>
                <w:szCs w:val="21"/>
              </w:rPr>
              <w:t>Graf &amp; Creative PR</w:t>
            </w:r>
          </w:p>
        </w:tc>
      </w:tr>
      <w:tr w:rsidR="00D117FA" w:rsidRPr="006F5881" w14:paraId="6860C956" w14:textId="77777777" w:rsidTr="00B46683">
        <w:tc>
          <w:tcPr>
            <w:tcW w:w="5740" w:type="dxa"/>
          </w:tcPr>
          <w:p w14:paraId="6E80ECF6" w14:textId="77777777" w:rsidR="00D117FA" w:rsidRPr="006F5881" w:rsidRDefault="00D117FA" w:rsidP="00D117FA">
            <w:pPr>
              <w:ind w:left="0"/>
              <w:rPr>
                <w:rFonts w:ascii="Calibri" w:hAnsi="Calibri"/>
                <w:spacing w:val="0"/>
                <w:sz w:val="21"/>
                <w:szCs w:val="21"/>
              </w:rPr>
            </w:pPr>
            <w:r w:rsidRPr="006F5881">
              <w:rPr>
                <w:rFonts w:ascii="Calibri" w:hAnsi="Calibri"/>
                <w:spacing w:val="0"/>
                <w:sz w:val="21"/>
                <w:szCs w:val="21"/>
              </w:rPr>
              <w:t>Pia Katzenmeier</w:t>
            </w:r>
          </w:p>
        </w:tc>
        <w:tc>
          <w:tcPr>
            <w:tcW w:w="3261" w:type="dxa"/>
          </w:tcPr>
          <w:p w14:paraId="630F98AB" w14:textId="77777777" w:rsidR="00D117FA" w:rsidRPr="006F5881" w:rsidRDefault="00D117FA" w:rsidP="00D117FA">
            <w:pPr>
              <w:ind w:left="0"/>
              <w:rPr>
                <w:rFonts w:ascii="Calibri" w:hAnsi="Calibri"/>
                <w:spacing w:val="0"/>
                <w:sz w:val="21"/>
                <w:szCs w:val="21"/>
              </w:rPr>
            </w:pPr>
            <w:r w:rsidRPr="006F5881">
              <w:rPr>
                <w:rFonts w:ascii="Calibri" w:hAnsi="Calibri"/>
                <w:spacing w:val="0"/>
                <w:sz w:val="21"/>
                <w:szCs w:val="21"/>
              </w:rPr>
              <w:t>Am Schwalbenrain 6</w:t>
            </w:r>
          </w:p>
        </w:tc>
      </w:tr>
      <w:tr w:rsidR="00D117FA" w:rsidRPr="006F5881" w14:paraId="25DCA4AB" w14:textId="77777777" w:rsidTr="00B46683">
        <w:tc>
          <w:tcPr>
            <w:tcW w:w="5740" w:type="dxa"/>
          </w:tcPr>
          <w:p w14:paraId="6418D3B0" w14:textId="77777777" w:rsidR="00D117FA" w:rsidRPr="006F5881" w:rsidRDefault="00D117FA" w:rsidP="00D117FA">
            <w:pPr>
              <w:ind w:left="0"/>
              <w:rPr>
                <w:rFonts w:ascii="Calibri" w:hAnsi="Calibri"/>
                <w:spacing w:val="0"/>
                <w:sz w:val="21"/>
                <w:szCs w:val="21"/>
              </w:rPr>
            </w:pPr>
            <w:r w:rsidRPr="006F5881">
              <w:rPr>
                <w:rFonts w:ascii="Calibri" w:hAnsi="Calibri"/>
                <w:spacing w:val="0"/>
                <w:sz w:val="21"/>
                <w:szCs w:val="21"/>
              </w:rPr>
              <w:t>Schaberweg 30 - 34</w:t>
            </w:r>
          </w:p>
        </w:tc>
        <w:tc>
          <w:tcPr>
            <w:tcW w:w="3261" w:type="dxa"/>
          </w:tcPr>
          <w:p w14:paraId="277DF2E9" w14:textId="77777777" w:rsidR="00D117FA" w:rsidRPr="006F5881" w:rsidRDefault="00D117FA" w:rsidP="00D117FA">
            <w:pPr>
              <w:ind w:left="0"/>
              <w:rPr>
                <w:rFonts w:ascii="Calibri" w:hAnsi="Calibri"/>
                <w:spacing w:val="0"/>
                <w:sz w:val="21"/>
                <w:szCs w:val="21"/>
              </w:rPr>
            </w:pPr>
            <w:r w:rsidRPr="006F5881">
              <w:rPr>
                <w:rFonts w:ascii="Calibri" w:hAnsi="Calibri"/>
                <w:spacing w:val="0"/>
                <w:sz w:val="21"/>
                <w:szCs w:val="21"/>
              </w:rPr>
              <w:t>D-64380 Roßdorf</w:t>
            </w:r>
          </w:p>
        </w:tc>
      </w:tr>
      <w:tr w:rsidR="00D117FA" w:rsidRPr="006F5881" w14:paraId="6BF47975" w14:textId="77777777" w:rsidTr="00B46683">
        <w:tc>
          <w:tcPr>
            <w:tcW w:w="5740" w:type="dxa"/>
          </w:tcPr>
          <w:p w14:paraId="1CA60DAA" w14:textId="77777777" w:rsidR="00D117FA" w:rsidRPr="006F5881" w:rsidRDefault="00D117FA" w:rsidP="00D117FA">
            <w:pPr>
              <w:ind w:left="0"/>
              <w:rPr>
                <w:rFonts w:ascii="Calibri" w:hAnsi="Calibri"/>
                <w:spacing w:val="0"/>
                <w:sz w:val="21"/>
                <w:szCs w:val="21"/>
              </w:rPr>
            </w:pPr>
            <w:r w:rsidRPr="006F5881">
              <w:rPr>
                <w:rFonts w:ascii="Calibri" w:hAnsi="Calibri"/>
                <w:spacing w:val="0"/>
                <w:sz w:val="21"/>
                <w:szCs w:val="21"/>
              </w:rPr>
              <w:t>D-61348 Bad Homburg</w:t>
            </w:r>
          </w:p>
        </w:tc>
        <w:tc>
          <w:tcPr>
            <w:tcW w:w="3261" w:type="dxa"/>
          </w:tcPr>
          <w:p w14:paraId="2966E88F" w14:textId="1118E40F" w:rsidR="00D117FA" w:rsidRPr="006F5881" w:rsidRDefault="00D117FA" w:rsidP="00D117FA">
            <w:pPr>
              <w:ind w:left="0"/>
              <w:rPr>
                <w:rFonts w:ascii="Calibri" w:hAnsi="Calibri"/>
                <w:spacing w:val="0"/>
                <w:sz w:val="21"/>
                <w:szCs w:val="21"/>
              </w:rPr>
            </w:pPr>
            <w:r w:rsidRPr="006F5881">
              <w:rPr>
                <w:rFonts w:ascii="Calibri" w:hAnsi="Calibri"/>
                <w:spacing w:val="0"/>
                <w:sz w:val="21"/>
                <w:szCs w:val="21"/>
              </w:rPr>
              <w:t xml:space="preserve">Tel.: </w:t>
            </w:r>
            <w:r w:rsidR="00A36B54">
              <w:rPr>
                <w:rFonts w:ascii="Calibri" w:hAnsi="Calibri"/>
                <w:spacing w:val="0"/>
                <w:sz w:val="21"/>
                <w:szCs w:val="21"/>
              </w:rPr>
              <w:t>+</w:t>
            </w:r>
            <w:r w:rsidRPr="006F5881">
              <w:rPr>
                <w:rFonts w:ascii="Calibri" w:hAnsi="Calibri"/>
                <w:spacing w:val="0"/>
                <w:sz w:val="21"/>
                <w:szCs w:val="21"/>
              </w:rPr>
              <w:t>49 6071 61</w:t>
            </w:r>
            <w:r w:rsidR="00A36B54">
              <w:rPr>
                <w:rFonts w:ascii="Calibri" w:hAnsi="Calibri"/>
                <w:spacing w:val="0"/>
                <w:sz w:val="21"/>
                <w:szCs w:val="21"/>
              </w:rPr>
              <w:t>87</w:t>
            </w:r>
            <w:r w:rsidRPr="006F5881">
              <w:rPr>
                <w:rFonts w:ascii="Calibri" w:hAnsi="Calibri"/>
                <w:spacing w:val="0"/>
                <w:sz w:val="21"/>
                <w:szCs w:val="21"/>
              </w:rPr>
              <w:t>800</w:t>
            </w:r>
          </w:p>
        </w:tc>
      </w:tr>
      <w:tr w:rsidR="00D117FA" w:rsidRPr="00081408" w14:paraId="26F27E1F" w14:textId="77777777" w:rsidTr="00B46683">
        <w:tc>
          <w:tcPr>
            <w:tcW w:w="5740" w:type="dxa"/>
          </w:tcPr>
          <w:p w14:paraId="1CE47099" w14:textId="5CA553CD" w:rsidR="00D117FA" w:rsidRPr="006F5881" w:rsidRDefault="00D117FA" w:rsidP="00D117FA">
            <w:pPr>
              <w:ind w:left="0"/>
              <w:rPr>
                <w:rFonts w:ascii="Calibri" w:hAnsi="Calibri"/>
                <w:spacing w:val="0"/>
                <w:sz w:val="21"/>
                <w:szCs w:val="21"/>
              </w:rPr>
            </w:pPr>
            <w:r w:rsidRPr="006F5881">
              <w:rPr>
                <w:rFonts w:ascii="Calibri" w:hAnsi="Calibri"/>
                <w:spacing w:val="0"/>
                <w:sz w:val="21"/>
                <w:szCs w:val="21"/>
              </w:rPr>
              <w:t xml:space="preserve">Tel.: </w:t>
            </w:r>
            <w:r w:rsidR="00DA25B0">
              <w:rPr>
                <w:rFonts w:ascii="Calibri" w:hAnsi="Calibri"/>
                <w:spacing w:val="0"/>
                <w:sz w:val="21"/>
                <w:szCs w:val="21"/>
              </w:rPr>
              <w:t>+</w:t>
            </w:r>
            <w:r w:rsidRPr="006F5881">
              <w:rPr>
                <w:rFonts w:ascii="Calibri" w:hAnsi="Calibri"/>
                <w:spacing w:val="0"/>
                <w:sz w:val="21"/>
                <w:szCs w:val="21"/>
              </w:rPr>
              <w:t>49 6172 275</w:t>
            </w:r>
            <w:r w:rsidR="00DA25B0">
              <w:rPr>
                <w:rFonts w:ascii="Calibri" w:hAnsi="Calibri"/>
                <w:spacing w:val="0"/>
                <w:sz w:val="21"/>
                <w:szCs w:val="21"/>
              </w:rPr>
              <w:t>-</w:t>
            </w:r>
            <w:r w:rsidRPr="006F5881">
              <w:rPr>
                <w:rFonts w:ascii="Calibri" w:hAnsi="Calibri"/>
                <w:spacing w:val="0"/>
                <w:sz w:val="21"/>
                <w:szCs w:val="21"/>
              </w:rPr>
              <w:t xml:space="preserve">118 </w:t>
            </w:r>
          </w:p>
        </w:tc>
        <w:tc>
          <w:tcPr>
            <w:tcW w:w="3261" w:type="dxa"/>
          </w:tcPr>
          <w:p w14:paraId="02C05110" w14:textId="3C461D4E" w:rsidR="00D117FA" w:rsidRPr="00081408" w:rsidRDefault="00D117FA" w:rsidP="00D117FA">
            <w:pPr>
              <w:ind w:left="0"/>
              <w:rPr>
                <w:rFonts w:ascii="Calibri" w:hAnsi="Calibri"/>
                <w:spacing w:val="0"/>
                <w:sz w:val="21"/>
                <w:szCs w:val="21"/>
                <w:lang w:val="it-IT"/>
              </w:rPr>
            </w:pPr>
            <w:r w:rsidRPr="006F5881">
              <w:rPr>
                <w:rFonts w:ascii="Calibri" w:hAnsi="Calibri"/>
                <w:spacing w:val="0"/>
                <w:sz w:val="21"/>
                <w:szCs w:val="21"/>
                <w:lang w:val="it-IT"/>
              </w:rPr>
              <w:t>E</w:t>
            </w:r>
            <w:r w:rsidR="00902B27">
              <w:rPr>
                <w:rFonts w:ascii="Calibri" w:hAnsi="Calibri"/>
                <w:spacing w:val="0"/>
                <w:sz w:val="21"/>
                <w:szCs w:val="21"/>
                <w:lang w:val="it-IT"/>
              </w:rPr>
              <w:t>m</w:t>
            </w:r>
            <w:r w:rsidRPr="006F5881">
              <w:rPr>
                <w:rFonts w:ascii="Calibri" w:hAnsi="Calibri"/>
                <w:spacing w:val="0"/>
                <w:sz w:val="21"/>
                <w:szCs w:val="21"/>
                <w:lang w:val="it-IT"/>
              </w:rPr>
              <w:t xml:space="preserve">ail: </w:t>
            </w:r>
            <w:hyperlink r:id="rId10" w:history="1">
              <w:r w:rsidRPr="006F5881">
                <w:rPr>
                  <w:rStyle w:val="Hyperlink"/>
                  <w:rFonts w:ascii="Calibri" w:hAnsi="Calibri"/>
                  <w:spacing w:val="0"/>
                  <w:sz w:val="21"/>
                  <w:szCs w:val="21"/>
                  <w:lang w:val="it-IT"/>
                </w:rPr>
                <w:t>info@guc.biz</w:t>
              </w:r>
            </w:hyperlink>
          </w:p>
        </w:tc>
      </w:tr>
      <w:tr w:rsidR="00D117FA" w:rsidRPr="00C66570" w14:paraId="54C5FD3D" w14:textId="77777777" w:rsidTr="00B46683">
        <w:tc>
          <w:tcPr>
            <w:tcW w:w="5740" w:type="dxa"/>
          </w:tcPr>
          <w:p w14:paraId="3FDD44A7" w14:textId="7A0AFB34" w:rsidR="00D117FA" w:rsidRPr="006F5881" w:rsidRDefault="00D117FA" w:rsidP="00D117FA">
            <w:pPr>
              <w:ind w:left="0"/>
              <w:rPr>
                <w:rFonts w:ascii="Calibri" w:hAnsi="Calibri"/>
                <w:spacing w:val="0"/>
                <w:sz w:val="21"/>
                <w:szCs w:val="21"/>
              </w:rPr>
            </w:pPr>
            <w:r w:rsidRPr="006F5881">
              <w:rPr>
                <w:rFonts w:ascii="Calibri" w:hAnsi="Calibri"/>
                <w:spacing w:val="0"/>
                <w:sz w:val="21"/>
                <w:szCs w:val="21"/>
              </w:rPr>
              <w:t xml:space="preserve">Fax: </w:t>
            </w:r>
            <w:r w:rsidR="00DA25B0">
              <w:rPr>
                <w:rFonts w:ascii="Calibri" w:hAnsi="Calibri"/>
                <w:spacing w:val="0"/>
                <w:sz w:val="21"/>
                <w:szCs w:val="21"/>
              </w:rPr>
              <w:t>+</w:t>
            </w:r>
            <w:r w:rsidRPr="006F5881">
              <w:rPr>
                <w:rFonts w:ascii="Calibri" w:hAnsi="Calibri"/>
                <w:spacing w:val="0"/>
                <w:sz w:val="21"/>
                <w:szCs w:val="21"/>
              </w:rPr>
              <w:t>49 6172 275</w:t>
            </w:r>
            <w:r w:rsidR="00DA25B0">
              <w:rPr>
                <w:rFonts w:ascii="Calibri" w:hAnsi="Calibri"/>
                <w:spacing w:val="0"/>
                <w:sz w:val="21"/>
                <w:szCs w:val="21"/>
              </w:rPr>
              <w:t>-</w:t>
            </w:r>
            <w:r w:rsidRPr="006F5881">
              <w:rPr>
                <w:rFonts w:ascii="Calibri" w:hAnsi="Calibri"/>
                <w:spacing w:val="0"/>
                <w:sz w:val="21"/>
                <w:szCs w:val="21"/>
              </w:rPr>
              <w:t>6118</w:t>
            </w:r>
          </w:p>
        </w:tc>
        <w:tc>
          <w:tcPr>
            <w:tcW w:w="3261" w:type="dxa"/>
          </w:tcPr>
          <w:p w14:paraId="269F9FE6" w14:textId="1F320BD3" w:rsidR="00D117FA" w:rsidRPr="006F5881" w:rsidRDefault="00902B27" w:rsidP="00D117FA">
            <w:pPr>
              <w:ind w:left="0"/>
              <w:rPr>
                <w:rFonts w:ascii="Calibri" w:hAnsi="Calibri"/>
                <w:spacing w:val="0"/>
                <w:sz w:val="21"/>
                <w:szCs w:val="21"/>
                <w:lang w:val="it-IT"/>
              </w:rPr>
            </w:pPr>
            <w:r>
              <w:rPr>
                <w:rFonts w:ascii="Calibri" w:hAnsi="Calibri"/>
                <w:spacing w:val="0"/>
                <w:sz w:val="21"/>
                <w:szCs w:val="21"/>
                <w:lang w:val="it-IT"/>
              </w:rPr>
              <w:t>Website</w:t>
            </w:r>
            <w:r w:rsidR="00D117FA" w:rsidRPr="006F5881">
              <w:rPr>
                <w:rFonts w:ascii="Calibri" w:hAnsi="Calibri"/>
                <w:spacing w:val="0"/>
                <w:sz w:val="21"/>
                <w:szCs w:val="21"/>
                <w:lang w:val="it-IT"/>
              </w:rPr>
              <w:t xml:space="preserve">: </w:t>
            </w:r>
            <w:hyperlink r:id="rId11" w:history="1">
              <w:r w:rsidR="00D117FA" w:rsidRPr="00A36B54">
                <w:rPr>
                  <w:rStyle w:val="Hyperlink"/>
                  <w:rFonts w:ascii="Calibri" w:hAnsi="Calibri"/>
                  <w:spacing w:val="0"/>
                  <w:sz w:val="21"/>
                  <w:szCs w:val="21"/>
                  <w:lang w:val="it-IT"/>
                </w:rPr>
                <w:t>www.pr-box.de</w:t>
              </w:r>
            </w:hyperlink>
          </w:p>
        </w:tc>
      </w:tr>
      <w:tr w:rsidR="00D117FA" w:rsidRPr="00C66570" w14:paraId="4E1CBAEB" w14:textId="77777777" w:rsidTr="00B46683">
        <w:tc>
          <w:tcPr>
            <w:tcW w:w="5740" w:type="dxa"/>
          </w:tcPr>
          <w:p w14:paraId="4A910053" w14:textId="2847AB83" w:rsidR="00D117FA" w:rsidRPr="006F5881" w:rsidRDefault="00D117FA" w:rsidP="00D117FA">
            <w:pPr>
              <w:ind w:left="0"/>
              <w:rPr>
                <w:rFonts w:ascii="Calibri" w:hAnsi="Calibri"/>
                <w:spacing w:val="0"/>
                <w:sz w:val="21"/>
                <w:szCs w:val="21"/>
                <w:lang w:val="it-IT"/>
              </w:rPr>
            </w:pPr>
            <w:r w:rsidRPr="006F5881">
              <w:rPr>
                <w:rFonts w:ascii="Calibri" w:hAnsi="Calibri"/>
                <w:spacing w:val="0"/>
                <w:sz w:val="21"/>
                <w:szCs w:val="21"/>
                <w:lang w:val="it-IT"/>
              </w:rPr>
              <w:t>E</w:t>
            </w:r>
            <w:r w:rsidR="00902B27">
              <w:rPr>
                <w:rFonts w:ascii="Calibri" w:hAnsi="Calibri"/>
                <w:spacing w:val="0"/>
                <w:sz w:val="21"/>
                <w:szCs w:val="21"/>
                <w:lang w:val="it-IT"/>
              </w:rPr>
              <w:t>m</w:t>
            </w:r>
            <w:r w:rsidRPr="006F5881">
              <w:rPr>
                <w:rFonts w:ascii="Calibri" w:hAnsi="Calibri"/>
                <w:spacing w:val="0"/>
                <w:sz w:val="21"/>
                <w:szCs w:val="21"/>
                <w:lang w:val="it-IT"/>
              </w:rPr>
              <w:t xml:space="preserve">ail: </w:t>
            </w:r>
            <w:hyperlink r:id="rId12" w:history="1">
              <w:r w:rsidRPr="006F5881">
                <w:rPr>
                  <w:rStyle w:val="Hyperlink"/>
                  <w:rFonts w:ascii="Calibri" w:hAnsi="Calibri"/>
                  <w:spacing w:val="0"/>
                  <w:sz w:val="21"/>
                  <w:szCs w:val="21"/>
                  <w:lang w:val="it-IT"/>
                </w:rPr>
                <w:t>info@ringspann.de</w:t>
              </w:r>
            </w:hyperlink>
            <w:r w:rsidRPr="006F5881">
              <w:rPr>
                <w:rFonts w:ascii="Calibri" w:hAnsi="Calibri"/>
                <w:spacing w:val="0"/>
                <w:sz w:val="21"/>
                <w:szCs w:val="21"/>
                <w:lang w:val="it-IT"/>
              </w:rPr>
              <w:t xml:space="preserve">/ </w:t>
            </w:r>
            <w:hyperlink r:id="rId13" w:history="1">
              <w:r w:rsidRPr="00DA25B0">
                <w:rPr>
                  <w:rStyle w:val="Hyperlink"/>
                  <w:rFonts w:ascii="Calibri" w:hAnsi="Calibri"/>
                  <w:spacing w:val="0"/>
                  <w:sz w:val="21"/>
                  <w:szCs w:val="21"/>
                  <w:lang w:val="it-IT"/>
                </w:rPr>
                <w:t>pia.katzenmeier@ringspann.de</w:t>
              </w:r>
            </w:hyperlink>
          </w:p>
        </w:tc>
        <w:tc>
          <w:tcPr>
            <w:tcW w:w="3261" w:type="dxa"/>
          </w:tcPr>
          <w:p w14:paraId="37C650F6" w14:textId="7B032F49" w:rsidR="00D117FA" w:rsidRPr="00902B27" w:rsidRDefault="00D117FA" w:rsidP="00D117FA">
            <w:pPr>
              <w:ind w:left="0"/>
              <w:rPr>
                <w:rFonts w:ascii="Calibri" w:hAnsi="Calibri"/>
                <w:spacing w:val="0"/>
                <w:sz w:val="21"/>
                <w:szCs w:val="21"/>
                <w:lang w:val="en-GB"/>
              </w:rPr>
            </w:pPr>
            <w:r w:rsidRPr="00902B27">
              <w:rPr>
                <w:rFonts w:ascii="Calibri" w:hAnsi="Calibri"/>
                <w:bCs/>
                <w:spacing w:val="0"/>
                <w:sz w:val="21"/>
                <w:szCs w:val="21"/>
                <w:lang w:val="en-GB"/>
              </w:rPr>
              <w:t xml:space="preserve">Social </w:t>
            </w:r>
            <w:r w:rsidR="00902B27">
              <w:rPr>
                <w:rFonts w:ascii="Calibri" w:hAnsi="Calibri"/>
                <w:bCs/>
                <w:spacing w:val="0"/>
                <w:sz w:val="21"/>
                <w:szCs w:val="21"/>
                <w:lang w:val="en-GB"/>
              </w:rPr>
              <w:t>m</w:t>
            </w:r>
            <w:r w:rsidRPr="00902B27">
              <w:rPr>
                <w:rFonts w:ascii="Calibri" w:hAnsi="Calibri"/>
                <w:bCs/>
                <w:spacing w:val="0"/>
                <w:sz w:val="21"/>
                <w:szCs w:val="21"/>
                <w:lang w:val="en-GB"/>
              </w:rPr>
              <w:t xml:space="preserve">edia: </w:t>
            </w:r>
            <w:hyperlink r:id="rId14" w:history="1">
              <w:r w:rsidRPr="00902B27">
                <w:rPr>
                  <w:rStyle w:val="Hyperlink"/>
                  <w:rFonts w:ascii="Calibri" w:hAnsi="Calibri"/>
                  <w:bCs/>
                  <w:spacing w:val="0"/>
                  <w:sz w:val="21"/>
                  <w:szCs w:val="21"/>
                  <w:lang w:val="en-GB"/>
                </w:rPr>
                <w:t>XING</w:t>
              </w:r>
            </w:hyperlink>
            <w:r w:rsidRPr="00902B27">
              <w:rPr>
                <w:rFonts w:ascii="Calibri" w:hAnsi="Calibri"/>
                <w:bCs/>
                <w:spacing w:val="0"/>
                <w:sz w:val="21"/>
                <w:szCs w:val="21"/>
                <w:lang w:val="en-GB"/>
              </w:rPr>
              <w:t xml:space="preserve"> </w:t>
            </w:r>
            <w:r w:rsidR="00902B27" w:rsidRPr="00902B27">
              <w:rPr>
                <w:rFonts w:ascii="Calibri" w:hAnsi="Calibri"/>
                <w:bCs/>
                <w:spacing w:val="0"/>
                <w:sz w:val="21"/>
                <w:szCs w:val="21"/>
                <w:lang w:val="en-GB"/>
              </w:rPr>
              <w:t>a</w:t>
            </w:r>
            <w:r w:rsidRPr="00902B27">
              <w:rPr>
                <w:rFonts w:ascii="Calibri" w:hAnsi="Calibri"/>
                <w:bCs/>
                <w:spacing w:val="0"/>
                <w:sz w:val="21"/>
                <w:szCs w:val="21"/>
                <w:lang w:val="en-GB"/>
              </w:rPr>
              <w:t xml:space="preserve">nd </w:t>
            </w:r>
            <w:hyperlink r:id="rId15" w:history="1">
              <w:r w:rsidRPr="00902B27">
                <w:rPr>
                  <w:rStyle w:val="Hyperlink"/>
                  <w:rFonts w:ascii="Calibri" w:hAnsi="Calibri"/>
                  <w:bCs/>
                  <w:spacing w:val="0"/>
                  <w:sz w:val="21"/>
                  <w:szCs w:val="21"/>
                  <w:lang w:val="en-GB"/>
                </w:rPr>
                <w:t>LinkedIn</w:t>
              </w:r>
            </w:hyperlink>
          </w:p>
        </w:tc>
      </w:tr>
      <w:tr w:rsidR="00D117FA" w:rsidRPr="00C66570" w14:paraId="682A2661" w14:textId="77777777" w:rsidTr="00B46683">
        <w:tc>
          <w:tcPr>
            <w:tcW w:w="5740" w:type="dxa"/>
          </w:tcPr>
          <w:p w14:paraId="3F3BA323" w14:textId="69B09CFF" w:rsidR="00D117FA" w:rsidRPr="00C66570" w:rsidRDefault="00BD4A9F" w:rsidP="00D117FA">
            <w:pPr>
              <w:ind w:left="0"/>
              <w:rPr>
                <w:rFonts w:ascii="Calibri" w:hAnsi="Calibri"/>
                <w:spacing w:val="0"/>
                <w:sz w:val="21"/>
                <w:szCs w:val="21"/>
                <w:lang w:val="en-GB"/>
              </w:rPr>
            </w:pPr>
            <w:r w:rsidRPr="00C66570">
              <w:rPr>
                <w:rFonts w:ascii="Calibri" w:hAnsi="Calibri"/>
                <w:spacing w:val="0"/>
                <w:sz w:val="21"/>
                <w:szCs w:val="21"/>
                <w:lang w:val="en-GB"/>
              </w:rPr>
              <w:t>Website</w:t>
            </w:r>
            <w:r w:rsidR="00D117FA" w:rsidRPr="00C66570">
              <w:rPr>
                <w:rFonts w:ascii="Calibri" w:hAnsi="Calibri"/>
                <w:spacing w:val="0"/>
                <w:sz w:val="21"/>
                <w:szCs w:val="21"/>
                <w:lang w:val="en-GB"/>
              </w:rPr>
              <w:t xml:space="preserve">: </w:t>
            </w:r>
            <w:hyperlink r:id="rId16" w:history="1">
              <w:r w:rsidR="00A36B54" w:rsidRPr="00C66570">
                <w:rPr>
                  <w:rStyle w:val="Hyperlink"/>
                  <w:rFonts w:ascii="Calibri" w:hAnsi="Calibri"/>
                  <w:spacing w:val="0"/>
                  <w:sz w:val="21"/>
                  <w:szCs w:val="21"/>
                  <w:lang w:val="en-GB"/>
                </w:rPr>
                <w:t>www.ringspann.de</w:t>
              </w:r>
            </w:hyperlink>
            <w:r w:rsidR="00D117FA" w:rsidRPr="00C66570">
              <w:rPr>
                <w:rFonts w:ascii="Calibri" w:hAnsi="Calibri"/>
                <w:spacing w:val="0"/>
                <w:sz w:val="21"/>
                <w:szCs w:val="21"/>
                <w:lang w:val="en-GB"/>
              </w:rPr>
              <w:t xml:space="preserve">/ </w:t>
            </w:r>
            <w:hyperlink r:id="rId17" w:history="1">
              <w:r w:rsidR="00DA25B0" w:rsidRPr="00C66570">
                <w:rPr>
                  <w:rStyle w:val="Hyperlink"/>
                  <w:rFonts w:ascii="Calibri" w:hAnsi="Calibri"/>
                  <w:spacing w:val="0"/>
                  <w:sz w:val="21"/>
                  <w:szCs w:val="21"/>
                  <w:lang w:val="en-GB"/>
                </w:rPr>
                <w:t>www.ringspann.com</w:t>
              </w:r>
            </w:hyperlink>
          </w:p>
        </w:tc>
        <w:tc>
          <w:tcPr>
            <w:tcW w:w="3261" w:type="dxa"/>
          </w:tcPr>
          <w:p w14:paraId="6DEE406A" w14:textId="77777777" w:rsidR="00D117FA" w:rsidRPr="00C66570" w:rsidRDefault="00D117FA" w:rsidP="00D117FA">
            <w:pPr>
              <w:ind w:left="0"/>
              <w:rPr>
                <w:rFonts w:ascii="Calibri" w:hAnsi="Calibri"/>
                <w:spacing w:val="0"/>
                <w:sz w:val="21"/>
                <w:szCs w:val="21"/>
                <w:lang w:val="en-GB"/>
              </w:rPr>
            </w:pPr>
          </w:p>
        </w:tc>
      </w:tr>
    </w:tbl>
    <w:p w14:paraId="6A47362F" w14:textId="77777777" w:rsidR="00D117FA" w:rsidRPr="00C66570" w:rsidRDefault="00D117FA" w:rsidP="0090474E">
      <w:pPr>
        <w:ind w:left="0"/>
        <w:rPr>
          <w:rFonts w:ascii="Calibri" w:hAnsi="Calibri"/>
          <w:spacing w:val="0"/>
          <w:sz w:val="21"/>
          <w:szCs w:val="21"/>
          <w:lang w:val="en-GB"/>
        </w:rPr>
      </w:pPr>
    </w:p>
    <w:sectPr w:rsidR="00D117FA" w:rsidRPr="00C66570" w:rsidSect="00780F51">
      <w:footerReference w:type="default" r:id="rId18"/>
      <w:pgSz w:w="11907" w:h="16840"/>
      <w:pgMar w:top="1134" w:right="1985" w:bottom="1304"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E69349" w14:textId="77777777" w:rsidR="00DF671A" w:rsidRDefault="00DF671A" w:rsidP="00DA25B0">
      <w:r>
        <w:separator/>
      </w:r>
    </w:p>
  </w:endnote>
  <w:endnote w:type="continuationSeparator" w:id="0">
    <w:p w14:paraId="5900D6F7" w14:textId="77777777" w:rsidR="00DF671A" w:rsidRDefault="00DF671A" w:rsidP="00DA25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yriadPro-Regular">
    <w:altName w:val="Calibri"/>
    <w:panose1 w:val="00000000000000000000"/>
    <w:charset w:val="00"/>
    <w:family w:val="auto"/>
    <w:notTrueType/>
    <w:pitch w:val="default"/>
    <w:sig w:usb0="00000003" w:usb1="08070000" w:usb2="00000010" w:usb3="00000000" w:csb0="0002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269255" w14:textId="77777777" w:rsidR="00DA25B0" w:rsidRDefault="00DA25B0">
    <w:pPr>
      <w:pStyle w:val="Fuzeile"/>
      <w:jc w:val="center"/>
    </w:pPr>
    <w:r>
      <w:fldChar w:fldCharType="begin"/>
    </w:r>
    <w:r>
      <w:instrText>PAGE   \* MERGEFORMAT</w:instrText>
    </w:r>
    <w:r>
      <w:fldChar w:fldCharType="separate"/>
    </w:r>
    <w:r>
      <w:t>2</w:t>
    </w:r>
    <w:r>
      <w:fldChar w:fldCharType="end"/>
    </w:r>
  </w:p>
  <w:p w14:paraId="0712B834" w14:textId="77777777" w:rsidR="00DA25B0" w:rsidRDefault="00DA25B0">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980AD0" w14:textId="77777777" w:rsidR="00DF671A" w:rsidRDefault="00DF671A" w:rsidP="00DA25B0">
      <w:r>
        <w:separator/>
      </w:r>
    </w:p>
  </w:footnote>
  <w:footnote w:type="continuationSeparator" w:id="0">
    <w:p w14:paraId="61A5EE1A" w14:textId="77777777" w:rsidR="00DF671A" w:rsidRDefault="00DF671A" w:rsidP="00DA25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B14D63"/>
    <w:multiLevelType w:val="hybridMultilevel"/>
    <w:tmpl w:val="108E9B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5FE77E72"/>
    <w:multiLevelType w:val="hybridMultilevel"/>
    <w:tmpl w:val="436270D8"/>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num w:numId="1" w16cid:durableId="1265769661">
    <w:abstractNumId w:val="1"/>
  </w:num>
  <w:num w:numId="2" w16cid:durableId="7513157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Moves/>
  <w:defaultTabStop w:val="708"/>
  <w:hyphenationZone w:val="425"/>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53FEC"/>
    <w:rsid w:val="00001DB5"/>
    <w:rsid w:val="00003509"/>
    <w:rsid w:val="00003EF0"/>
    <w:rsid w:val="00005A82"/>
    <w:rsid w:val="00006B28"/>
    <w:rsid w:val="000079A6"/>
    <w:rsid w:val="000128F0"/>
    <w:rsid w:val="000137AA"/>
    <w:rsid w:val="00014DFF"/>
    <w:rsid w:val="00020551"/>
    <w:rsid w:val="000214C9"/>
    <w:rsid w:val="00021699"/>
    <w:rsid w:val="000225D4"/>
    <w:rsid w:val="00023F93"/>
    <w:rsid w:val="00032F96"/>
    <w:rsid w:val="00037601"/>
    <w:rsid w:val="000409B0"/>
    <w:rsid w:val="000439C2"/>
    <w:rsid w:val="00044700"/>
    <w:rsid w:val="00047D82"/>
    <w:rsid w:val="00052802"/>
    <w:rsid w:val="0005691C"/>
    <w:rsid w:val="00064DB8"/>
    <w:rsid w:val="00064EF9"/>
    <w:rsid w:val="000661F0"/>
    <w:rsid w:val="0006644F"/>
    <w:rsid w:val="00066F75"/>
    <w:rsid w:val="00072A0B"/>
    <w:rsid w:val="00072DAD"/>
    <w:rsid w:val="00076F1A"/>
    <w:rsid w:val="00080621"/>
    <w:rsid w:val="000806D4"/>
    <w:rsid w:val="00081408"/>
    <w:rsid w:val="0008152C"/>
    <w:rsid w:val="00082346"/>
    <w:rsid w:val="000839A9"/>
    <w:rsid w:val="00086764"/>
    <w:rsid w:val="0009144C"/>
    <w:rsid w:val="00091C9B"/>
    <w:rsid w:val="000945BB"/>
    <w:rsid w:val="000A0067"/>
    <w:rsid w:val="000A3B1B"/>
    <w:rsid w:val="000A3ED1"/>
    <w:rsid w:val="000A412B"/>
    <w:rsid w:val="000A6979"/>
    <w:rsid w:val="000A6BD5"/>
    <w:rsid w:val="000A7B11"/>
    <w:rsid w:val="000B2C41"/>
    <w:rsid w:val="000C27E9"/>
    <w:rsid w:val="000C32CC"/>
    <w:rsid w:val="000C3BAD"/>
    <w:rsid w:val="000C459A"/>
    <w:rsid w:val="000C45A5"/>
    <w:rsid w:val="000E51E2"/>
    <w:rsid w:val="000E6AEE"/>
    <w:rsid w:val="000F04E4"/>
    <w:rsid w:val="000F4DEE"/>
    <w:rsid w:val="000F7A7B"/>
    <w:rsid w:val="0010072D"/>
    <w:rsid w:val="0010432C"/>
    <w:rsid w:val="001069BF"/>
    <w:rsid w:val="00123895"/>
    <w:rsid w:val="00124B1C"/>
    <w:rsid w:val="001257B6"/>
    <w:rsid w:val="00125D8C"/>
    <w:rsid w:val="00134F3A"/>
    <w:rsid w:val="001431D9"/>
    <w:rsid w:val="001436E5"/>
    <w:rsid w:val="00143979"/>
    <w:rsid w:val="001446AA"/>
    <w:rsid w:val="00145910"/>
    <w:rsid w:val="00146BF2"/>
    <w:rsid w:val="001477F6"/>
    <w:rsid w:val="00147FCB"/>
    <w:rsid w:val="00156B23"/>
    <w:rsid w:val="0015705C"/>
    <w:rsid w:val="00160DDA"/>
    <w:rsid w:val="0016353F"/>
    <w:rsid w:val="001644C2"/>
    <w:rsid w:val="00166E13"/>
    <w:rsid w:val="00172A60"/>
    <w:rsid w:val="00173A6A"/>
    <w:rsid w:val="00174C47"/>
    <w:rsid w:val="001759D7"/>
    <w:rsid w:val="001779ED"/>
    <w:rsid w:val="00181B19"/>
    <w:rsid w:val="00182076"/>
    <w:rsid w:val="0018225B"/>
    <w:rsid w:val="001858C9"/>
    <w:rsid w:val="00191E21"/>
    <w:rsid w:val="00193BCD"/>
    <w:rsid w:val="00196392"/>
    <w:rsid w:val="00196A32"/>
    <w:rsid w:val="00197596"/>
    <w:rsid w:val="00197C3D"/>
    <w:rsid w:val="00197D19"/>
    <w:rsid w:val="001A0B54"/>
    <w:rsid w:val="001A21D3"/>
    <w:rsid w:val="001A66AB"/>
    <w:rsid w:val="001B1F7B"/>
    <w:rsid w:val="001B3397"/>
    <w:rsid w:val="001C2C91"/>
    <w:rsid w:val="001C7BA0"/>
    <w:rsid w:val="001C7C8C"/>
    <w:rsid w:val="001C7EB3"/>
    <w:rsid w:val="001D2618"/>
    <w:rsid w:val="001D3FBE"/>
    <w:rsid w:val="001D7732"/>
    <w:rsid w:val="001D7BCC"/>
    <w:rsid w:val="001E06CD"/>
    <w:rsid w:val="001E0C84"/>
    <w:rsid w:val="001E0E1E"/>
    <w:rsid w:val="001E1D1A"/>
    <w:rsid w:val="001E4817"/>
    <w:rsid w:val="001E4D06"/>
    <w:rsid w:val="001E5EF4"/>
    <w:rsid w:val="001F337E"/>
    <w:rsid w:val="001F38D9"/>
    <w:rsid w:val="002038DE"/>
    <w:rsid w:val="00205463"/>
    <w:rsid w:val="00207838"/>
    <w:rsid w:val="00207E75"/>
    <w:rsid w:val="0021505C"/>
    <w:rsid w:val="002163BD"/>
    <w:rsid w:val="002168A7"/>
    <w:rsid w:val="00216CA5"/>
    <w:rsid w:val="002205EB"/>
    <w:rsid w:val="002224E1"/>
    <w:rsid w:val="002236AA"/>
    <w:rsid w:val="00225A56"/>
    <w:rsid w:val="0023315C"/>
    <w:rsid w:val="0023390F"/>
    <w:rsid w:val="00235F15"/>
    <w:rsid w:val="00237FD8"/>
    <w:rsid w:val="002409DB"/>
    <w:rsid w:val="00245E7A"/>
    <w:rsid w:val="002513AF"/>
    <w:rsid w:val="002513E8"/>
    <w:rsid w:val="002524CF"/>
    <w:rsid w:val="002533B2"/>
    <w:rsid w:val="0025425B"/>
    <w:rsid w:val="00254C3C"/>
    <w:rsid w:val="00254CE9"/>
    <w:rsid w:val="0025632D"/>
    <w:rsid w:val="002605B3"/>
    <w:rsid w:val="002627DE"/>
    <w:rsid w:val="0027037C"/>
    <w:rsid w:val="0027262C"/>
    <w:rsid w:val="00274FE8"/>
    <w:rsid w:val="002802AB"/>
    <w:rsid w:val="00286B56"/>
    <w:rsid w:val="0029467F"/>
    <w:rsid w:val="0029688D"/>
    <w:rsid w:val="002978D6"/>
    <w:rsid w:val="002A1E8A"/>
    <w:rsid w:val="002A2AF5"/>
    <w:rsid w:val="002A3DEB"/>
    <w:rsid w:val="002A56B7"/>
    <w:rsid w:val="002A7784"/>
    <w:rsid w:val="002B76F8"/>
    <w:rsid w:val="002C46BE"/>
    <w:rsid w:val="002C554E"/>
    <w:rsid w:val="002C5C92"/>
    <w:rsid w:val="002D1555"/>
    <w:rsid w:val="002D42D0"/>
    <w:rsid w:val="002D4DD4"/>
    <w:rsid w:val="002D4EE6"/>
    <w:rsid w:val="002D7963"/>
    <w:rsid w:val="002E0607"/>
    <w:rsid w:val="002E0CA3"/>
    <w:rsid w:val="002E1749"/>
    <w:rsid w:val="002E4570"/>
    <w:rsid w:val="002E5756"/>
    <w:rsid w:val="002F0EF5"/>
    <w:rsid w:val="002F5843"/>
    <w:rsid w:val="002F62E6"/>
    <w:rsid w:val="002F785F"/>
    <w:rsid w:val="00302C27"/>
    <w:rsid w:val="0030553E"/>
    <w:rsid w:val="00305E13"/>
    <w:rsid w:val="00314948"/>
    <w:rsid w:val="00315ECF"/>
    <w:rsid w:val="00320FBD"/>
    <w:rsid w:val="003234B2"/>
    <w:rsid w:val="0032377F"/>
    <w:rsid w:val="00323F48"/>
    <w:rsid w:val="003247FD"/>
    <w:rsid w:val="00337B98"/>
    <w:rsid w:val="00343FCC"/>
    <w:rsid w:val="0034401A"/>
    <w:rsid w:val="0034425A"/>
    <w:rsid w:val="00346778"/>
    <w:rsid w:val="0035015F"/>
    <w:rsid w:val="003531AE"/>
    <w:rsid w:val="00355C62"/>
    <w:rsid w:val="00355CB6"/>
    <w:rsid w:val="00356498"/>
    <w:rsid w:val="00360392"/>
    <w:rsid w:val="00367C83"/>
    <w:rsid w:val="003702AA"/>
    <w:rsid w:val="00371506"/>
    <w:rsid w:val="00371D02"/>
    <w:rsid w:val="003727A2"/>
    <w:rsid w:val="00372B46"/>
    <w:rsid w:val="00372CF6"/>
    <w:rsid w:val="00373557"/>
    <w:rsid w:val="00376C26"/>
    <w:rsid w:val="00380AB2"/>
    <w:rsid w:val="00382621"/>
    <w:rsid w:val="00385C78"/>
    <w:rsid w:val="003907EF"/>
    <w:rsid w:val="0039144B"/>
    <w:rsid w:val="00393E44"/>
    <w:rsid w:val="003949D9"/>
    <w:rsid w:val="0039702C"/>
    <w:rsid w:val="003A1B69"/>
    <w:rsid w:val="003A3A61"/>
    <w:rsid w:val="003A4EE2"/>
    <w:rsid w:val="003A69F7"/>
    <w:rsid w:val="003B0561"/>
    <w:rsid w:val="003B1921"/>
    <w:rsid w:val="003B1EFE"/>
    <w:rsid w:val="003B56CC"/>
    <w:rsid w:val="003C0098"/>
    <w:rsid w:val="003C15E8"/>
    <w:rsid w:val="003C16B4"/>
    <w:rsid w:val="003C395D"/>
    <w:rsid w:val="003C6B8F"/>
    <w:rsid w:val="003C6C69"/>
    <w:rsid w:val="003D06EC"/>
    <w:rsid w:val="003D1A32"/>
    <w:rsid w:val="003D3462"/>
    <w:rsid w:val="003D39BC"/>
    <w:rsid w:val="003E2CC9"/>
    <w:rsid w:val="003F692C"/>
    <w:rsid w:val="003F7659"/>
    <w:rsid w:val="00400246"/>
    <w:rsid w:val="004069B2"/>
    <w:rsid w:val="00411A4F"/>
    <w:rsid w:val="00412AE2"/>
    <w:rsid w:val="00413907"/>
    <w:rsid w:val="00423A1D"/>
    <w:rsid w:val="0042644A"/>
    <w:rsid w:val="004431FF"/>
    <w:rsid w:val="004433B3"/>
    <w:rsid w:val="0044420A"/>
    <w:rsid w:val="004454BB"/>
    <w:rsid w:val="00450D24"/>
    <w:rsid w:val="00451C9F"/>
    <w:rsid w:val="00452D4E"/>
    <w:rsid w:val="004531C6"/>
    <w:rsid w:val="00454381"/>
    <w:rsid w:val="004543E8"/>
    <w:rsid w:val="0045771B"/>
    <w:rsid w:val="00466CAD"/>
    <w:rsid w:val="00474998"/>
    <w:rsid w:val="004839F2"/>
    <w:rsid w:val="0048791C"/>
    <w:rsid w:val="00487AB0"/>
    <w:rsid w:val="00492A80"/>
    <w:rsid w:val="0049477D"/>
    <w:rsid w:val="004A2FBD"/>
    <w:rsid w:val="004A3EB3"/>
    <w:rsid w:val="004B0D07"/>
    <w:rsid w:val="004B4B89"/>
    <w:rsid w:val="004C1F26"/>
    <w:rsid w:val="004C38B5"/>
    <w:rsid w:val="004C42D0"/>
    <w:rsid w:val="004D0E60"/>
    <w:rsid w:val="004D3082"/>
    <w:rsid w:val="004D5EC8"/>
    <w:rsid w:val="004E408D"/>
    <w:rsid w:val="004E4C41"/>
    <w:rsid w:val="004E5EAC"/>
    <w:rsid w:val="004E7DB9"/>
    <w:rsid w:val="005008A5"/>
    <w:rsid w:val="00506305"/>
    <w:rsid w:val="0050725A"/>
    <w:rsid w:val="00507746"/>
    <w:rsid w:val="005121DC"/>
    <w:rsid w:val="00514A15"/>
    <w:rsid w:val="00514FD9"/>
    <w:rsid w:val="00515118"/>
    <w:rsid w:val="00517A19"/>
    <w:rsid w:val="0052055C"/>
    <w:rsid w:val="00520963"/>
    <w:rsid w:val="005220C6"/>
    <w:rsid w:val="0052554C"/>
    <w:rsid w:val="00534500"/>
    <w:rsid w:val="00541393"/>
    <w:rsid w:val="005417DD"/>
    <w:rsid w:val="00543CA5"/>
    <w:rsid w:val="00546BA2"/>
    <w:rsid w:val="00546E8A"/>
    <w:rsid w:val="00550F42"/>
    <w:rsid w:val="005559C3"/>
    <w:rsid w:val="0055741B"/>
    <w:rsid w:val="00557CC5"/>
    <w:rsid w:val="00557D1F"/>
    <w:rsid w:val="00561064"/>
    <w:rsid w:val="0056238D"/>
    <w:rsid w:val="00565970"/>
    <w:rsid w:val="00567120"/>
    <w:rsid w:val="005678DD"/>
    <w:rsid w:val="005700AE"/>
    <w:rsid w:val="005704E0"/>
    <w:rsid w:val="00576824"/>
    <w:rsid w:val="0059009B"/>
    <w:rsid w:val="005935DB"/>
    <w:rsid w:val="005941D2"/>
    <w:rsid w:val="00595FF3"/>
    <w:rsid w:val="005A04E0"/>
    <w:rsid w:val="005A17D6"/>
    <w:rsid w:val="005A1D97"/>
    <w:rsid w:val="005A371F"/>
    <w:rsid w:val="005A7509"/>
    <w:rsid w:val="005B08ED"/>
    <w:rsid w:val="005B5C8F"/>
    <w:rsid w:val="005B64A3"/>
    <w:rsid w:val="005C1E6A"/>
    <w:rsid w:val="005C2144"/>
    <w:rsid w:val="005C4479"/>
    <w:rsid w:val="005C5B66"/>
    <w:rsid w:val="005C5B94"/>
    <w:rsid w:val="005C71F9"/>
    <w:rsid w:val="005D2FC2"/>
    <w:rsid w:val="005D6E09"/>
    <w:rsid w:val="005E282B"/>
    <w:rsid w:val="005E42D2"/>
    <w:rsid w:val="005E55C1"/>
    <w:rsid w:val="005E6A7F"/>
    <w:rsid w:val="005E7766"/>
    <w:rsid w:val="005E78B1"/>
    <w:rsid w:val="005F6E16"/>
    <w:rsid w:val="005F745C"/>
    <w:rsid w:val="00600B73"/>
    <w:rsid w:val="0060642B"/>
    <w:rsid w:val="00613180"/>
    <w:rsid w:val="0061559D"/>
    <w:rsid w:val="00627F9E"/>
    <w:rsid w:val="00631347"/>
    <w:rsid w:val="00631A53"/>
    <w:rsid w:val="00634D40"/>
    <w:rsid w:val="0063538B"/>
    <w:rsid w:val="006362A7"/>
    <w:rsid w:val="00640544"/>
    <w:rsid w:val="00640CCD"/>
    <w:rsid w:val="0064121A"/>
    <w:rsid w:val="00643287"/>
    <w:rsid w:val="00644701"/>
    <w:rsid w:val="00647F78"/>
    <w:rsid w:val="00651947"/>
    <w:rsid w:val="00652B67"/>
    <w:rsid w:val="006532F0"/>
    <w:rsid w:val="006538C3"/>
    <w:rsid w:val="00653DA9"/>
    <w:rsid w:val="006576CC"/>
    <w:rsid w:val="00666EA9"/>
    <w:rsid w:val="00675013"/>
    <w:rsid w:val="00675360"/>
    <w:rsid w:val="006818B7"/>
    <w:rsid w:val="00681ADF"/>
    <w:rsid w:val="00682DBC"/>
    <w:rsid w:val="006836DA"/>
    <w:rsid w:val="00684328"/>
    <w:rsid w:val="00684A5E"/>
    <w:rsid w:val="006853AF"/>
    <w:rsid w:val="0068560F"/>
    <w:rsid w:val="00686154"/>
    <w:rsid w:val="00686346"/>
    <w:rsid w:val="00691A14"/>
    <w:rsid w:val="006923FA"/>
    <w:rsid w:val="00692CCD"/>
    <w:rsid w:val="00694207"/>
    <w:rsid w:val="00696683"/>
    <w:rsid w:val="006A2503"/>
    <w:rsid w:val="006A2E34"/>
    <w:rsid w:val="006A425A"/>
    <w:rsid w:val="006A5AE8"/>
    <w:rsid w:val="006B665C"/>
    <w:rsid w:val="006C2B79"/>
    <w:rsid w:val="006C39B7"/>
    <w:rsid w:val="006C4F56"/>
    <w:rsid w:val="006C5C99"/>
    <w:rsid w:val="006C7110"/>
    <w:rsid w:val="006C76EE"/>
    <w:rsid w:val="006D0E1B"/>
    <w:rsid w:val="006D1034"/>
    <w:rsid w:val="006D3B89"/>
    <w:rsid w:val="006D4C4C"/>
    <w:rsid w:val="006D584F"/>
    <w:rsid w:val="006E0103"/>
    <w:rsid w:val="006E0859"/>
    <w:rsid w:val="006E4C34"/>
    <w:rsid w:val="006E5D23"/>
    <w:rsid w:val="006E5DD6"/>
    <w:rsid w:val="006F3662"/>
    <w:rsid w:val="006F5881"/>
    <w:rsid w:val="006F6747"/>
    <w:rsid w:val="006F6ADD"/>
    <w:rsid w:val="006F7523"/>
    <w:rsid w:val="006F7A86"/>
    <w:rsid w:val="00701B7A"/>
    <w:rsid w:val="00704DD7"/>
    <w:rsid w:val="0070680F"/>
    <w:rsid w:val="00707A23"/>
    <w:rsid w:val="007103DE"/>
    <w:rsid w:val="00711277"/>
    <w:rsid w:val="007127D3"/>
    <w:rsid w:val="00713BD5"/>
    <w:rsid w:val="00713E6B"/>
    <w:rsid w:val="007227C0"/>
    <w:rsid w:val="00734987"/>
    <w:rsid w:val="00735F63"/>
    <w:rsid w:val="0074057C"/>
    <w:rsid w:val="007412E2"/>
    <w:rsid w:val="0074371E"/>
    <w:rsid w:val="0074639F"/>
    <w:rsid w:val="007474DF"/>
    <w:rsid w:val="0075108A"/>
    <w:rsid w:val="0075224C"/>
    <w:rsid w:val="00752F50"/>
    <w:rsid w:val="00756305"/>
    <w:rsid w:val="00757314"/>
    <w:rsid w:val="007653AE"/>
    <w:rsid w:val="00766158"/>
    <w:rsid w:val="00767DD7"/>
    <w:rsid w:val="007707B1"/>
    <w:rsid w:val="00780F51"/>
    <w:rsid w:val="00782099"/>
    <w:rsid w:val="00784152"/>
    <w:rsid w:val="00787772"/>
    <w:rsid w:val="00791CEF"/>
    <w:rsid w:val="00792D5D"/>
    <w:rsid w:val="007932B8"/>
    <w:rsid w:val="007976EF"/>
    <w:rsid w:val="007A1732"/>
    <w:rsid w:val="007A1D03"/>
    <w:rsid w:val="007A24E1"/>
    <w:rsid w:val="007A3B84"/>
    <w:rsid w:val="007A3E76"/>
    <w:rsid w:val="007A4DF0"/>
    <w:rsid w:val="007A7F17"/>
    <w:rsid w:val="007B1210"/>
    <w:rsid w:val="007B2849"/>
    <w:rsid w:val="007B3419"/>
    <w:rsid w:val="007B669D"/>
    <w:rsid w:val="007C2F29"/>
    <w:rsid w:val="007D4396"/>
    <w:rsid w:val="007D53B9"/>
    <w:rsid w:val="007D67B2"/>
    <w:rsid w:val="007D6F92"/>
    <w:rsid w:val="007D73F8"/>
    <w:rsid w:val="007E036C"/>
    <w:rsid w:val="007E0BF0"/>
    <w:rsid w:val="007E3AA8"/>
    <w:rsid w:val="007E477D"/>
    <w:rsid w:val="007E7689"/>
    <w:rsid w:val="007F064C"/>
    <w:rsid w:val="007F09BF"/>
    <w:rsid w:val="007F1C00"/>
    <w:rsid w:val="007F210F"/>
    <w:rsid w:val="007F4BD1"/>
    <w:rsid w:val="00803F22"/>
    <w:rsid w:val="00812362"/>
    <w:rsid w:val="00812B3B"/>
    <w:rsid w:val="00813295"/>
    <w:rsid w:val="008266CB"/>
    <w:rsid w:val="00826C98"/>
    <w:rsid w:val="00827AB1"/>
    <w:rsid w:val="00830188"/>
    <w:rsid w:val="0083104C"/>
    <w:rsid w:val="00831581"/>
    <w:rsid w:val="0083373A"/>
    <w:rsid w:val="00833AD0"/>
    <w:rsid w:val="00834434"/>
    <w:rsid w:val="008466AE"/>
    <w:rsid w:val="008507DE"/>
    <w:rsid w:val="008514E5"/>
    <w:rsid w:val="00852128"/>
    <w:rsid w:val="008525FC"/>
    <w:rsid w:val="00862808"/>
    <w:rsid w:val="00862C88"/>
    <w:rsid w:val="008635C2"/>
    <w:rsid w:val="00865C96"/>
    <w:rsid w:val="00867CD5"/>
    <w:rsid w:val="008725AE"/>
    <w:rsid w:val="00872D0F"/>
    <w:rsid w:val="00877DC5"/>
    <w:rsid w:val="0088012D"/>
    <w:rsid w:val="00882371"/>
    <w:rsid w:val="008847A9"/>
    <w:rsid w:val="008849EA"/>
    <w:rsid w:val="00884C10"/>
    <w:rsid w:val="00887B5F"/>
    <w:rsid w:val="00892CB0"/>
    <w:rsid w:val="00895CE1"/>
    <w:rsid w:val="00897DBF"/>
    <w:rsid w:val="008A0C61"/>
    <w:rsid w:val="008A0E39"/>
    <w:rsid w:val="008A11C4"/>
    <w:rsid w:val="008A15BC"/>
    <w:rsid w:val="008A6D2E"/>
    <w:rsid w:val="008B0FEB"/>
    <w:rsid w:val="008B4737"/>
    <w:rsid w:val="008B6C68"/>
    <w:rsid w:val="008C0614"/>
    <w:rsid w:val="008C0C03"/>
    <w:rsid w:val="008C15FA"/>
    <w:rsid w:val="008C3EDB"/>
    <w:rsid w:val="008C53B8"/>
    <w:rsid w:val="008D2D82"/>
    <w:rsid w:val="008D47F1"/>
    <w:rsid w:val="008F59DA"/>
    <w:rsid w:val="008F6E07"/>
    <w:rsid w:val="00902B27"/>
    <w:rsid w:val="00902E03"/>
    <w:rsid w:val="0090474E"/>
    <w:rsid w:val="00905AF1"/>
    <w:rsid w:val="0090693B"/>
    <w:rsid w:val="00914848"/>
    <w:rsid w:val="00915188"/>
    <w:rsid w:val="00915432"/>
    <w:rsid w:val="0091784E"/>
    <w:rsid w:val="009225BB"/>
    <w:rsid w:val="00922863"/>
    <w:rsid w:val="0092329A"/>
    <w:rsid w:val="00925741"/>
    <w:rsid w:val="00926EF6"/>
    <w:rsid w:val="00931964"/>
    <w:rsid w:val="0093659D"/>
    <w:rsid w:val="009370EE"/>
    <w:rsid w:val="00937222"/>
    <w:rsid w:val="00937BEF"/>
    <w:rsid w:val="00940A6A"/>
    <w:rsid w:val="009439CB"/>
    <w:rsid w:val="00952C7C"/>
    <w:rsid w:val="00957337"/>
    <w:rsid w:val="0096010F"/>
    <w:rsid w:val="00961A75"/>
    <w:rsid w:val="00962F30"/>
    <w:rsid w:val="009634B3"/>
    <w:rsid w:val="00971916"/>
    <w:rsid w:val="009734CB"/>
    <w:rsid w:val="009747C1"/>
    <w:rsid w:val="009749E2"/>
    <w:rsid w:val="00975CE3"/>
    <w:rsid w:val="0097734D"/>
    <w:rsid w:val="009918AA"/>
    <w:rsid w:val="00991DA5"/>
    <w:rsid w:val="0099613C"/>
    <w:rsid w:val="009976B6"/>
    <w:rsid w:val="009A62E7"/>
    <w:rsid w:val="009B1A89"/>
    <w:rsid w:val="009B3F23"/>
    <w:rsid w:val="009C138B"/>
    <w:rsid w:val="009C1FFA"/>
    <w:rsid w:val="009C411B"/>
    <w:rsid w:val="009C4733"/>
    <w:rsid w:val="009C4E4B"/>
    <w:rsid w:val="009C6785"/>
    <w:rsid w:val="009D225F"/>
    <w:rsid w:val="009D352F"/>
    <w:rsid w:val="009D522B"/>
    <w:rsid w:val="009E062B"/>
    <w:rsid w:val="009E0A6F"/>
    <w:rsid w:val="009E1EE2"/>
    <w:rsid w:val="009E3123"/>
    <w:rsid w:val="009E34A5"/>
    <w:rsid w:val="009E67FA"/>
    <w:rsid w:val="009E7F87"/>
    <w:rsid w:val="009F0A27"/>
    <w:rsid w:val="009F25EC"/>
    <w:rsid w:val="009F3D93"/>
    <w:rsid w:val="009F455F"/>
    <w:rsid w:val="009F66FC"/>
    <w:rsid w:val="00A00DD4"/>
    <w:rsid w:val="00A01956"/>
    <w:rsid w:val="00A027D0"/>
    <w:rsid w:val="00A10C98"/>
    <w:rsid w:val="00A124D2"/>
    <w:rsid w:val="00A125E9"/>
    <w:rsid w:val="00A161EC"/>
    <w:rsid w:val="00A20AB8"/>
    <w:rsid w:val="00A25A87"/>
    <w:rsid w:val="00A30A24"/>
    <w:rsid w:val="00A32C64"/>
    <w:rsid w:val="00A330E8"/>
    <w:rsid w:val="00A33618"/>
    <w:rsid w:val="00A34D4C"/>
    <w:rsid w:val="00A36065"/>
    <w:rsid w:val="00A36954"/>
    <w:rsid w:val="00A36B54"/>
    <w:rsid w:val="00A37481"/>
    <w:rsid w:val="00A5428D"/>
    <w:rsid w:val="00A60AB6"/>
    <w:rsid w:val="00A6128D"/>
    <w:rsid w:val="00A6314D"/>
    <w:rsid w:val="00A66D98"/>
    <w:rsid w:val="00A67DE6"/>
    <w:rsid w:val="00A7104C"/>
    <w:rsid w:val="00A74DCF"/>
    <w:rsid w:val="00A74EC0"/>
    <w:rsid w:val="00A7554F"/>
    <w:rsid w:val="00A758A7"/>
    <w:rsid w:val="00A77B4E"/>
    <w:rsid w:val="00A8251C"/>
    <w:rsid w:val="00A82DD9"/>
    <w:rsid w:val="00A8689F"/>
    <w:rsid w:val="00A9494C"/>
    <w:rsid w:val="00A96CA5"/>
    <w:rsid w:val="00AA1FEB"/>
    <w:rsid w:val="00AA20C3"/>
    <w:rsid w:val="00AA2F7C"/>
    <w:rsid w:val="00AA3933"/>
    <w:rsid w:val="00AA4612"/>
    <w:rsid w:val="00AA4CE7"/>
    <w:rsid w:val="00AA5E59"/>
    <w:rsid w:val="00AB3042"/>
    <w:rsid w:val="00AB4DDD"/>
    <w:rsid w:val="00AB5CFB"/>
    <w:rsid w:val="00AB7ACF"/>
    <w:rsid w:val="00AC1BAA"/>
    <w:rsid w:val="00AC2791"/>
    <w:rsid w:val="00AD0776"/>
    <w:rsid w:val="00AD45DE"/>
    <w:rsid w:val="00AD7A34"/>
    <w:rsid w:val="00AE163E"/>
    <w:rsid w:val="00AE20B5"/>
    <w:rsid w:val="00AE4F4E"/>
    <w:rsid w:val="00AE7A2E"/>
    <w:rsid w:val="00AF0619"/>
    <w:rsid w:val="00AF34F6"/>
    <w:rsid w:val="00AF3899"/>
    <w:rsid w:val="00AF413A"/>
    <w:rsid w:val="00AF5558"/>
    <w:rsid w:val="00AF719F"/>
    <w:rsid w:val="00AF7B37"/>
    <w:rsid w:val="00B02FCA"/>
    <w:rsid w:val="00B030D1"/>
    <w:rsid w:val="00B0555D"/>
    <w:rsid w:val="00B11649"/>
    <w:rsid w:val="00B279E1"/>
    <w:rsid w:val="00B27F0F"/>
    <w:rsid w:val="00B300E0"/>
    <w:rsid w:val="00B3049B"/>
    <w:rsid w:val="00B33EDF"/>
    <w:rsid w:val="00B34BA6"/>
    <w:rsid w:val="00B35BC9"/>
    <w:rsid w:val="00B35BD2"/>
    <w:rsid w:val="00B35E76"/>
    <w:rsid w:val="00B37E0C"/>
    <w:rsid w:val="00B41C19"/>
    <w:rsid w:val="00B41C93"/>
    <w:rsid w:val="00B41EFB"/>
    <w:rsid w:val="00B42021"/>
    <w:rsid w:val="00B4242D"/>
    <w:rsid w:val="00B42B4E"/>
    <w:rsid w:val="00B47BE4"/>
    <w:rsid w:val="00B5067B"/>
    <w:rsid w:val="00B57858"/>
    <w:rsid w:val="00B57B71"/>
    <w:rsid w:val="00B60CFE"/>
    <w:rsid w:val="00B6224F"/>
    <w:rsid w:val="00B64D62"/>
    <w:rsid w:val="00B64F36"/>
    <w:rsid w:val="00B7171C"/>
    <w:rsid w:val="00B717BC"/>
    <w:rsid w:val="00B7277F"/>
    <w:rsid w:val="00B77C24"/>
    <w:rsid w:val="00B81BCD"/>
    <w:rsid w:val="00B849FD"/>
    <w:rsid w:val="00B84DB2"/>
    <w:rsid w:val="00B85AD1"/>
    <w:rsid w:val="00B87AE5"/>
    <w:rsid w:val="00B92B9D"/>
    <w:rsid w:val="00B94D35"/>
    <w:rsid w:val="00B9658C"/>
    <w:rsid w:val="00B96BA7"/>
    <w:rsid w:val="00B97052"/>
    <w:rsid w:val="00BA0B9B"/>
    <w:rsid w:val="00BA4F9D"/>
    <w:rsid w:val="00BA7560"/>
    <w:rsid w:val="00BB0030"/>
    <w:rsid w:val="00BB1CAB"/>
    <w:rsid w:val="00BB3A8C"/>
    <w:rsid w:val="00BB5304"/>
    <w:rsid w:val="00BB75A9"/>
    <w:rsid w:val="00BC0EAC"/>
    <w:rsid w:val="00BC25F1"/>
    <w:rsid w:val="00BC32CB"/>
    <w:rsid w:val="00BD01C2"/>
    <w:rsid w:val="00BD3123"/>
    <w:rsid w:val="00BD4A9F"/>
    <w:rsid w:val="00BD4F1A"/>
    <w:rsid w:val="00BD6387"/>
    <w:rsid w:val="00BD6B89"/>
    <w:rsid w:val="00BE0065"/>
    <w:rsid w:val="00BE1B48"/>
    <w:rsid w:val="00BE32E5"/>
    <w:rsid w:val="00BE7A00"/>
    <w:rsid w:val="00BF22B4"/>
    <w:rsid w:val="00BF37A0"/>
    <w:rsid w:val="00BF5804"/>
    <w:rsid w:val="00BF6FE2"/>
    <w:rsid w:val="00BF7506"/>
    <w:rsid w:val="00C0604A"/>
    <w:rsid w:val="00C073C5"/>
    <w:rsid w:val="00C13178"/>
    <w:rsid w:val="00C137A9"/>
    <w:rsid w:val="00C14FD7"/>
    <w:rsid w:val="00C21E6D"/>
    <w:rsid w:val="00C22FD4"/>
    <w:rsid w:val="00C23782"/>
    <w:rsid w:val="00C2443D"/>
    <w:rsid w:val="00C24A63"/>
    <w:rsid w:val="00C257A7"/>
    <w:rsid w:val="00C324A7"/>
    <w:rsid w:val="00C35BDE"/>
    <w:rsid w:val="00C42F7D"/>
    <w:rsid w:val="00C42FE8"/>
    <w:rsid w:val="00C442B5"/>
    <w:rsid w:val="00C4696B"/>
    <w:rsid w:val="00C5148A"/>
    <w:rsid w:val="00C57FBF"/>
    <w:rsid w:val="00C6402F"/>
    <w:rsid w:val="00C64A40"/>
    <w:rsid w:val="00C66570"/>
    <w:rsid w:val="00C70345"/>
    <w:rsid w:val="00C71B24"/>
    <w:rsid w:val="00C74A74"/>
    <w:rsid w:val="00C75421"/>
    <w:rsid w:val="00C75FB9"/>
    <w:rsid w:val="00C763BC"/>
    <w:rsid w:val="00C8133E"/>
    <w:rsid w:val="00C920EB"/>
    <w:rsid w:val="00C944EC"/>
    <w:rsid w:val="00C94798"/>
    <w:rsid w:val="00C96B78"/>
    <w:rsid w:val="00C97503"/>
    <w:rsid w:val="00CA1B16"/>
    <w:rsid w:val="00CA37B3"/>
    <w:rsid w:val="00CA460D"/>
    <w:rsid w:val="00CA6081"/>
    <w:rsid w:val="00CB08C5"/>
    <w:rsid w:val="00CB5528"/>
    <w:rsid w:val="00CB795F"/>
    <w:rsid w:val="00CC164E"/>
    <w:rsid w:val="00CD2F8A"/>
    <w:rsid w:val="00CD3083"/>
    <w:rsid w:val="00CD3BB0"/>
    <w:rsid w:val="00CD43B8"/>
    <w:rsid w:val="00CD48D3"/>
    <w:rsid w:val="00CE18E7"/>
    <w:rsid w:val="00CE2734"/>
    <w:rsid w:val="00CE33A5"/>
    <w:rsid w:val="00CE360F"/>
    <w:rsid w:val="00CE788D"/>
    <w:rsid w:val="00CF06CA"/>
    <w:rsid w:val="00CF1292"/>
    <w:rsid w:val="00CF3C3D"/>
    <w:rsid w:val="00CF6FF4"/>
    <w:rsid w:val="00D0185B"/>
    <w:rsid w:val="00D02025"/>
    <w:rsid w:val="00D036E9"/>
    <w:rsid w:val="00D100DA"/>
    <w:rsid w:val="00D102CA"/>
    <w:rsid w:val="00D117E8"/>
    <w:rsid w:val="00D117FA"/>
    <w:rsid w:val="00D13F49"/>
    <w:rsid w:val="00D14F27"/>
    <w:rsid w:val="00D15898"/>
    <w:rsid w:val="00D164E6"/>
    <w:rsid w:val="00D169B5"/>
    <w:rsid w:val="00D20058"/>
    <w:rsid w:val="00D208C3"/>
    <w:rsid w:val="00D20A49"/>
    <w:rsid w:val="00D222B2"/>
    <w:rsid w:val="00D225DF"/>
    <w:rsid w:val="00D242D2"/>
    <w:rsid w:val="00D2486F"/>
    <w:rsid w:val="00D26596"/>
    <w:rsid w:val="00D26A6B"/>
    <w:rsid w:val="00D277AC"/>
    <w:rsid w:val="00D31C49"/>
    <w:rsid w:val="00D33AD3"/>
    <w:rsid w:val="00D41820"/>
    <w:rsid w:val="00D42180"/>
    <w:rsid w:val="00D432A8"/>
    <w:rsid w:val="00D51C67"/>
    <w:rsid w:val="00D55A2A"/>
    <w:rsid w:val="00D5796D"/>
    <w:rsid w:val="00D66712"/>
    <w:rsid w:val="00D6769B"/>
    <w:rsid w:val="00D67CFB"/>
    <w:rsid w:val="00D745CE"/>
    <w:rsid w:val="00D760A3"/>
    <w:rsid w:val="00D81CB8"/>
    <w:rsid w:val="00D83D58"/>
    <w:rsid w:val="00D84B16"/>
    <w:rsid w:val="00D85676"/>
    <w:rsid w:val="00D85905"/>
    <w:rsid w:val="00D859C2"/>
    <w:rsid w:val="00D86707"/>
    <w:rsid w:val="00D87909"/>
    <w:rsid w:val="00D90388"/>
    <w:rsid w:val="00DA044E"/>
    <w:rsid w:val="00DA25B0"/>
    <w:rsid w:val="00DA37FA"/>
    <w:rsid w:val="00DB2BAF"/>
    <w:rsid w:val="00DB2CBA"/>
    <w:rsid w:val="00DC2E89"/>
    <w:rsid w:val="00DC3BE6"/>
    <w:rsid w:val="00DC4CFA"/>
    <w:rsid w:val="00DC7764"/>
    <w:rsid w:val="00DC7F6C"/>
    <w:rsid w:val="00DD452C"/>
    <w:rsid w:val="00DD561B"/>
    <w:rsid w:val="00DE0DE6"/>
    <w:rsid w:val="00DE7735"/>
    <w:rsid w:val="00DF5A3D"/>
    <w:rsid w:val="00DF5DF3"/>
    <w:rsid w:val="00DF671A"/>
    <w:rsid w:val="00E00285"/>
    <w:rsid w:val="00E033FB"/>
    <w:rsid w:val="00E16B04"/>
    <w:rsid w:val="00E20132"/>
    <w:rsid w:val="00E20333"/>
    <w:rsid w:val="00E35EC1"/>
    <w:rsid w:val="00E44928"/>
    <w:rsid w:val="00E460D8"/>
    <w:rsid w:val="00E53FEC"/>
    <w:rsid w:val="00E57A64"/>
    <w:rsid w:val="00E66717"/>
    <w:rsid w:val="00E6796A"/>
    <w:rsid w:val="00E67A53"/>
    <w:rsid w:val="00E73BCC"/>
    <w:rsid w:val="00E75875"/>
    <w:rsid w:val="00E80BE0"/>
    <w:rsid w:val="00E8101E"/>
    <w:rsid w:val="00E82CA2"/>
    <w:rsid w:val="00E839AD"/>
    <w:rsid w:val="00E84385"/>
    <w:rsid w:val="00E84669"/>
    <w:rsid w:val="00E85AD0"/>
    <w:rsid w:val="00E9172A"/>
    <w:rsid w:val="00E9326C"/>
    <w:rsid w:val="00E959B5"/>
    <w:rsid w:val="00E966D7"/>
    <w:rsid w:val="00EA0694"/>
    <w:rsid w:val="00EA0848"/>
    <w:rsid w:val="00EA183D"/>
    <w:rsid w:val="00EA4738"/>
    <w:rsid w:val="00EA4914"/>
    <w:rsid w:val="00EA5549"/>
    <w:rsid w:val="00EA67B2"/>
    <w:rsid w:val="00EB3284"/>
    <w:rsid w:val="00EB6487"/>
    <w:rsid w:val="00EB6E60"/>
    <w:rsid w:val="00EB7249"/>
    <w:rsid w:val="00EC4A31"/>
    <w:rsid w:val="00EC5FFE"/>
    <w:rsid w:val="00EC7766"/>
    <w:rsid w:val="00ED0D94"/>
    <w:rsid w:val="00ED2515"/>
    <w:rsid w:val="00ED6D21"/>
    <w:rsid w:val="00ED7D3A"/>
    <w:rsid w:val="00EE0241"/>
    <w:rsid w:val="00EE13B4"/>
    <w:rsid w:val="00EE4194"/>
    <w:rsid w:val="00EE4371"/>
    <w:rsid w:val="00EE4FA1"/>
    <w:rsid w:val="00EE5C05"/>
    <w:rsid w:val="00EE5EA9"/>
    <w:rsid w:val="00F01ECD"/>
    <w:rsid w:val="00F0380F"/>
    <w:rsid w:val="00F052D5"/>
    <w:rsid w:val="00F073BD"/>
    <w:rsid w:val="00F11EC1"/>
    <w:rsid w:val="00F12A7F"/>
    <w:rsid w:val="00F13203"/>
    <w:rsid w:val="00F151D9"/>
    <w:rsid w:val="00F172AE"/>
    <w:rsid w:val="00F2204B"/>
    <w:rsid w:val="00F24377"/>
    <w:rsid w:val="00F26258"/>
    <w:rsid w:val="00F2701D"/>
    <w:rsid w:val="00F30949"/>
    <w:rsid w:val="00F3096A"/>
    <w:rsid w:val="00F34625"/>
    <w:rsid w:val="00F348D0"/>
    <w:rsid w:val="00F373FF"/>
    <w:rsid w:val="00F42455"/>
    <w:rsid w:val="00F42C5B"/>
    <w:rsid w:val="00F44076"/>
    <w:rsid w:val="00F52E80"/>
    <w:rsid w:val="00F57FB1"/>
    <w:rsid w:val="00F630ED"/>
    <w:rsid w:val="00F662D1"/>
    <w:rsid w:val="00F73BAB"/>
    <w:rsid w:val="00F74E47"/>
    <w:rsid w:val="00F7677D"/>
    <w:rsid w:val="00F83555"/>
    <w:rsid w:val="00F85B08"/>
    <w:rsid w:val="00F91FF8"/>
    <w:rsid w:val="00F94FF4"/>
    <w:rsid w:val="00F95637"/>
    <w:rsid w:val="00F9563B"/>
    <w:rsid w:val="00FA3E61"/>
    <w:rsid w:val="00FA51D3"/>
    <w:rsid w:val="00FA6A93"/>
    <w:rsid w:val="00FA7A44"/>
    <w:rsid w:val="00FB0D12"/>
    <w:rsid w:val="00FB1F21"/>
    <w:rsid w:val="00FB204C"/>
    <w:rsid w:val="00FB20F0"/>
    <w:rsid w:val="00FB4830"/>
    <w:rsid w:val="00FB525F"/>
    <w:rsid w:val="00FB5C3D"/>
    <w:rsid w:val="00FB617A"/>
    <w:rsid w:val="00FC0EB3"/>
    <w:rsid w:val="00FC2F77"/>
    <w:rsid w:val="00FC31D6"/>
    <w:rsid w:val="00FC3B60"/>
    <w:rsid w:val="00FC501C"/>
    <w:rsid w:val="00FC78AE"/>
    <w:rsid w:val="00FC7E6E"/>
    <w:rsid w:val="00FD2963"/>
    <w:rsid w:val="00FE63FA"/>
    <w:rsid w:val="00FF0921"/>
    <w:rsid w:val="00FF2F46"/>
    <w:rsid w:val="00FF369C"/>
    <w:rsid w:val="00FF3CA3"/>
    <w:rsid w:val="00FF3E26"/>
    <w:rsid w:val="00FF50CB"/>
    <w:rsid w:val="00FF5884"/>
    <w:rsid w:val="00FF60C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764CD8"/>
  <w15:chartTrackingRefBased/>
  <w15:docId w15:val="{4ADB965D-E3D4-4426-BBD1-AF0DEAC8AC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ind w:left="1080"/>
    </w:pPr>
    <w:rPr>
      <w:rFonts w:ascii="Arial" w:hAnsi="Arial"/>
      <w:spacing w:val="-5"/>
    </w:rPr>
  </w:style>
  <w:style w:type="paragraph" w:styleId="berschrift1">
    <w:name w:val="heading 1"/>
    <w:basedOn w:val="Standard"/>
    <w:next w:val="Standard"/>
    <w:qFormat/>
    <w:pPr>
      <w:keepNext/>
      <w:spacing w:line="360" w:lineRule="auto"/>
      <w:ind w:left="0"/>
      <w:jc w:val="both"/>
      <w:outlineLvl w:val="0"/>
    </w:pPr>
    <w:rPr>
      <w:rFonts w:cs="Arial"/>
      <w:b/>
      <w:bCs/>
      <w:spacing w:val="-6"/>
    </w:rPr>
  </w:style>
  <w:style w:type="paragraph" w:styleId="berschrift2">
    <w:name w:val="heading 2"/>
    <w:basedOn w:val="Standard"/>
    <w:next w:val="Standard"/>
    <w:qFormat/>
    <w:pPr>
      <w:keepNext/>
      <w:spacing w:line="360" w:lineRule="auto"/>
      <w:ind w:left="0"/>
      <w:jc w:val="both"/>
      <w:outlineLvl w:val="1"/>
    </w:pPr>
    <w:rPr>
      <w:b/>
      <w:bCs/>
      <w:spacing w:val="-6"/>
      <w:sz w:val="22"/>
      <w:szCs w:val="36"/>
    </w:rPr>
  </w:style>
  <w:style w:type="paragraph" w:styleId="berschrift3">
    <w:name w:val="heading 3"/>
    <w:basedOn w:val="Standard"/>
    <w:next w:val="Standard"/>
    <w:qFormat/>
    <w:pPr>
      <w:keepNext/>
      <w:spacing w:line="360" w:lineRule="auto"/>
      <w:ind w:left="0"/>
      <w:jc w:val="both"/>
      <w:outlineLvl w:val="2"/>
    </w:pPr>
    <w:rPr>
      <w:b/>
      <w:bCs/>
      <w:spacing w:val="-6"/>
      <w:sz w:val="4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semiHidden/>
    <w:rPr>
      <w:color w:val="0000FF"/>
      <w:u w:val="single"/>
    </w:rPr>
  </w:style>
  <w:style w:type="paragraph" w:styleId="Textkrper3">
    <w:name w:val="Body Text 3"/>
    <w:basedOn w:val="Standard"/>
    <w:semiHidden/>
    <w:pPr>
      <w:spacing w:line="360" w:lineRule="auto"/>
      <w:ind w:left="0"/>
      <w:jc w:val="both"/>
    </w:pPr>
  </w:style>
  <w:style w:type="paragraph" w:styleId="Sprechblasentext">
    <w:name w:val="Balloon Text"/>
    <w:basedOn w:val="Standard"/>
    <w:link w:val="SprechblasentextZchn"/>
    <w:uiPriority w:val="99"/>
    <w:semiHidden/>
    <w:unhideWhenUsed/>
    <w:rsid w:val="0032377F"/>
    <w:rPr>
      <w:rFonts w:ascii="Tahoma" w:hAnsi="Tahoma" w:cs="Tahoma"/>
      <w:sz w:val="16"/>
      <w:szCs w:val="16"/>
    </w:rPr>
  </w:style>
  <w:style w:type="character" w:customStyle="1" w:styleId="SprechblasentextZchn">
    <w:name w:val="Sprechblasentext Zchn"/>
    <w:link w:val="Sprechblasentext"/>
    <w:uiPriority w:val="99"/>
    <w:semiHidden/>
    <w:rsid w:val="0032377F"/>
    <w:rPr>
      <w:rFonts w:ascii="Tahoma" w:hAnsi="Tahoma" w:cs="Tahoma"/>
      <w:spacing w:val="-5"/>
      <w:sz w:val="16"/>
      <w:szCs w:val="16"/>
    </w:rPr>
  </w:style>
  <w:style w:type="paragraph" w:styleId="Textkrper2">
    <w:name w:val="Body Text 2"/>
    <w:basedOn w:val="Standard"/>
    <w:link w:val="Textkrper2Zchn"/>
    <w:uiPriority w:val="99"/>
    <w:unhideWhenUsed/>
    <w:rsid w:val="00EA4738"/>
    <w:pPr>
      <w:spacing w:after="120" w:line="480" w:lineRule="auto"/>
    </w:pPr>
  </w:style>
  <w:style w:type="character" w:customStyle="1" w:styleId="Textkrper2Zchn">
    <w:name w:val="Textkörper 2 Zchn"/>
    <w:link w:val="Textkrper2"/>
    <w:uiPriority w:val="99"/>
    <w:rsid w:val="00EA4738"/>
    <w:rPr>
      <w:rFonts w:ascii="Arial" w:hAnsi="Arial"/>
      <w:spacing w:val="-5"/>
    </w:rPr>
  </w:style>
  <w:style w:type="character" w:styleId="Hervorhebung">
    <w:name w:val="Emphasis"/>
    <w:uiPriority w:val="20"/>
    <w:qFormat/>
    <w:rsid w:val="00C073C5"/>
    <w:rPr>
      <w:b/>
      <w:bCs/>
      <w:i w:val="0"/>
      <w:iCs w:val="0"/>
    </w:rPr>
  </w:style>
  <w:style w:type="character" w:customStyle="1" w:styleId="st1">
    <w:name w:val="st1"/>
    <w:basedOn w:val="Absatz-Standardschriftart"/>
    <w:rsid w:val="00C073C5"/>
  </w:style>
  <w:style w:type="character" w:styleId="NichtaufgelsteErwhnung">
    <w:name w:val="Unresolved Mention"/>
    <w:uiPriority w:val="99"/>
    <w:semiHidden/>
    <w:unhideWhenUsed/>
    <w:rsid w:val="005559C3"/>
    <w:rPr>
      <w:color w:val="605E5C"/>
      <w:shd w:val="clear" w:color="auto" w:fill="E1DFDD"/>
    </w:rPr>
  </w:style>
  <w:style w:type="paragraph" w:styleId="StandardWeb">
    <w:name w:val="Normal (Web)"/>
    <w:basedOn w:val="Standard"/>
    <w:uiPriority w:val="99"/>
    <w:semiHidden/>
    <w:unhideWhenUsed/>
    <w:rsid w:val="00AA4CE7"/>
    <w:pPr>
      <w:spacing w:before="100" w:beforeAutospacing="1" w:after="100" w:afterAutospacing="1"/>
      <w:ind w:left="0"/>
    </w:pPr>
    <w:rPr>
      <w:rFonts w:ascii="Times New Roman" w:hAnsi="Times New Roman"/>
      <w:spacing w:val="0"/>
      <w:sz w:val="24"/>
      <w:szCs w:val="24"/>
    </w:rPr>
  </w:style>
  <w:style w:type="paragraph" w:styleId="Kopfzeile">
    <w:name w:val="header"/>
    <w:basedOn w:val="Standard"/>
    <w:link w:val="KopfzeileZchn"/>
    <w:uiPriority w:val="99"/>
    <w:unhideWhenUsed/>
    <w:rsid w:val="00DA25B0"/>
    <w:pPr>
      <w:tabs>
        <w:tab w:val="center" w:pos="4536"/>
        <w:tab w:val="right" w:pos="9072"/>
      </w:tabs>
    </w:pPr>
  </w:style>
  <w:style w:type="character" w:customStyle="1" w:styleId="KopfzeileZchn">
    <w:name w:val="Kopfzeile Zchn"/>
    <w:link w:val="Kopfzeile"/>
    <w:uiPriority w:val="99"/>
    <w:rsid w:val="00DA25B0"/>
    <w:rPr>
      <w:rFonts w:ascii="Arial" w:hAnsi="Arial"/>
      <w:spacing w:val="-5"/>
    </w:rPr>
  </w:style>
  <w:style w:type="paragraph" w:styleId="Fuzeile">
    <w:name w:val="footer"/>
    <w:basedOn w:val="Standard"/>
    <w:link w:val="FuzeileZchn"/>
    <w:uiPriority w:val="99"/>
    <w:unhideWhenUsed/>
    <w:rsid w:val="00DA25B0"/>
    <w:pPr>
      <w:tabs>
        <w:tab w:val="center" w:pos="4536"/>
        <w:tab w:val="right" w:pos="9072"/>
      </w:tabs>
    </w:pPr>
  </w:style>
  <w:style w:type="character" w:customStyle="1" w:styleId="FuzeileZchn">
    <w:name w:val="Fußzeile Zchn"/>
    <w:link w:val="Fuzeile"/>
    <w:uiPriority w:val="99"/>
    <w:rsid w:val="00DA25B0"/>
    <w:rPr>
      <w:rFonts w:ascii="Arial" w:hAnsi="Arial"/>
      <w:spacing w:val="-5"/>
    </w:rPr>
  </w:style>
  <w:style w:type="character" w:customStyle="1" w:styleId="lookup-word">
    <w:name w:val="lookup-word"/>
    <w:basedOn w:val="Absatz-Standardschriftart"/>
    <w:rsid w:val="009B3F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1478297">
      <w:bodyDiv w:val="1"/>
      <w:marLeft w:val="0"/>
      <w:marRight w:val="0"/>
      <w:marTop w:val="0"/>
      <w:marBottom w:val="0"/>
      <w:divBdr>
        <w:top w:val="none" w:sz="0" w:space="0" w:color="auto"/>
        <w:left w:val="none" w:sz="0" w:space="0" w:color="auto"/>
        <w:bottom w:val="none" w:sz="0" w:space="0" w:color="auto"/>
        <w:right w:val="none" w:sz="0" w:space="0" w:color="auto"/>
      </w:divBdr>
    </w:div>
    <w:div w:id="1884487918">
      <w:bodyDiv w:val="1"/>
      <w:marLeft w:val="0"/>
      <w:marRight w:val="0"/>
      <w:marTop w:val="0"/>
      <w:marBottom w:val="0"/>
      <w:divBdr>
        <w:top w:val="none" w:sz="0" w:space="0" w:color="auto"/>
        <w:left w:val="none" w:sz="0" w:space="0" w:color="auto"/>
        <w:bottom w:val="none" w:sz="0" w:space="0" w:color="auto"/>
        <w:right w:val="none" w:sz="0" w:space="0" w:color="auto"/>
      </w:divBdr>
    </w:div>
    <w:div w:id="2115519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ingspann.de/de/service/downloads/broschueren?_gl=1*1sexyi2*_up*MQ..*_gs*MQ..&amp;gclid=EAIaIQobChMI__DPs6zvkwMV7Z-DBx3Q7ywNEAAYAiAAEgIkzvD_BwE" TargetMode="External"/><Relationship Id="rId13" Type="http://schemas.openxmlformats.org/officeDocument/2006/relationships/hyperlink" Target="mailto:pia.katzenmeier@ringspann.de"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nfo@ringspann.de" TargetMode="External"/><Relationship Id="rId17" Type="http://schemas.openxmlformats.org/officeDocument/2006/relationships/hyperlink" Target="http://www.ringspann.com" TargetMode="External"/><Relationship Id="rId2" Type="http://schemas.openxmlformats.org/officeDocument/2006/relationships/numbering" Target="numbering.xml"/><Relationship Id="rId16" Type="http://schemas.openxmlformats.org/officeDocument/2006/relationships/hyperlink" Target="http://www.ringspann.de"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www.pr-box.de" TargetMode="External"/><Relationship Id="rId5" Type="http://schemas.openxmlformats.org/officeDocument/2006/relationships/webSettings" Target="webSettings.xml"/><Relationship Id="rId15" Type="http://schemas.openxmlformats.org/officeDocument/2006/relationships/hyperlink" Target="https://de.linkedin.com/company/graf-creative-pr-pr-box-de" TargetMode="External"/><Relationship Id="rId10" Type="http://schemas.openxmlformats.org/officeDocument/2006/relationships/hyperlink" Target="mailto:info@guc.biz"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pr-box.de/en/" TargetMode="External"/><Relationship Id="rId14" Type="http://schemas.openxmlformats.org/officeDocument/2006/relationships/hyperlink" Target="https://www.xing.com/pages/graf-creative-pr"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B57301-1631-4CA5-AA47-26088BDFAF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925</Words>
  <Characters>5828</Characters>
  <Application>Microsoft Office Word</Application>
  <DocSecurity>0</DocSecurity>
  <Lines>48</Lines>
  <Paragraphs>13</Paragraphs>
  <ScaleCrop>false</ScaleCrop>
  <HeadingPairs>
    <vt:vector size="2" baseType="variant">
      <vt:variant>
        <vt:lpstr>Titel</vt:lpstr>
      </vt:variant>
      <vt:variant>
        <vt:i4>1</vt:i4>
      </vt:variant>
    </vt:vector>
  </HeadingPairs>
  <TitlesOfParts>
    <vt:vector size="1" baseType="lpstr">
      <vt:lpstr>PRESSE-INFORMATION</vt:lpstr>
    </vt:vector>
  </TitlesOfParts>
  <Company>Creative</Company>
  <LinksUpToDate>false</LinksUpToDate>
  <CharactersWithSpaces>6740</CharactersWithSpaces>
  <SharedDoc>false</SharedDoc>
  <HLinks>
    <vt:vector size="18" baseType="variant">
      <vt:variant>
        <vt:i4>11</vt:i4>
      </vt:variant>
      <vt:variant>
        <vt:i4>6</vt:i4>
      </vt:variant>
      <vt:variant>
        <vt:i4>0</vt:i4>
      </vt:variant>
      <vt:variant>
        <vt:i4>5</vt:i4>
      </vt:variant>
      <vt:variant>
        <vt:lpwstr>http://www.ringspann.de/</vt:lpwstr>
      </vt:variant>
      <vt:variant>
        <vt:lpwstr/>
      </vt:variant>
      <vt:variant>
        <vt:i4>7733327</vt:i4>
      </vt:variant>
      <vt:variant>
        <vt:i4>3</vt:i4>
      </vt:variant>
      <vt:variant>
        <vt:i4>0</vt:i4>
      </vt:variant>
      <vt:variant>
        <vt:i4>5</vt:i4>
      </vt:variant>
      <vt:variant>
        <vt:lpwstr>mailto:info@ringspann.de</vt:lpwstr>
      </vt:variant>
      <vt:variant>
        <vt:lpwstr/>
      </vt:variant>
      <vt:variant>
        <vt:i4>2031661</vt:i4>
      </vt:variant>
      <vt:variant>
        <vt:i4>0</vt:i4>
      </vt:variant>
      <vt:variant>
        <vt:i4>0</vt:i4>
      </vt:variant>
      <vt:variant>
        <vt:i4>5</vt:i4>
      </vt:variant>
      <vt:variant>
        <vt:lpwstr>mailto:info@guc.biz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dc:title>
  <dc:subject/>
  <dc:creator>Graf &amp; Creative PR</dc:creator>
  <cp:keywords/>
  <dc:description/>
  <cp:lastModifiedBy>Karin Weisshaupt</cp:lastModifiedBy>
  <cp:revision>14</cp:revision>
  <cp:lastPrinted>2026-02-18T09:22:00Z</cp:lastPrinted>
  <dcterms:created xsi:type="dcterms:W3CDTF">2026-04-20T08:43:00Z</dcterms:created>
  <dcterms:modified xsi:type="dcterms:W3CDTF">2026-04-29T09:05:00Z</dcterms:modified>
</cp:coreProperties>
</file>