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961AF" w14:textId="3FF447C2" w:rsidR="00EE5EA9" w:rsidRPr="00ED0E1C" w:rsidRDefault="00EE5EA9">
      <w:pPr>
        <w:pBdr>
          <w:bottom w:val="single" w:sz="4" w:space="1" w:color="auto"/>
        </w:pBdr>
        <w:ind w:left="0"/>
        <w:rPr>
          <w:rFonts w:ascii="Calibri" w:hAnsi="Calibri" w:cs="Calibri"/>
          <w:spacing w:val="0"/>
          <w:sz w:val="24"/>
          <w:szCs w:val="24"/>
          <w:lang w:val="en-GB"/>
        </w:rPr>
      </w:pPr>
      <w:r w:rsidRPr="00ED0E1C">
        <w:rPr>
          <w:rFonts w:ascii="Calibri" w:hAnsi="Calibri" w:cs="Calibri"/>
          <w:spacing w:val="0"/>
          <w:sz w:val="24"/>
          <w:szCs w:val="24"/>
          <w:lang w:val="en-GB"/>
        </w:rPr>
        <w:t>PRESS</w:t>
      </w:r>
      <w:r w:rsidR="0025334E" w:rsidRPr="00ED0E1C">
        <w:rPr>
          <w:rFonts w:ascii="Calibri" w:hAnsi="Calibri" w:cs="Calibri"/>
          <w:spacing w:val="0"/>
          <w:sz w:val="24"/>
          <w:szCs w:val="24"/>
          <w:lang w:val="en-GB"/>
        </w:rPr>
        <w:t xml:space="preserve"> </w:t>
      </w:r>
      <w:r w:rsidRPr="00ED0E1C">
        <w:rPr>
          <w:rFonts w:ascii="Calibri" w:hAnsi="Calibri" w:cs="Calibri"/>
          <w:spacing w:val="0"/>
          <w:sz w:val="24"/>
          <w:szCs w:val="24"/>
          <w:lang w:val="en-GB"/>
        </w:rPr>
        <w:t>INFORMATION</w:t>
      </w:r>
    </w:p>
    <w:p w14:paraId="1AEEEDAE" w14:textId="77777777" w:rsidR="00EE5EA9" w:rsidRPr="00ED0E1C" w:rsidRDefault="00EE5EA9">
      <w:pPr>
        <w:ind w:left="0"/>
        <w:rPr>
          <w:rFonts w:ascii="Calibri" w:hAnsi="Calibri" w:cs="Calibri"/>
          <w:spacing w:val="0"/>
          <w:sz w:val="16"/>
          <w:szCs w:val="16"/>
          <w:lang w:val="en-GB"/>
        </w:rPr>
      </w:pPr>
    </w:p>
    <w:p w14:paraId="5B20EB13" w14:textId="6FDEA994" w:rsidR="00EE5EA9" w:rsidRPr="00ED0E1C" w:rsidRDefault="00F33FE1">
      <w:pPr>
        <w:ind w:left="0"/>
        <w:rPr>
          <w:rFonts w:ascii="Calibri" w:hAnsi="Calibri" w:cs="Calibri"/>
          <w:i/>
          <w:spacing w:val="0"/>
          <w:lang w:val="en-GB"/>
        </w:rPr>
      </w:pPr>
      <w:r w:rsidRPr="00ED0E1C">
        <w:rPr>
          <w:rFonts w:ascii="Calibri" w:hAnsi="Calibri"/>
          <w:i/>
          <w:spacing w:val="0"/>
          <w:lang w:val="en-GB"/>
        </w:rPr>
        <w:t xml:space="preserve">Power Transmission </w:t>
      </w:r>
      <w:r w:rsidR="00FF3E26" w:rsidRPr="00ED0E1C">
        <w:rPr>
          <w:rFonts w:ascii="Calibri" w:hAnsi="Calibri" w:cs="Calibri"/>
          <w:i/>
          <w:spacing w:val="0"/>
          <w:lang w:val="en-GB"/>
        </w:rPr>
        <w:t xml:space="preserve">/ </w:t>
      </w:r>
      <w:r w:rsidRPr="00ED0E1C">
        <w:rPr>
          <w:rFonts w:ascii="Calibri" w:hAnsi="Calibri" w:cs="Calibri"/>
          <w:i/>
          <w:spacing w:val="0"/>
          <w:lang w:val="en-GB"/>
        </w:rPr>
        <w:t>M</w:t>
      </w:r>
      <w:r w:rsidRPr="00ED0E1C">
        <w:rPr>
          <w:rFonts w:ascii="Calibri" w:hAnsi="Calibri" w:cs="Calibri"/>
          <w:i/>
          <w:lang w:val="en-GB"/>
        </w:rPr>
        <w:t>achine Elements</w:t>
      </w:r>
      <w:r w:rsidRPr="00ED0E1C">
        <w:rPr>
          <w:bCs/>
          <w:i/>
          <w:lang w:val="en-GB"/>
        </w:rPr>
        <w:t xml:space="preserve"> </w:t>
      </w:r>
      <w:r w:rsidR="00D23D72" w:rsidRPr="00ED0E1C">
        <w:rPr>
          <w:rFonts w:ascii="Calibri" w:hAnsi="Calibri" w:cs="Calibri"/>
          <w:i/>
          <w:spacing w:val="0"/>
          <w:lang w:val="en-GB"/>
        </w:rPr>
        <w:t xml:space="preserve">/ </w:t>
      </w:r>
      <w:r w:rsidRPr="00ED0E1C">
        <w:rPr>
          <w:rFonts w:ascii="Calibri" w:hAnsi="Calibri" w:cs="Calibri"/>
          <w:i/>
          <w:spacing w:val="0"/>
          <w:lang w:val="en-GB"/>
        </w:rPr>
        <w:t>D</w:t>
      </w:r>
      <w:r w:rsidRPr="00ED0E1C">
        <w:rPr>
          <w:rFonts w:ascii="Calibri" w:hAnsi="Calibri"/>
          <w:i/>
          <w:spacing w:val="0"/>
          <w:lang w:val="en-GB"/>
        </w:rPr>
        <w:t>esign Engineering</w:t>
      </w:r>
      <w:r w:rsidRPr="00ED0E1C">
        <w:rPr>
          <w:rFonts w:ascii="Calibri" w:hAnsi="Calibri" w:cs="Calibri"/>
          <w:i/>
          <w:spacing w:val="0"/>
          <w:lang w:val="en-GB"/>
        </w:rPr>
        <w:t xml:space="preserve"> </w:t>
      </w:r>
      <w:r w:rsidR="00FF3E26" w:rsidRPr="00ED0E1C">
        <w:rPr>
          <w:rFonts w:ascii="Calibri" w:hAnsi="Calibri" w:cs="Calibri"/>
          <w:i/>
          <w:spacing w:val="0"/>
          <w:lang w:val="en-GB"/>
        </w:rPr>
        <w:t>/</w:t>
      </w:r>
      <w:r w:rsidR="00AA3933" w:rsidRPr="00ED0E1C">
        <w:rPr>
          <w:rFonts w:ascii="Calibri" w:hAnsi="Calibri" w:cs="Calibri"/>
          <w:i/>
          <w:spacing w:val="0"/>
          <w:lang w:val="en-GB"/>
        </w:rPr>
        <w:t xml:space="preserve"> </w:t>
      </w:r>
      <w:r w:rsidRPr="00ED0E1C">
        <w:rPr>
          <w:rFonts w:ascii="Calibri" w:hAnsi="Calibri" w:cs="Calibri"/>
          <w:i/>
          <w:spacing w:val="0"/>
          <w:lang w:val="en-GB"/>
        </w:rPr>
        <w:t>C</w:t>
      </w:r>
      <w:r w:rsidRPr="00ED0E1C">
        <w:rPr>
          <w:rFonts w:ascii="Calibri" w:hAnsi="Calibri" w:cs="Calibri"/>
          <w:i/>
          <w:lang w:val="en-GB"/>
        </w:rPr>
        <w:t xml:space="preserve">onnection Technology </w:t>
      </w:r>
      <w:r w:rsidR="00500835" w:rsidRPr="00ED0E1C">
        <w:rPr>
          <w:rFonts w:ascii="Calibri" w:hAnsi="Calibri" w:cs="Calibri"/>
          <w:i/>
          <w:spacing w:val="0"/>
          <w:lang w:val="en-GB"/>
        </w:rPr>
        <w:t xml:space="preserve">/ </w:t>
      </w:r>
      <w:r w:rsidRPr="00ED0E1C">
        <w:rPr>
          <w:rFonts w:ascii="Calibri" w:hAnsi="Calibri" w:cs="Calibri"/>
          <w:i/>
          <w:spacing w:val="0"/>
          <w:lang w:val="en-GB"/>
        </w:rPr>
        <w:t xml:space="preserve">Mechanical and Plant Engineering </w:t>
      </w:r>
    </w:p>
    <w:p w14:paraId="18E720F4" w14:textId="77777777" w:rsidR="00AF0619" w:rsidRPr="00ED0E1C" w:rsidRDefault="00AF0619">
      <w:pPr>
        <w:ind w:left="0"/>
        <w:rPr>
          <w:rFonts w:ascii="Calibri" w:hAnsi="Calibri" w:cs="Calibri"/>
          <w:spacing w:val="0"/>
          <w:sz w:val="16"/>
          <w:szCs w:val="16"/>
          <w:lang w:val="en-GB"/>
        </w:rPr>
      </w:pPr>
    </w:p>
    <w:p w14:paraId="75E7FD70" w14:textId="4D70D6E4" w:rsidR="00EE5EA9" w:rsidRPr="00ED0E1C" w:rsidRDefault="006B4CC9" w:rsidP="00A902D3">
      <w:pPr>
        <w:pStyle w:val="berschrift3"/>
        <w:spacing w:after="120" w:line="240" w:lineRule="auto"/>
        <w:rPr>
          <w:rFonts w:ascii="Calibri" w:hAnsi="Calibri" w:cs="Calibri"/>
          <w:spacing w:val="0"/>
          <w:szCs w:val="40"/>
          <w:lang w:val="en-GB"/>
        </w:rPr>
      </w:pPr>
      <w:r w:rsidRPr="00ED0E1C">
        <w:rPr>
          <w:rFonts w:ascii="Calibri" w:hAnsi="Calibri" w:cs="Calibri"/>
          <w:spacing w:val="0"/>
          <w:szCs w:val="40"/>
          <w:lang w:val="en-GB"/>
        </w:rPr>
        <w:t>Configured online and delivered quickly</w:t>
      </w:r>
    </w:p>
    <w:p w14:paraId="5FF2B8DB" w14:textId="41C952E6" w:rsidR="00784D35" w:rsidRPr="00ED0E1C" w:rsidRDefault="006B4CC9" w:rsidP="00F4274F">
      <w:pPr>
        <w:pStyle w:val="berschrift2"/>
        <w:spacing w:after="240" w:line="240" w:lineRule="auto"/>
        <w:rPr>
          <w:rFonts w:ascii="Calibri" w:hAnsi="Calibri" w:cs="Calibri"/>
          <w:spacing w:val="-2"/>
          <w:sz w:val="24"/>
          <w:szCs w:val="24"/>
          <w:lang w:val="en-GB"/>
        </w:rPr>
      </w:pPr>
      <w:r w:rsidRPr="00ED0E1C">
        <w:rPr>
          <w:rFonts w:ascii="Calibri" w:hAnsi="Calibri" w:cs="Calibri"/>
          <w:spacing w:val="-2"/>
          <w:sz w:val="24"/>
          <w:szCs w:val="24"/>
          <w:lang w:val="en-GB"/>
        </w:rPr>
        <w:t>RINGSPANN presents a new modular system for standard disc couplings</w:t>
      </w:r>
    </w:p>
    <w:p w14:paraId="18AA8B06" w14:textId="70B1FE07" w:rsidR="00AA4A74" w:rsidRPr="00ED0E1C" w:rsidRDefault="006B4CC9" w:rsidP="000402A0">
      <w:pPr>
        <w:spacing w:after="120" w:line="360" w:lineRule="auto"/>
        <w:ind w:left="0"/>
        <w:jc w:val="both"/>
        <w:rPr>
          <w:rFonts w:ascii="Calibri" w:hAnsi="Calibri" w:cs="Calibri"/>
          <w:b/>
          <w:spacing w:val="-2"/>
          <w:sz w:val="21"/>
          <w:szCs w:val="21"/>
          <w:lang w:val="en-GB"/>
        </w:rPr>
      </w:pPr>
      <w:r w:rsidRPr="00ED0E1C">
        <w:rPr>
          <w:rFonts w:ascii="Calibri" w:hAnsi="Calibri" w:cs="Calibri"/>
          <w:b/>
          <w:spacing w:val="-2"/>
          <w:sz w:val="21"/>
          <w:szCs w:val="21"/>
          <w:lang w:val="en-GB"/>
        </w:rPr>
        <w:t xml:space="preserve">The current one-stop-shop from RINGSPANN offers a large selection of rigid, </w:t>
      </w:r>
      <w:proofErr w:type="spellStart"/>
      <w:r w:rsidRPr="00ED0E1C">
        <w:rPr>
          <w:rFonts w:ascii="Calibri" w:hAnsi="Calibri" w:cs="Calibri"/>
          <w:b/>
          <w:spacing w:val="-2"/>
          <w:sz w:val="21"/>
          <w:szCs w:val="21"/>
          <w:lang w:val="en-GB"/>
        </w:rPr>
        <w:t>torsionally</w:t>
      </w:r>
      <w:proofErr w:type="spellEnd"/>
      <w:r w:rsidRPr="00ED0E1C">
        <w:rPr>
          <w:rFonts w:ascii="Calibri" w:hAnsi="Calibri" w:cs="Calibri"/>
          <w:b/>
          <w:spacing w:val="-2"/>
          <w:sz w:val="21"/>
          <w:szCs w:val="21"/>
          <w:lang w:val="en-GB"/>
        </w:rPr>
        <w:t xml:space="preserve"> rigid and </w:t>
      </w:r>
      <w:proofErr w:type="spellStart"/>
      <w:r w:rsidRPr="00ED0E1C">
        <w:rPr>
          <w:rFonts w:ascii="Calibri" w:hAnsi="Calibri" w:cs="Calibri"/>
          <w:b/>
          <w:spacing w:val="-2"/>
          <w:sz w:val="21"/>
          <w:szCs w:val="21"/>
          <w:lang w:val="en-GB"/>
        </w:rPr>
        <w:t>torsionally</w:t>
      </w:r>
      <w:proofErr w:type="spellEnd"/>
      <w:r w:rsidRPr="00ED0E1C">
        <w:rPr>
          <w:rFonts w:ascii="Calibri" w:hAnsi="Calibri" w:cs="Calibri"/>
          <w:b/>
          <w:spacing w:val="-2"/>
          <w:sz w:val="21"/>
          <w:szCs w:val="21"/>
          <w:lang w:val="en-GB"/>
        </w:rPr>
        <w:t xml:space="preserve"> flexible shaft couplings. Constant demand from industrial drive technology in particular is enjoyed by the group of disc couplings. In order to be able to meet the needs of product developers and designers at even shorter notice, the company has now developed a practical modular system that greatly simplifies the configuration of standard disc couplings and significantly shortens delivery times. It even allows the customer to configure online on their own</w:t>
      </w:r>
      <w:r w:rsidR="000402A0" w:rsidRPr="00ED0E1C">
        <w:rPr>
          <w:rFonts w:ascii="Calibri" w:hAnsi="Calibri" w:cs="Calibri"/>
          <w:b/>
          <w:spacing w:val="-2"/>
          <w:sz w:val="21"/>
          <w:szCs w:val="21"/>
          <w:lang w:val="en-GB"/>
        </w:rPr>
        <w:t>.</w:t>
      </w:r>
    </w:p>
    <w:p w14:paraId="72CD81F2" w14:textId="62BC0FAE" w:rsidR="00BC265F" w:rsidRPr="00ED0E1C" w:rsidRDefault="00ED0E1C" w:rsidP="007E09E7">
      <w:pPr>
        <w:spacing w:after="120" w:line="360" w:lineRule="auto"/>
        <w:ind w:left="0"/>
        <w:jc w:val="both"/>
        <w:rPr>
          <w:rFonts w:ascii="Calibri" w:hAnsi="Calibri" w:cs="Calibri"/>
          <w:bCs/>
          <w:spacing w:val="-2"/>
          <w:sz w:val="21"/>
          <w:szCs w:val="21"/>
          <w:lang w:val="en-GB"/>
        </w:rPr>
      </w:pPr>
      <w:r w:rsidRPr="00ED0E1C">
        <w:rPr>
          <w:rFonts w:ascii="Calibri" w:hAnsi="Calibri" w:cs="Calibri"/>
          <w:bCs/>
          <w:i/>
          <w:iCs/>
          <w:spacing w:val="-2"/>
          <w:sz w:val="21"/>
          <w:szCs w:val="21"/>
          <w:lang w:val="en-GB"/>
        </w:rPr>
        <w:t xml:space="preserve">Bad Homburg, </w:t>
      </w:r>
      <w:r w:rsidR="00F04B80">
        <w:rPr>
          <w:rFonts w:ascii="Calibri" w:hAnsi="Calibri" w:cs="Calibri"/>
          <w:bCs/>
          <w:i/>
          <w:iCs/>
          <w:spacing w:val="-2"/>
          <w:sz w:val="21"/>
          <w:szCs w:val="21"/>
          <w:lang w:val="en-GB"/>
        </w:rPr>
        <w:t>November</w:t>
      </w:r>
      <w:r w:rsidRPr="00ED0E1C">
        <w:rPr>
          <w:rFonts w:ascii="Calibri" w:hAnsi="Calibri" w:cs="Calibri"/>
          <w:bCs/>
          <w:i/>
          <w:iCs/>
          <w:spacing w:val="-2"/>
          <w:sz w:val="21"/>
          <w:szCs w:val="21"/>
          <w:lang w:val="en-GB"/>
        </w:rPr>
        <w:t xml:space="preserve"> 2023. </w:t>
      </w:r>
      <w:r w:rsidRPr="00ED0E1C">
        <w:rPr>
          <w:rFonts w:ascii="Calibri" w:hAnsi="Calibri" w:cs="Calibri"/>
          <w:bCs/>
          <w:spacing w:val="-2"/>
          <w:sz w:val="21"/>
          <w:szCs w:val="21"/>
          <w:lang w:val="en-GB"/>
        </w:rPr>
        <w:t xml:space="preserve">– With 19 series, RINGSPANN's current overall range of shaft couplings covers all currently technically relevant types and offers solutions for nominal torques from 2.0 to 1,299,500 Nm. “In this way, we have opened up a great deal of freedom for designers and engineers in industrial drive technology to realize rigid, </w:t>
      </w:r>
      <w:proofErr w:type="spellStart"/>
      <w:r w:rsidRPr="00ED0E1C">
        <w:rPr>
          <w:rFonts w:ascii="Calibri" w:hAnsi="Calibri" w:cs="Calibri"/>
          <w:bCs/>
          <w:spacing w:val="-2"/>
          <w:sz w:val="21"/>
          <w:szCs w:val="21"/>
          <w:lang w:val="en-GB"/>
        </w:rPr>
        <w:t>torsionally</w:t>
      </w:r>
      <w:proofErr w:type="spellEnd"/>
      <w:r w:rsidRPr="00ED0E1C">
        <w:rPr>
          <w:rFonts w:ascii="Calibri" w:hAnsi="Calibri" w:cs="Calibri"/>
          <w:bCs/>
          <w:spacing w:val="-2"/>
          <w:sz w:val="21"/>
          <w:szCs w:val="21"/>
          <w:lang w:val="en-GB"/>
        </w:rPr>
        <w:t xml:space="preserve"> rigid or </w:t>
      </w:r>
      <w:proofErr w:type="spellStart"/>
      <w:r w:rsidRPr="00ED0E1C">
        <w:rPr>
          <w:rFonts w:ascii="Calibri" w:hAnsi="Calibri" w:cs="Calibri"/>
          <w:bCs/>
          <w:spacing w:val="-2"/>
          <w:sz w:val="21"/>
          <w:szCs w:val="21"/>
          <w:lang w:val="en-GB"/>
        </w:rPr>
        <w:t>torsionally</w:t>
      </w:r>
      <w:proofErr w:type="spellEnd"/>
      <w:r w:rsidRPr="00ED0E1C">
        <w:rPr>
          <w:rFonts w:ascii="Calibri" w:hAnsi="Calibri" w:cs="Calibri"/>
          <w:bCs/>
          <w:spacing w:val="-2"/>
          <w:sz w:val="21"/>
          <w:szCs w:val="21"/>
          <w:lang w:val="en-GB"/>
        </w:rPr>
        <w:t xml:space="preserve"> elastic connections between shafts</w:t>
      </w:r>
      <w:r w:rsidR="00474DFE">
        <w:rPr>
          <w:rFonts w:ascii="Calibri" w:hAnsi="Calibri" w:cs="Calibri"/>
          <w:bCs/>
          <w:spacing w:val="-2"/>
          <w:sz w:val="21"/>
          <w:szCs w:val="21"/>
          <w:lang w:val="en-GB"/>
        </w:rPr>
        <w:t xml:space="preserve"> of</w:t>
      </w:r>
      <w:r w:rsidRPr="00ED0E1C">
        <w:rPr>
          <w:rFonts w:ascii="Calibri" w:hAnsi="Calibri" w:cs="Calibri"/>
          <w:bCs/>
          <w:spacing w:val="-2"/>
          <w:sz w:val="21"/>
          <w:szCs w:val="21"/>
          <w:lang w:val="en-GB"/>
        </w:rPr>
        <w:t xml:space="preserve"> gear</w:t>
      </w:r>
      <w:r w:rsidR="00474DFE">
        <w:rPr>
          <w:rFonts w:ascii="Calibri" w:hAnsi="Calibri" w:cs="Calibri"/>
          <w:bCs/>
          <w:spacing w:val="-2"/>
          <w:sz w:val="21"/>
          <w:szCs w:val="21"/>
          <w:lang w:val="en-GB"/>
        </w:rPr>
        <w:t>boxes</w:t>
      </w:r>
      <w:r w:rsidRPr="00ED0E1C">
        <w:rPr>
          <w:rFonts w:ascii="Calibri" w:hAnsi="Calibri" w:cs="Calibri"/>
          <w:bCs/>
          <w:spacing w:val="-2"/>
          <w:sz w:val="21"/>
          <w:szCs w:val="21"/>
          <w:lang w:val="en-GB"/>
        </w:rPr>
        <w:t xml:space="preserve">, motors and machines, while at the same time compensating for axial, radial and angular misalignments”, says </w:t>
      </w:r>
      <w:r w:rsidRPr="00ED0E1C">
        <w:rPr>
          <w:rFonts w:ascii="Calibri" w:hAnsi="Calibri" w:cs="Calibri"/>
          <w:spacing w:val="-2"/>
          <w:sz w:val="21"/>
          <w:szCs w:val="21"/>
          <w:lang w:val="en-GB"/>
        </w:rPr>
        <w:t xml:space="preserve">Product Manager Martin </w:t>
      </w:r>
      <w:proofErr w:type="spellStart"/>
      <w:r w:rsidRPr="00ED0E1C">
        <w:rPr>
          <w:rFonts w:ascii="Calibri" w:hAnsi="Calibri" w:cs="Calibri"/>
          <w:spacing w:val="-2"/>
          <w:sz w:val="21"/>
          <w:szCs w:val="21"/>
          <w:lang w:val="en-GB"/>
        </w:rPr>
        <w:t>Schneweis</w:t>
      </w:r>
      <w:proofErr w:type="spellEnd"/>
      <w:r w:rsidRPr="00ED0E1C">
        <w:rPr>
          <w:rFonts w:ascii="Calibri" w:hAnsi="Calibri" w:cs="Calibri"/>
          <w:spacing w:val="-2"/>
          <w:sz w:val="21"/>
          <w:szCs w:val="21"/>
          <w:lang w:val="en-GB"/>
        </w:rPr>
        <w:t>. Today, RINGSPANN</w:t>
      </w:r>
      <w:r w:rsidRPr="00ED0E1C">
        <w:rPr>
          <w:rFonts w:ascii="Calibri" w:hAnsi="Calibri" w:cs="Calibri"/>
          <w:bCs/>
          <w:spacing w:val="-2"/>
          <w:sz w:val="21"/>
          <w:szCs w:val="21"/>
          <w:lang w:val="en-GB"/>
        </w:rPr>
        <w:t xml:space="preserve"> shaft couplings can be found worldwide in drive systems in conveyor technology, manufacturing technology, fluid technology, construction machinery technology and many other key areas of industry. Disc couplings in the series RDL… DSO, RDL... DSZ and RDL... DSA in the company's assortment have repeatedly proved to be extremely versatile. At the heart of their design are disc packs made of stainless steel, which – provided they are installed correctly – are virtually wear-free and do not require any lubrication. In applications with nominal torques of 96 to 18,700 Nm, disc couplings from RINGSPANN therefore represent a largely maintenance-free, </w:t>
      </w:r>
      <w:proofErr w:type="spellStart"/>
      <w:r w:rsidRPr="00ED0E1C">
        <w:rPr>
          <w:rFonts w:ascii="Calibri" w:hAnsi="Calibri" w:cs="Calibri"/>
          <w:bCs/>
          <w:spacing w:val="-2"/>
          <w:sz w:val="21"/>
          <w:szCs w:val="21"/>
          <w:lang w:val="en-GB"/>
        </w:rPr>
        <w:t>torsionally</w:t>
      </w:r>
      <w:proofErr w:type="spellEnd"/>
      <w:r w:rsidRPr="00ED0E1C">
        <w:rPr>
          <w:rFonts w:ascii="Calibri" w:hAnsi="Calibri" w:cs="Calibri"/>
          <w:bCs/>
          <w:spacing w:val="-2"/>
          <w:sz w:val="21"/>
          <w:szCs w:val="21"/>
          <w:lang w:val="en-GB"/>
        </w:rPr>
        <w:t xml:space="preserve"> rigid connection. The calculated deformation of the disc packs also allows axial, radial and angular shaft misalignments to be compensated for with low restoring forces. This protects the powertrain, relieves the strain on the compone</w:t>
      </w:r>
      <w:bookmarkStart w:id="0" w:name="_GoBack"/>
      <w:bookmarkEnd w:id="0"/>
      <w:r w:rsidRPr="00ED0E1C">
        <w:rPr>
          <w:rFonts w:ascii="Calibri" w:hAnsi="Calibri" w:cs="Calibri"/>
          <w:bCs/>
          <w:spacing w:val="-2"/>
          <w:sz w:val="21"/>
          <w:szCs w:val="21"/>
          <w:lang w:val="en-GB"/>
        </w:rPr>
        <w:t>nts of its peripherals and supports the smooth running of the entire drive unit</w:t>
      </w:r>
      <w:r w:rsidR="007E09E7" w:rsidRPr="00ED0E1C">
        <w:rPr>
          <w:rFonts w:ascii="Calibri" w:hAnsi="Calibri" w:cs="Calibri"/>
          <w:bCs/>
          <w:spacing w:val="-2"/>
          <w:sz w:val="21"/>
          <w:szCs w:val="21"/>
          <w:lang w:val="en-GB"/>
        </w:rPr>
        <w:t>.</w:t>
      </w:r>
    </w:p>
    <w:p w14:paraId="6E3CE30A" w14:textId="77777777" w:rsidR="00ED0E1C" w:rsidRPr="00ED0E1C" w:rsidRDefault="00ED0E1C" w:rsidP="00ED0E1C">
      <w:pPr>
        <w:spacing w:after="120" w:line="360" w:lineRule="auto"/>
        <w:ind w:left="0"/>
        <w:jc w:val="both"/>
        <w:rPr>
          <w:rFonts w:ascii="Calibri" w:hAnsi="Calibri" w:cs="Calibri"/>
          <w:b/>
          <w:spacing w:val="-2"/>
          <w:sz w:val="21"/>
          <w:szCs w:val="21"/>
          <w:lang w:val="en-GB"/>
        </w:rPr>
      </w:pPr>
      <w:r w:rsidRPr="00ED0E1C">
        <w:rPr>
          <w:rFonts w:ascii="Calibri" w:hAnsi="Calibri" w:cs="Calibri"/>
          <w:b/>
          <w:spacing w:val="-2"/>
          <w:sz w:val="21"/>
          <w:szCs w:val="21"/>
          <w:lang w:val="en-GB"/>
        </w:rPr>
        <w:t>Instant information on the price</w:t>
      </w:r>
    </w:p>
    <w:p w14:paraId="659DD98B" w14:textId="561B4D87" w:rsidR="00BC265F" w:rsidRPr="00ED0E1C" w:rsidRDefault="00ED0E1C" w:rsidP="004E06A9">
      <w:pPr>
        <w:spacing w:after="120" w:line="360" w:lineRule="auto"/>
        <w:ind w:left="0"/>
        <w:jc w:val="both"/>
        <w:rPr>
          <w:rFonts w:ascii="Calibri" w:hAnsi="Calibri" w:cs="Calibri"/>
          <w:bCs/>
          <w:spacing w:val="-2"/>
          <w:sz w:val="21"/>
          <w:szCs w:val="21"/>
          <w:lang w:val="en-GB"/>
        </w:rPr>
      </w:pPr>
      <w:r w:rsidRPr="00ED0E1C">
        <w:rPr>
          <w:rFonts w:ascii="Calibri" w:hAnsi="Calibri" w:cs="Calibri"/>
          <w:bCs/>
          <w:spacing w:val="-2"/>
          <w:sz w:val="21"/>
          <w:szCs w:val="21"/>
          <w:lang w:val="en-GB"/>
        </w:rPr>
        <w:t xml:space="preserve">At RINGSPANN, disc couplings are usually manufactured individually in connection with customer projects and orders, which is why cost and delivery times fluctuate greatly. “Especially in the recent past, however, we have observed that certain variants and types are now ordered regularly over long periods of time”, reports Martin </w:t>
      </w:r>
      <w:proofErr w:type="spellStart"/>
      <w:r w:rsidRPr="00ED0E1C">
        <w:rPr>
          <w:rFonts w:ascii="Calibri" w:hAnsi="Calibri" w:cs="Calibri"/>
          <w:bCs/>
          <w:spacing w:val="-2"/>
          <w:sz w:val="21"/>
          <w:szCs w:val="21"/>
          <w:lang w:val="en-GB"/>
        </w:rPr>
        <w:t>Schneweis</w:t>
      </w:r>
      <w:proofErr w:type="spellEnd"/>
      <w:r w:rsidRPr="00ED0E1C">
        <w:rPr>
          <w:rFonts w:ascii="Calibri" w:hAnsi="Calibri" w:cs="Calibri"/>
          <w:bCs/>
          <w:spacing w:val="-2"/>
          <w:sz w:val="21"/>
          <w:szCs w:val="21"/>
          <w:lang w:val="en-GB"/>
        </w:rPr>
        <w:t xml:space="preserve">. The product manager has picked up on this trend and, together with his team, has developed a new modular system that now makes it possible to design and configure numerous standard versions of the disc couplings of the RDL… </w:t>
      </w:r>
      <w:proofErr w:type="gramStart"/>
      <w:r w:rsidRPr="00ED0E1C">
        <w:rPr>
          <w:rFonts w:ascii="Calibri" w:hAnsi="Calibri" w:cs="Calibri"/>
          <w:bCs/>
          <w:spacing w:val="-2"/>
          <w:sz w:val="21"/>
          <w:szCs w:val="21"/>
          <w:lang w:val="en-GB"/>
        </w:rPr>
        <w:t xml:space="preserve">DSO/ DSZ/ DSA series </w:t>
      </w:r>
      <w:r w:rsidRPr="00ED0E1C">
        <w:rPr>
          <w:rFonts w:ascii="Calibri" w:hAnsi="Calibri" w:cs="Calibri"/>
          <w:bCs/>
          <w:spacing w:val="-2"/>
          <w:sz w:val="21"/>
          <w:szCs w:val="21"/>
          <w:lang w:val="en-GB"/>
        </w:rPr>
        <w:lastRenderedPageBreak/>
        <w:t>very quickly according to customer requirements.</w:t>
      </w:r>
      <w:proofErr w:type="gramEnd"/>
      <w:r w:rsidRPr="00ED0E1C">
        <w:rPr>
          <w:rFonts w:ascii="Calibri" w:hAnsi="Calibri" w:cs="Calibri"/>
          <w:bCs/>
          <w:spacing w:val="-2"/>
          <w:sz w:val="21"/>
          <w:szCs w:val="21"/>
          <w:lang w:val="en-GB"/>
        </w:rPr>
        <w:t xml:space="preserve"> This modular system is now available and was also integrated into the RINGSPANN </w:t>
      </w:r>
      <w:proofErr w:type="spellStart"/>
      <w:r w:rsidRPr="00ED0E1C">
        <w:rPr>
          <w:rFonts w:ascii="Calibri" w:hAnsi="Calibri" w:cs="Calibri"/>
          <w:bCs/>
          <w:spacing w:val="-2"/>
          <w:sz w:val="21"/>
          <w:szCs w:val="21"/>
          <w:lang w:val="en-GB"/>
        </w:rPr>
        <w:t>webshop</w:t>
      </w:r>
      <w:proofErr w:type="spellEnd"/>
      <w:r w:rsidRPr="00ED0E1C">
        <w:rPr>
          <w:rFonts w:ascii="Calibri" w:hAnsi="Calibri" w:cs="Calibri"/>
          <w:bCs/>
          <w:spacing w:val="-2"/>
          <w:sz w:val="21"/>
          <w:szCs w:val="21"/>
          <w:lang w:val="en-GB"/>
        </w:rPr>
        <w:t xml:space="preserve"> in the final development phase. “Here, experienced designers or buyers can also configure the required disc coupling online if required. They can find out the price and delivery date directly and download a 3D model”, explains Martin </w:t>
      </w:r>
      <w:proofErr w:type="spellStart"/>
      <w:r w:rsidRPr="00ED0E1C">
        <w:rPr>
          <w:rFonts w:ascii="Calibri" w:hAnsi="Calibri" w:cs="Calibri"/>
          <w:bCs/>
          <w:spacing w:val="-2"/>
          <w:sz w:val="21"/>
          <w:szCs w:val="21"/>
          <w:lang w:val="en-GB"/>
        </w:rPr>
        <w:t>Schneweis</w:t>
      </w:r>
      <w:proofErr w:type="spellEnd"/>
      <w:r w:rsidR="004E06A9" w:rsidRPr="00ED0E1C">
        <w:rPr>
          <w:rFonts w:ascii="Calibri" w:hAnsi="Calibri" w:cs="Calibri"/>
          <w:bCs/>
          <w:spacing w:val="-2"/>
          <w:sz w:val="21"/>
          <w:szCs w:val="21"/>
          <w:lang w:val="en-GB"/>
        </w:rPr>
        <w:t>.</w:t>
      </w:r>
    </w:p>
    <w:p w14:paraId="365D8212" w14:textId="77777777" w:rsidR="00ED0E1C" w:rsidRPr="00ED0E1C" w:rsidRDefault="00ED0E1C" w:rsidP="00ED0E1C">
      <w:pPr>
        <w:spacing w:after="120" w:line="360" w:lineRule="auto"/>
        <w:ind w:left="0"/>
        <w:jc w:val="both"/>
        <w:rPr>
          <w:rFonts w:ascii="Calibri" w:hAnsi="Calibri" w:cs="Calibri"/>
          <w:b/>
          <w:spacing w:val="-2"/>
          <w:sz w:val="21"/>
          <w:szCs w:val="21"/>
          <w:lang w:val="en-GB"/>
        </w:rPr>
      </w:pPr>
      <w:r w:rsidRPr="00ED0E1C">
        <w:rPr>
          <w:rFonts w:ascii="Calibri" w:hAnsi="Calibri" w:cs="Calibri"/>
          <w:b/>
          <w:spacing w:val="-2"/>
          <w:sz w:val="21"/>
          <w:szCs w:val="21"/>
          <w:lang w:val="en-GB"/>
        </w:rPr>
        <w:t>Modular system ensures high availability</w:t>
      </w:r>
    </w:p>
    <w:p w14:paraId="635B807A" w14:textId="0A28BDA0" w:rsidR="006D1381" w:rsidRPr="00ED0E1C" w:rsidRDefault="00ED0E1C" w:rsidP="00452779">
      <w:pPr>
        <w:spacing w:after="120" w:line="360" w:lineRule="auto"/>
        <w:ind w:left="0"/>
        <w:jc w:val="both"/>
        <w:rPr>
          <w:rFonts w:ascii="Calibri" w:hAnsi="Calibri" w:cs="Calibri"/>
          <w:bCs/>
          <w:spacing w:val="-2"/>
          <w:sz w:val="21"/>
          <w:szCs w:val="21"/>
          <w:lang w:val="en-GB"/>
        </w:rPr>
      </w:pPr>
      <w:r w:rsidRPr="00ED0E1C">
        <w:rPr>
          <w:rFonts w:ascii="Calibri" w:hAnsi="Calibri" w:cs="Calibri"/>
          <w:bCs/>
          <w:spacing w:val="-2"/>
          <w:sz w:val="21"/>
          <w:szCs w:val="21"/>
          <w:lang w:val="en-GB"/>
        </w:rPr>
        <w:t xml:space="preserve">The new modular system from RINGSPANN makes it possible to combine the various structural components of a disc coupling – such as hub type, bore and intermediate pieces – in a customer-specific and very flexible manner in order to put together optimal coupling solutions for many different applications. Since most of the individual parts and assemblies are already prefabricated, the delivery time for the individually configured disc coupling is reduced to a few weeks or even a few days. “With our new disc coupling modular system, we are able to ideally combine the two performance factors </w:t>
      </w:r>
      <w:r w:rsidRPr="00ED0E1C">
        <w:rPr>
          <w:rFonts w:ascii="Calibri" w:hAnsi="Calibri" w:cs="Calibri"/>
          <w:bCs/>
          <w:i/>
          <w:iCs/>
          <w:spacing w:val="-2"/>
          <w:sz w:val="21"/>
          <w:szCs w:val="21"/>
          <w:lang w:val="en-GB"/>
        </w:rPr>
        <w:t>of customer-specific design</w:t>
      </w:r>
      <w:r w:rsidRPr="00ED0E1C">
        <w:rPr>
          <w:rFonts w:ascii="Calibri" w:hAnsi="Calibri" w:cs="Calibri"/>
          <w:bCs/>
          <w:spacing w:val="-2"/>
          <w:sz w:val="21"/>
          <w:szCs w:val="21"/>
          <w:lang w:val="en-GB"/>
        </w:rPr>
        <w:t xml:space="preserve"> and </w:t>
      </w:r>
      <w:r w:rsidRPr="00ED0E1C">
        <w:rPr>
          <w:rFonts w:ascii="Calibri" w:hAnsi="Calibri" w:cs="Calibri"/>
          <w:bCs/>
          <w:i/>
          <w:iCs/>
          <w:spacing w:val="-2"/>
          <w:sz w:val="21"/>
          <w:szCs w:val="21"/>
          <w:lang w:val="en-GB"/>
        </w:rPr>
        <w:t xml:space="preserve">high availability </w:t>
      </w:r>
      <w:r w:rsidRPr="00ED0E1C">
        <w:rPr>
          <w:rFonts w:ascii="Calibri" w:hAnsi="Calibri" w:cs="Calibri"/>
          <w:bCs/>
          <w:spacing w:val="-2"/>
          <w:sz w:val="21"/>
          <w:szCs w:val="21"/>
          <w:lang w:val="en-GB"/>
        </w:rPr>
        <w:t xml:space="preserve">for a very wide range of standard drive technology applications”, emphasizes Martin </w:t>
      </w:r>
      <w:proofErr w:type="spellStart"/>
      <w:r w:rsidRPr="00ED0E1C">
        <w:rPr>
          <w:rFonts w:ascii="Calibri" w:hAnsi="Calibri" w:cs="Calibri"/>
          <w:bCs/>
          <w:spacing w:val="-2"/>
          <w:sz w:val="21"/>
          <w:szCs w:val="21"/>
          <w:lang w:val="en-GB"/>
        </w:rPr>
        <w:t>Schneweis</w:t>
      </w:r>
      <w:proofErr w:type="spellEnd"/>
      <w:r w:rsidR="00C642AC" w:rsidRPr="00ED0E1C">
        <w:rPr>
          <w:rFonts w:ascii="Calibri" w:hAnsi="Calibri" w:cs="Calibri"/>
          <w:bCs/>
          <w:spacing w:val="-2"/>
          <w:sz w:val="21"/>
          <w:szCs w:val="21"/>
          <w:lang w:val="en-GB"/>
        </w:rPr>
        <w:t>.</w:t>
      </w:r>
      <w:r w:rsidR="00452779" w:rsidRPr="00ED0E1C">
        <w:rPr>
          <w:rFonts w:ascii="Calibri" w:hAnsi="Calibri" w:cs="Calibri"/>
          <w:bCs/>
          <w:spacing w:val="-2"/>
          <w:sz w:val="21"/>
          <w:szCs w:val="21"/>
          <w:lang w:val="en-GB"/>
        </w:rPr>
        <w:t xml:space="preserve"> </w:t>
      </w:r>
    </w:p>
    <w:p w14:paraId="3859410F" w14:textId="36E21BFF" w:rsidR="00C642AC" w:rsidRPr="00ED0E1C" w:rsidRDefault="00ED0E1C" w:rsidP="00C642AC">
      <w:pPr>
        <w:spacing w:after="120" w:line="360" w:lineRule="auto"/>
        <w:ind w:left="0"/>
        <w:jc w:val="both"/>
        <w:rPr>
          <w:rFonts w:ascii="Calibri" w:hAnsi="Calibri" w:cs="Calibri"/>
          <w:bCs/>
          <w:spacing w:val="-2"/>
          <w:sz w:val="21"/>
          <w:szCs w:val="21"/>
          <w:lang w:val="en-GB"/>
        </w:rPr>
      </w:pPr>
      <w:r w:rsidRPr="00ED0E1C">
        <w:rPr>
          <w:rFonts w:ascii="Calibri" w:hAnsi="Calibri" w:cs="Calibri"/>
          <w:bCs/>
          <w:spacing w:val="-2"/>
          <w:sz w:val="21"/>
          <w:szCs w:val="21"/>
          <w:lang w:val="en-GB"/>
        </w:rPr>
        <w:t xml:space="preserve">By the way: the abbreviations of the three series provide information from RINGSPANN as to whether the disc couplings are equipped with single-sided (RDL... DSO), normal bilateral (RDL... DSZ) or API 610-compliant double-sided disc packs (RDL... </w:t>
      </w:r>
      <w:proofErr w:type="gramStart"/>
      <w:r w:rsidRPr="00ED0E1C">
        <w:rPr>
          <w:rFonts w:ascii="Calibri" w:hAnsi="Calibri" w:cs="Calibri"/>
          <w:bCs/>
          <w:spacing w:val="-2"/>
          <w:sz w:val="21"/>
          <w:szCs w:val="21"/>
          <w:lang w:val="en-GB"/>
        </w:rPr>
        <w:t>DSA).</w:t>
      </w:r>
      <w:proofErr w:type="gramEnd"/>
      <w:r w:rsidRPr="00ED0E1C">
        <w:rPr>
          <w:rFonts w:ascii="Calibri" w:hAnsi="Calibri" w:cs="Calibri"/>
          <w:bCs/>
          <w:spacing w:val="-2"/>
          <w:sz w:val="21"/>
          <w:szCs w:val="21"/>
          <w:lang w:val="en-GB"/>
        </w:rPr>
        <w:t xml:space="preserve"> API 610 (ISO 13709) and the associated API 671 (EN ISO 10441) of the American Petroleum Institute result in technical changes compared to the standard design for the use of disc couplings in the oil, petrochemical and natural gas industries</w:t>
      </w:r>
      <w:r w:rsidR="00D154FE">
        <w:rPr>
          <w:rFonts w:ascii="Calibri" w:hAnsi="Calibri" w:cs="Calibri"/>
          <w:bCs/>
          <w:spacing w:val="-2"/>
          <w:sz w:val="21"/>
          <w:szCs w:val="21"/>
          <w:lang w:val="en-GB"/>
        </w:rPr>
        <w:t>.</w:t>
      </w:r>
    </w:p>
    <w:p w14:paraId="337BCFF0" w14:textId="6E5C55FD" w:rsidR="00EC4AF7" w:rsidRPr="00ED0E1C" w:rsidRDefault="00AD59FF" w:rsidP="00EC4AF7">
      <w:pPr>
        <w:spacing w:after="240" w:line="360" w:lineRule="auto"/>
        <w:ind w:left="0"/>
        <w:jc w:val="both"/>
        <w:rPr>
          <w:rFonts w:ascii="Calibri" w:hAnsi="Calibri" w:cs="Calibri"/>
          <w:i/>
          <w:spacing w:val="0"/>
          <w:sz w:val="16"/>
          <w:lang w:val="en-GB"/>
        </w:rPr>
      </w:pPr>
      <w:r w:rsidRPr="00ED0E1C">
        <w:rPr>
          <w:rFonts w:ascii="Calibri" w:hAnsi="Calibri" w:cs="Calibri"/>
          <w:i/>
          <w:spacing w:val="0"/>
          <w:sz w:val="16"/>
          <w:lang w:val="en-GB"/>
        </w:rPr>
        <w:t>5</w:t>
      </w:r>
      <w:r w:rsidR="00F65819" w:rsidRPr="00ED0E1C">
        <w:rPr>
          <w:rFonts w:ascii="Calibri" w:hAnsi="Calibri" w:cs="Calibri"/>
          <w:i/>
          <w:spacing w:val="0"/>
          <w:sz w:val="16"/>
          <w:lang w:val="en-GB"/>
        </w:rPr>
        <w:t>57</w:t>
      </w:r>
      <w:r w:rsidR="00EC4AF7" w:rsidRPr="00ED0E1C">
        <w:rPr>
          <w:rFonts w:ascii="Calibri" w:hAnsi="Calibri" w:cs="Calibri"/>
          <w:i/>
          <w:spacing w:val="0"/>
          <w:sz w:val="16"/>
          <w:lang w:val="en-GB"/>
        </w:rPr>
        <w:t xml:space="preserve"> </w:t>
      </w:r>
      <w:r w:rsidR="00F33FE1" w:rsidRPr="00ED0E1C">
        <w:rPr>
          <w:rFonts w:ascii="Calibri" w:hAnsi="Calibri" w:cs="Calibri"/>
          <w:i/>
          <w:sz w:val="16"/>
          <w:lang w:val="en-GB"/>
        </w:rPr>
        <w:t xml:space="preserve">words with </w:t>
      </w:r>
      <w:r w:rsidRPr="00ED0E1C">
        <w:rPr>
          <w:rFonts w:ascii="Calibri" w:hAnsi="Calibri" w:cs="Calibri"/>
          <w:i/>
          <w:spacing w:val="0"/>
          <w:sz w:val="16"/>
          <w:lang w:val="en-GB"/>
        </w:rPr>
        <w:t>4</w:t>
      </w:r>
      <w:r w:rsidR="00F33FE1" w:rsidRPr="00ED0E1C">
        <w:rPr>
          <w:rFonts w:ascii="Calibri" w:hAnsi="Calibri" w:cs="Calibri"/>
          <w:i/>
          <w:spacing w:val="0"/>
          <w:sz w:val="16"/>
          <w:lang w:val="en-GB"/>
        </w:rPr>
        <w:t>,</w:t>
      </w:r>
      <w:r w:rsidR="00F65819" w:rsidRPr="00ED0E1C">
        <w:rPr>
          <w:rFonts w:ascii="Calibri" w:hAnsi="Calibri" w:cs="Calibri"/>
          <w:i/>
          <w:spacing w:val="0"/>
          <w:sz w:val="16"/>
          <w:lang w:val="en-GB"/>
        </w:rPr>
        <w:t>694</w:t>
      </w:r>
      <w:r w:rsidR="00EC4AF7" w:rsidRPr="00ED0E1C">
        <w:rPr>
          <w:rFonts w:ascii="Calibri" w:hAnsi="Calibri" w:cs="Calibri"/>
          <w:i/>
          <w:spacing w:val="0"/>
          <w:sz w:val="16"/>
          <w:lang w:val="en-GB"/>
        </w:rPr>
        <w:t xml:space="preserve"> </w:t>
      </w:r>
      <w:r w:rsidR="00F33FE1" w:rsidRPr="00ED0E1C">
        <w:rPr>
          <w:rFonts w:ascii="Calibri" w:hAnsi="Calibri" w:cs="Calibri"/>
          <w:i/>
          <w:sz w:val="16"/>
          <w:lang w:val="en-GB"/>
        </w:rPr>
        <w:t>characters (with spaces</w:t>
      </w:r>
      <w:r w:rsidR="00EC4AF7" w:rsidRPr="00ED0E1C">
        <w:rPr>
          <w:rFonts w:ascii="Calibri" w:hAnsi="Calibri" w:cs="Calibri"/>
          <w:i/>
          <w:spacing w:val="0"/>
          <w:sz w:val="16"/>
          <w:lang w:val="en-GB"/>
        </w:rPr>
        <w:t>)</w:t>
      </w:r>
      <w:r w:rsidR="00EC4AF7" w:rsidRPr="00ED0E1C">
        <w:rPr>
          <w:rFonts w:ascii="Calibri" w:hAnsi="Calibri" w:cs="Calibri"/>
          <w:i/>
          <w:spacing w:val="0"/>
          <w:sz w:val="16"/>
          <w:lang w:val="en-GB"/>
        </w:rPr>
        <w:tab/>
      </w:r>
      <w:r w:rsidR="00EC4AF7" w:rsidRPr="00ED0E1C">
        <w:rPr>
          <w:rFonts w:ascii="Calibri" w:hAnsi="Calibri" w:cs="Calibri"/>
          <w:i/>
          <w:spacing w:val="0"/>
          <w:sz w:val="16"/>
          <w:lang w:val="en-GB"/>
        </w:rPr>
        <w:tab/>
        <w:t xml:space="preserve">         </w:t>
      </w:r>
      <w:r w:rsidR="00724388">
        <w:rPr>
          <w:rFonts w:ascii="Calibri" w:hAnsi="Calibri" w:cs="Calibri"/>
          <w:i/>
          <w:spacing w:val="0"/>
          <w:sz w:val="16"/>
          <w:lang w:val="en-GB"/>
        </w:rPr>
        <w:t xml:space="preserve">         </w:t>
      </w:r>
      <w:proofErr w:type="spellStart"/>
      <w:r w:rsidR="00EC4AF7" w:rsidRPr="00ED0E1C">
        <w:rPr>
          <w:rFonts w:ascii="Calibri" w:hAnsi="Calibri" w:cs="Calibri"/>
          <w:i/>
          <w:spacing w:val="0"/>
          <w:sz w:val="16"/>
          <w:lang w:val="en-GB"/>
        </w:rPr>
        <w:t>Mirco</w:t>
      </w:r>
      <w:proofErr w:type="spellEnd"/>
      <w:r w:rsidR="00EC4AF7" w:rsidRPr="00ED0E1C">
        <w:rPr>
          <w:rFonts w:ascii="Calibri" w:hAnsi="Calibri" w:cs="Calibri"/>
          <w:i/>
          <w:spacing w:val="0"/>
          <w:sz w:val="16"/>
          <w:lang w:val="en-GB"/>
        </w:rPr>
        <w:t xml:space="preserve"> von Stein, </w:t>
      </w:r>
      <w:bookmarkStart w:id="1" w:name="_Hlk69475192"/>
      <w:r w:rsidR="00F33FE1" w:rsidRPr="00ED0E1C">
        <w:rPr>
          <w:rFonts w:ascii="Calibri" w:hAnsi="Calibri" w:cs="Calibri"/>
          <w:i/>
          <w:iCs/>
          <w:sz w:val="16"/>
          <w:szCs w:val="16"/>
          <w:lang w:val="en-GB"/>
        </w:rPr>
        <w:t>freelance specialist journalist</w:t>
      </w:r>
      <w:bookmarkEnd w:id="1"/>
      <w:r w:rsidR="00EC4AF7" w:rsidRPr="00ED0E1C">
        <w:rPr>
          <w:rFonts w:ascii="Calibri" w:hAnsi="Calibri" w:cs="Calibri"/>
          <w:i/>
          <w:spacing w:val="0"/>
          <w:sz w:val="16"/>
          <w:lang w:val="en-GB"/>
        </w:rPr>
        <w:t>, Darmstadt</w:t>
      </w:r>
    </w:p>
    <w:p w14:paraId="5BADE75B" w14:textId="77777777" w:rsidR="00F33FE1" w:rsidRPr="00ED0E1C" w:rsidRDefault="00F33FE1" w:rsidP="00F33FE1">
      <w:pPr>
        <w:spacing w:after="240" w:line="360" w:lineRule="auto"/>
        <w:ind w:left="0"/>
        <w:jc w:val="both"/>
        <w:rPr>
          <w:rFonts w:ascii="Calibri" w:hAnsi="Calibri" w:cs="Calibri"/>
          <w:b/>
          <w:spacing w:val="0"/>
          <w:sz w:val="21"/>
          <w:szCs w:val="21"/>
          <w:lang w:val="en-GB"/>
        </w:rPr>
      </w:pPr>
      <w:r w:rsidRPr="00ED0E1C">
        <w:rPr>
          <w:rFonts w:ascii="Calibri" w:hAnsi="Calibri"/>
          <w:b/>
          <w:i/>
          <w:sz w:val="21"/>
          <w:lang w:val="en-GB"/>
        </w:rPr>
        <w:t xml:space="preserve">Note for editorial staff: </w:t>
      </w:r>
      <w:r w:rsidRPr="00ED0E1C">
        <w:rPr>
          <w:rFonts w:ascii="Calibri" w:hAnsi="Calibri"/>
          <w:b/>
          <w:sz w:val="21"/>
          <w:lang w:val="en-GB"/>
        </w:rPr>
        <w:t>Text and images available at www.pr-box.de</w:t>
      </w:r>
      <w:r w:rsidRPr="00ED0E1C">
        <w:rPr>
          <w:rFonts w:ascii="Calibri" w:hAnsi="Calibri" w:cs="Calibri"/>
          <w:b/>
          <w:spacing w:val="0"/>
          <w:sz w:val="21"/>
          <w:szCs w:val="21"/>
          <w:lang w:val="en-GB"/>
        </w:rPr>
        <w:t>!</w:t>
      </w:r>
    </w:p>
    <w:p w14:paraId="7F655762" w14:textId="21B9FB20" w:rsidR="00EC4AF7" w:rsidRPr="00ED0E1C" w:rsidRDefault="00F33FE1" w:rsidP="009528E3">
      <w:pPr>
        <w:spacing w:after="120"/>
        <w:ind w:left="0"/>
        <w:jc w:val="both"/>
        <w:rPr>
          <w:rFonts w:ascii="Calibri" w:hAnsi="Calibri" w:cs="Calibri"/>
          <w:i/>
          <w:spacing w:val="-2"/>
          <w:sz w:val="21"/>
          <w:szCs w:val="21"/>
          <w:u w:val="single"/>
          <w:lang w:val="en-GB"/>
        </w:rPr>
      </w:pPr>
      <w:r w:rsidRPr="00ED0E1C">
        <w:rPr>
          <w:rFonts w:ascii="Calibri" w:hAnsi="Calibri"/>
          <w:i/>
          <w:sz w:val="21"/>
          <w:u w:val="single"/>
          <w:lang w:val="en-GB"/>
        </w:rPr>
        <w:t>Captions (</w:t>
      </w:r>
      <w:r w:rsidR="00664865">
        <w:rPr>
          <w:rFonts w:ascii="Calibri" w:hAnsi="Calibri"/>
          <w:i/>
          <w:sz w:val="21"/>
          <w:u w:val="single"/>
          <w:lang w:val="en-GB"/>
        </w:rPr>
        <w:t>5</w:t>
      </w:r>
      <w:r w:rsidRPr="00ED0E1C">
        <w:rPr>
          <w:rFonts w:ascii="Calibri" w:hAnsi="Calibri"/>
          <w:i/>
          <w:sz w:val="21"/>
          <w:u w:val="single"/>
          <w:lang w:val="en-GB"/>
        </w:rPr>
        <w:t xml:space="preserve"> pictures</w:t>
      </w:r>
      <w:r w:rsidR="00EC4AF7" w:rsidRPr="00ED0E1C">
        <w:rPr>
          <w:rFonts w:ascii="Calibri" w:hAnsi="Calibri" w:cs="Calibri"/>
          <w:i/>
          <w:spacing w:val="-2"/>
          <w:sz w:val="21"/>
          <w:szCs w:val="21"/>
          <w:u w:val="single"/>
          <w:lang w:val="en-GB"/>
        </w:rPr>
        <w:t>)</w:t>
      </w:r>
    </w:p>
    <w:p w14:paraId="7799A137" w14:textId="77777777" w:rsidR="006F7D9B" w:rsidRPr="00ED0E1C" w:rsidRDefault="00F33FE1" w:rsidP="006F7D9B">
      <w:pPr>
        <w:spacing w:after="120"/>
        <w:ind w:left="0"/>
        <w:jc w:val="both"/>
        <w:rPr>
          <w:rFonts w:ascii="Calibri" w:hAnsi="Calibri" w:cs="Calibri"/>
          <w:i/>
          <w:iCs/>
          <w:spacing w:val="-2"/>
          <w:sz w:val="16"/>
          <w:szCs w:val="16"/>
          <w:lang w:val="en-GB"/>
        </w:rPr>
      </w:pPr>
      <w:r w:rsidRPr="00ED0E1C">
        <w:rPr>
          <w:rFonts w:ascii="Calibri" w:hAnsi="Calibri" w:cs="Calibri"/>
          <w:i/>
          <w:spacing w:val="-2"/>
          <w:sz w:val="21"/>
          <w:szCs w:val="21"/>
          <w:lang w:val="en-GB"/>
        </w:rPr>
        <w:t xml:space="preserve">Figure </w:t>
      </w:r>
      <w:r w:rsidR="00EC4AF7" w:rsidRPr="00ED0E1C">
        <w:rPr>
          <w:rFonts w:ascii="Calibri" w:hAnsi="Calibri" w:cs="Calibri"/>
          <w:i/>
          <w:spacing w:val="-2"/>
          <w:sz w:val="21"/>
          <w:szCs w:val="21"/>
          <w:lang w:val="en-GB"/>
        </w:rPr>
        <w:t>1:</w:t>
      </w:r>
      <w:r w:rsidR="00222832" w:rsidRPr="00ED0E1C">
        <w:rPr>
          <w:rFonts w:ascii="Calibri" w:hAnsi="Calibri" w:cs="Calibri"/>
          <w:i/>
          <w:spacing w:val="-2"/>
          <w:sz w:val="21"/>
          <w:szCs w:val="21"/>
          <w:lang w:val="en-GB"/>
        </w:rPr>
        <w:t xml:space="preserve"> </w:t>
      </w:r>
      <w:r w:rsidR="00ED0E1C" w:rsidRPr="00ED0E1C">
        <w:rPr>
          <w:rFonts w:ascii="Calibri" w:hAnsi="Calibri" w:cs="Calibri"/>
          <w:spacing w:val="-2"/>
          <w:sz w:val="21"/>
          <w:szCs w:val="21"/>
          <w:lang w:val="en-GB"/>
        </w:rPr>
        <w:t xml:space="preserve">Universal and </w:t>
      </w:r>
      <w:r w:rsidR="00ED0E1C" w:rsidRPr="00ED0E1C">
        <w:rPr>
          <w:rFonts w:ascii="Calibri" w:hAnsi="Calibri" w:cs="Calibri"/>
          <w:bCs/>
          <w:spacing w:val="-2"/>
          <w:sz w:val="21"/>
          <w:szCs w:val="21"/>
          <w:lang w:val="en-GB"/>
        </w:rPr>
        <w:t>versatile: disc couplings in the RINGSPANN series</w:t>
      </w:r>
      <w:r w:rsidR="00C21FEA">
        <w:rPr>
          <w:rFonts w:ascii="Calibri" w:hAnsi="Calibri" w:cs="Calibri"/>
          <w:bCs/>
          <w:spacing w:val="-2"/>
          <w:sz w:val="21"/>
          <w:szCs w:val="21"/>
          <w:lang w:val="en-GB"/>
        </w:rPr>
        <w:t xml:space="preserve"> RDL</w:t>
      </w:r>
      <w:r w:rsidR="00ED0E1C" w:rsidRPr="00ED0E1C">
        <w:rPr>
          <w:rFonts w:ascii="Calibri" w:hAnsi="Calibri" w:cs="Calibri"/>
          <w:bCs/>
          <w:spacing w:val="-2"/>
          <w:sz w:val="21"/>
          <w:szCs w:val="21"/>
          <w:lang w:val="en-GB"/>
        </w:rPr>
        <w:t xml:space="preserve">...DSO with a single disc pack, RDL...DSZ with double disc packs and RDL...DSA </w:t>
      </w:r>
      <w:r w:rsidR="00ED0E1C" w:rsidRPr="00ED0E1C">
        <w:rPr>
          <w:rFonts w:ascii="Calibri" w:hAnsi="Calibri" w:cs="Calibri"/>
          <w:spacing w:val="-2"/>
          <w:sz w:val="21"/>
          <w:szCs w:val="21"/>
          <w:lang w:val="en-GB"/>
        </w:rPr>
        <w:t>with API 610-compliant, double disc packs</w:t>
      </w:r>
      <w:r w:rsidR="00EC4AF7" w:rsidRPr="00ED0E1C">
        <w:rPr>
          <w:rFonts w:ascii="Calibri" w:hAnsi="Calibri" w:cs="Calibri"/>
          <w:spacing w:val="-2"/>
          <w:sz w:val="21"/>
          <w:szCs w:val="21"/>
          <w:lang w:val="en-GB"/>
        </w:rPr>
        <w:t>.</w:t>
      </w:r>
      <w:r w:rsidR="00222832" w:rsidRPr="00ED0E1C">
        <w:rPr>
          <w:rFonts w:ascii="Calibri" w:hAnsi="Calibri" w:cs="Calibri"/>
          <w:spacing w:val="-2"/>
          <w:sz w:val="21"/>
          <w:szCs w:val="21"/>
          <w:lang w:val="en-GB"/>
        </w:rPr>
        <w:t xml:space="preserve"> </w:t>
      </w:r>
      <w:r w:rsidR="006F7D9B">
        <w:rPr>
          <w:rFonts w:ascii="Calibri" w:hAnsi="Calibri" w:cs="Calibri"/>
          <w:i/>
          <w:iCs/>
          <w:spacing w:val="-2"/>
          <w:sz w:val="16"/>
          <w:szCs w:val="16"/>
          <w:lang w:val="en-GB"/>
        </w:rPr>
        <w:t>I</w:t>
      </w:r>
      <w:r w:rsidR="006F7D9B" w:rsidRPr="00ED0E1C">
        <w:rPr>
          <w:rFonts w:ascii="Calibri" w:hAnsi="Calibri" w:cs="Calibri"/>
          <w:i/>
          <w:iCs/>
          <w:spacing w:val="-2"/>
          <w:sz w:val="16"/>
          <w:szCs w:val="16"/>
          <w:lang w:val="en-GB"/>
        </w:rPr>
        <w:t>mage: RINGSPANN</w:t>
      </w:r>
    </w:p>
    <w:p w14:paraId="63DA1875" w14:textId="77777777" w:rsidR="006F7D9B" w:rsidRPr="00D154FE" w:rsidRDefault="00F33FE1" w:rsidP="006F7D9B">
      <w:pPr>
        <w:spacing w:after="120"/>
        <w:ind w:left="0"/>
        <w:jc w:val="both"/>
        <w:rPr>
          <w:rFonts w:ascii="Calibri" w:hAnsi="Calibri" w:cs="Calibri"/>
          <w:i/>
          <w:iCs/>
          <w:spacing w:val="-2"/>
          <w:sz w:val="16"/>
          <w:szCs w:val="16"/>
          <w:lang w:val="en-GB"/>
        </w:rPr>
      </w:pPr>
      <w:r w:rsidRPr="00ED0E1C">
        <w:rPr>
          <w:rFonts w:ascii="Calibri" w:hAnsi="Calibri" w:cs="Calibri"/>
          <w:i/>
          <w:spacing w:val="-2"/>
          <w:sz w:val="21"/>
          <w:szCs w:val="21"/>
          <w:lang w:val="en-GB"/>
        </w:rPr>
        <w:t>Figure</w:t>
      </w:r>
      <w:r w:rsidR="00EC4AF7" w:rsidRPr="00ED0E1C">
        <w:rPr>
          <w:rFonts w:ascii="Calibri" w:hAnsi="Calibri" w:cs="Calibri"/>
          <w:i/>
          <w:spacing w:val="-2"/>
          <w:sz w:val="21"/>
          <w:szCs w:val="21"/>
          <w:lang w:val="en-GB"/>
        </w:rPr>
        <w:t xml:space="preserve"> 2: </w:t>
      </w:r>
      <w:r w:rsidR="00ED0E1C" w:rsidRPr="00ED0E1C">
        <w:rPr>
          <w:rFonts w:ascii="Calibri" w:hAnsi="Calibri" w:cs="Calibri"/>
          <w:spacing w:val="-2"/>
          <w:sz w:val="21"/>
          <w:szCs w:val="21"/>
          <w:lang w:val="en-GB"/>
        </w:rPr>
        <w:t xml:space="preserve">RINGSPANN Product Manager Martin </w:t>
      </w:r>
      <w:proofErr w:type="spellStart"/>
      <w:r w:rsidR="00ED0E1C" w:rsidRPr="00ED0E1C">
        <w:rPr>
          <w:rFonts w:ascii="Calibri" w:hAnsi="Calibri" w:cs="Calibri"/>
          <w:spacing w:val="-2"/>
          <w:sz w:val="21"/>
          <w:szCs w:val="21"/>
          <w:lang w:val="en-GB"/>
        </w:rPr>
        <w:t>Schneweis</w:t>
      </w:r>
      <w:proofErr w:type="spellEnd"/>
      <w:r w:rsidR="00ED0E1C" w:rsidRPr="00ED0E1C">
        <w:rPr>
          <w:rFonts w:ascii="Calibri" w:hAnsi="Calibri" w:cs="Calibri"/>
          <w:spacing w:val="-2"/>
          <w:sz w:val="21"/>
          <w:szCs w:val="21"/>
          <w:lang w:val="en-GB"/>
        </w:rPr>
        <w:t>: “D</w:t>
      </w:r>
      <w:r w:rsidR="00ED0E1C" w:rsidRPr="00ED0E1C">
        <w:rPr>
          <w:rFonts w:ascii="Calibri" w:hAnsi="Calibri" w:cs="Calibri"/>
          <w:bCs/>
          <w:spacing w:val="-2"/>
          <w:sz w:val="21"/>
          <w:szCs w:val="21"/>
          <w:lang w:val="en-GB"/>
        </w:rPr>
        <w:t xml:space="preserve">esigners or buyers can configure the required disc </w:t>
      </w:r>
      <w:r w:rsidR="00ED0E1C" w:rsidRPr="00D154FE">
        <w:rPr>
          <w:rFonts w:ascii="Calibri" w:hAnsi="Calibri" w:cs="Calibri"/>
          <w:bCs/>
          <w:spacing w:val="-2"/>
          <w:sz w:val="21"/>
          <w:szCs w:val="21"/>
          <w:lang w:val="en-GB"/>
        </w:rPr>
        <w:t>coupling online i</w:t>
      </w:r>
      <w:r w:rsidR="00ED0E1C" w:rsidRPr="00D154FE">
        <w:rPr>
          <w:rFonts w:ascii="Calibri" w:hAnsi="Calibri" w:cs="Calibri"/>
          <w:spacing w:val="-2"/>
          <w:sz w:val="21"/>
          <w:szCs w:val="21"/>
          <w:lang w:val="en-GB"/>
        </w:rPr>
        <w:t xml:space="preserve">n our </w:t>
      </w:r>
      <w:proofErr w:type="spellStart"/>
      <w:r w:rsidR="00ED0E1C" w:rsidRPr="00D154FE">
        <w:rPr>
          <w:rFonts w:ascii="Calibri" w:hAnsi="Calibri" w:cs="Calibri"/>
          <w:spacing w:val="-2"/>
          <w:sz w:val="21"/>
          <w:szCs w:val="21"/>
          <w:lang w:val="en-GB"/>
        </w:rPr>
        <w:t>webshop</w:t>
      </w:r>
      <w:proofErr w:type="spellEnd"/>
      <w:r w:rsidR="00ED0E1C" w:rsidRPr="00D154FE">
        <w:rPr>
          <w:rFonts w:ascii="Calibri" w:hAnsi="Calibri" w:cs="Calibri"/>
          <w:bCs/>
          <w:spacing w:val="-2"/>
          <w:sz w:val="21"/>
          <w:szCs w:val="21"/>
          <w:lang w:val="en-GB"/>
        </w:rPr>
        <w:t xml:space="preserve"> if required.”</w:t>
      </w:r>
      <w:r w:rsidR="00222832" w:rsidRPr="00D154FE">
        <w:rPr>
          <w:rFonts w:ascii="Calibri" w:hAnsi="Calibri" w:cs="Calibri"/>
          <w:bCs/>
          <w:spacing w:val="-2"/>
          <w:sz w:val="21"/>
          <w:szCs w:val="21"/>
          <w:lang w:val="en-GB"/>
        </w:rPr>
        <w:t xml:space="preserve"> </w:t>
      </w:r>
      <w:r w:rsidR="006F7D9B" w:rsidRPr="00D154FE">
        <w:rPr>
          <w:rFonts w:ascii="Calibri" w:hAnsi="Calibri" w:cs="Calibri"/>
          <w:i/>
          <w:iCs/>
          <w:spacing w:val="-2"/>
          <w:sz w:val="16"/>
          <w:szCs w:val="16"/>
          <w:lang w:val="en-GB"/>
        </w:rPr>
        <w:t>Image: RINGSPANN</w:t>
      </w:r>
    </w:p>
    <w:p w14:paraId="022CA29A" w14:textId="0DDF8FFD" w:rsidR="00EC4AF7" w:rsidRPr="00D154FE" w:rsidRDefault="00F33FE1" w:rsidP="009528E3">
      <w:pPr>
        <w:spacing w:after="120"/>
        <w:ind w:left="0"/>
        <w:jc w:val="both"/>
        <w:rPr>
          <w:rFonts w:ascii="Calibri" w:hAnsi="Calibri" w:cs="Calibri"/>
          <w:i/>
          <w:spacing w:val="-2"/>
          <w:sz w:val="21"/>
          <w:szCs w:val="21"/>
          <w:lang w:val="en-GB"/>
        </w:rPr>
      </w:pPr>
      <w:r w:rsidRPr="00D154FE">
        <w:rPr>
          <w:rFonts w:ascii="Calibri" w:hAnsi="Calibri" w:cs="Calibri"/>
          <w:i/>
          <w:spacing w:val="-2"/>
          <w:sz w:val="21"/>
          <w:szCs w:val="21"/>
          <w:lang w:val="en-GB"/>
        </w:rPr>
        <w:t>Figure</w:t>
      </w:r>
      <w:r w:rsidR="00EC4AF7" w:rsidRPr="00D154FE">
        <w:rPr>
          <w:rFonts w:ascii="Calibri" w:hAnsi="Calibri" w:cs="Calibri"/>
          <w:i/>
          <w:spacing w:val="-2"/>
          <w:sz w:val="21"/>
          <w:szCs w:val="21"/>
          <w:lang w:val="en-GB"/>
        </w:rPr>
        <w:t xml:space="preserve"> 3: </w:t>
      </w:r>
      <w:r w:rsidR="006F7D9B" w:rsidRPr="00D154FE">
        <w:rPr>
          <w:rFonts w:ascii="Calibri" w:hAnsi="Calibri" w:cs="Calibri"/>
          <w:iCs/>
          <w:spacing w:val="-2"/>
          <w:sz w:val="21"/>
          <w:szCs w:val="21"/>
          <w:lang w:val="en"/>
        </w:rPr>
        <w:t>RINGSPANN multi-disc clutches are often used in the drive trains of pump systems.</w:t>
      </w:r>
      <w:r w:rsidR="006F7D9B" w:rsidRPr="00D154FE">
        <w:rPr>
          <w:rFonts w:ascii="Calibri" w:hAnsi="Calibri" w:cs="Calibri"/>
          <w:i/>
          <w:spacing w:val="-2"/>
          <w:sz w:val="21"/>
          <w:szCs w:val="21"/>
          <w:lang w:val="en-US"/>
        </w:rPr>
        <w:t xml:space="preserve"> </w:t>
      </w:r>
      <w:r w:rsidR="006F7D9B" w:rsidRPr="00D154FE">
        <w:rPr>
          <w:rFonts w:ascii="Calibri" w:hAnsi="Calibri" w:cs="Calibri"/>
          <w:i/>
          <w:spacing w:val="-2"/>
          <w:sz w:val="16"/>
          <w:szCs w:val="16"/>
          <w:lang w:val="en-US"/>
        </w:rPr>
        <w:t xml:space="preserve">(Image: </w:t>
      </w:r>
      <w:proofErr w:type="spellStart"/>
      <w:r w:rsidR="006F7D9B" w:rsidRPr="00D154FE">
        <w:rPr>
          <w:rFonts w:ascii="Calibri" w:hAnsi="Calibri" w:cs="Calibri"/>
          <w:i/>
          <w:sz w:val="16"/>
          <w:szCs w:val="16"/>
          <w:lang w:val="en-US"/>
        </w:rPr>
        <w:t>Doin</w:t>
      </w:r>
      <w:proofErr w:type="spellEnd"/>
      <w:r w:rsidR="006F7D9B" w:rsidRPr="00D154FE">
        <w:rPr>
          <w:rFonts w:ascii="Calibri" w:hAnsi="Calibri" w:cs="Calibri"/>
          <w:i/>
          <w:sz w:val="16"/>
          <w:szCs w:val="16"/>
          <w:lang w:val="en-US"/>
        </w:rPr>
        <w:t xml:space="preserve"> </w:t>
      </w:r>
      <w:proofErr w:type="spellStart"/>
      <w:r w:rsidR="006F7D9B" w:rsidRPr="00D154FE">
        <w:rPr>
          <w:rFonts w:ascii="Calibri" w:hAnsi="Calibri" w:cs="Calibri"/>
          <w:i/>
          <w:sz w:val="16"/>
          <w:szCs w:val="16"/>
          <w:lang w:val="en-US"/>
        </w:rPr>
        <w:t>Oakenhelm</w:t>
      </w:r>
      <w:proofErr w:type="spellEnd"/>
      <w:r w:rsidR="006F7D9B" w:rsidRPr="00D154FE">
        <w:rPr>
          <w:rFonts w:ascii="Calibri" w:hAnsi="Calibri" w:cs="Calibri"/>
          <w:i/>
          <w:sz w:val="16"/>
          <w:szCs w:val="16"/>
          <w:lang w:val="en-US"/>
        </w:rPr>
        <w:t xml:space="preserve"> @Adobe Stock)</w:t>
      </w:r>
    </w:p>
    <w:p w14:paraId="5432521E" w14:textId="77777777" w:rsidR="006F7D9B" w:rsidRPr="00D154FE" w:rsidRDefault="00F33FE1" w:rsidP="006F7D9B">
      <w:pPr>
        <w:spacing w:after="120"/>
        <w:ind w:left="0"/>
        <w:jc w:val="both"/>
        <w:rPr>
          <w:rFonts w:ascii="Calibri" w:hAnsi="Calibri" w:cs="Calibri"/>
          <w:i/>
          <w:iCs/>
          <w:spacing w:val="-2"/>
          <w:sz w:val="16"/>
          <w:szCs w:val="16"/>
          <w:lang w:val="en-GB"/>
        </w:rPr>
      </w:pPr>
      <w:r w:rsidRPr="00D154FE">
        <w:rPr>
          <w:rFonts w:ascii="Calibri" w:hAnsi="Calibri" w:cs="Calibri"/>
          <w:i/>
          <w:spacing w:val="-2"/>
          <w:sz w:val="21"/>
          <w:szCs w:val="21"/>
          <w:lang w:val="en-GB"/>
        </w:rPr>
        <w:t>Figure</w:t>
      </w:r>
      <w:r w:rsidR="00EC4AF7" w:rsidRPr="00D154FE">
        <w:rPr>
          <w:rFonts w:ascii="Calibri" w:hAnsi="Calibri" w:cs="Calibri"/>
          <w:i/>
          <w:spacing w:val="-2"/>
          <w:sz w:val="21"/>
          <w:szCs w:val="21"/>
          <w:lang w:val="en-GB"/>
        </w:rPr>
        <w:t xml:space="preserve"> 4_de: </w:t>
      </w:r>
      <w:r w:rsidR="00ED0E1C" w:rsidRPr="00D154FE">
        <w:rPr>
          <w:rFonts w:ascii="Calibri" w:hAnsi="Calibri" w:cs="Calibri"/>
          <w:iCs/>
          <w:spacing w:val="-2"/>
          <w:sz w:val="21"/>
          <w:szCs w:val="21"/>
          <w:lang w:val="en-GB"/>
        </w:rPr>
        <w:t xml:space="preserve">All modular components can be individually configured: RINGSPANN disc coupling in the </w:t>
      </w:r>
      <w:r w:rsidR="00C21FEA" w:rsidRPr="00D154FE">
        <w:rPr>
          <w:rFonts w:ascii="Calibri" w:hAnsi="Calibri" w:cs="Calibri"/>
          <w:iCs/>
          <w:spacing w:val="-2"/>
          <w:sz w:val="21"/>
          <w:szCs w:val="21"/>
          <w:lang w:val="en-GB"/>
        </w:rPr>
        <w:t xml:space="preserve">series </w:t>
      </w:r>
      <w:r w:rsidR="00ED0E1C" w:rsidRPr="00D154FE">
        <w:rPr>
          <w:rFonts w:ascii="Calibri" w:hAnsi="Calibri" w:cs="Calibri"/>
          <w:iCs/>
          <w:spacing w:val="-2"/>
          <w:sz w:val="21"/>
          <w:szCs w:val="21"/>
          <w:lang w:val="en-GB"/>
        </w:rPr>
        <w:t xml:space="preserve">RDL... </w:t>
      </w:r>
      <w:proofErr w:type="gramStart"/>
      <w:r w:rsidR="00ED0E1C" w:rsidRPr="00D154FE">
        <w:rPr>
          <w:rFonts w:ascii="Calibri" w:hAnsi="Calibri" w:cs="Calibri"/>
          <w:iCs/>
          <w:spacing w:val="-2"/>
          <w:sz w:val="21"/>
          <w:szCs w:val="21"/>
          <w:lang w:val="en-GB"/>
        </w:rPr>
        <w:t>DSA with double disc pack</w:t>
      </w:r>
      <w:r w:rsidR="00EC4AF7" w:rsidRPr="00D154FE">
        <w:rPr>
          <w:rFonts w:ascii="Calibri" w:hAnsi="Calibri" w:cs="Calibri"/>
          <w:iCs/>
          <w:spacing w:val="-2"/>
          <w:sz w:val="21"/>
          <w:szCs w:val="21"/>
          <w:lang w:val="en-GB"/>
        </w:rPr>
        <w:t>.</w:t>
      </w:r>
      <w:proofErr w:type="gramEnd"/>
      <w:r w:rsidR="0021544C" w:rsidRPr="00D154FE">
        <w:rPr>
          <w:rFonts w:ascii="Calibri" w:hAnsi="Calibri" w:cs="Calibri"/>
          <w:i/>
          <w:spacing w:val="-2"/>
          <w:sz w:val="21"/>
          <w:szCs w:val="21"/>
          <w:lang w:val="en-GB"/>
        </w:rPr>
        <w:t xml:space="preserve"> </w:t>
      </w:r>
      <w:r w:rsidR="006F7D9B" w:rsidRPr="00D154FE">
        <w:rPr>
          <w:rFonts w:ascii="Calibri" w:hAnsi="Calibri" w:cs="Calibri"/>
          <w:i/>
          <w:iCs/>
          <w:spacing w:val="-2"/>
          <w:sz w:val="16"/>
          <w:szCs w:val="16"/>
          <w:lang w:val="en-GB"/>
        </w:rPr>
        <w:t>Image: RINGSPANN</w:t>
      </w:r>
    </w:p>
    <w:p w14:paraId="258A269B" w14:textId="77777777" w:rsidR="006F7D9B" w:rsidRPr="00ED0E1C" w:rsidRDefault="00F33FE1" w:rsidP="006F7D9B">
      <w:pPr>
        <w:spacing w:after="120"/>
        <w:ind w:left="0"/>
        <w:jc w:val="both"/>
        <w:rPr>
          <w:rFonts w:ascii="Calibri" w:hAnsi="Calibri" w:cs="Calibri"/>
          <w:i/>
          <w:iCs/>
          <w:spacing w:val="-2"/>
          <w:sz w:val="16"/>
          <w:szCs w:val="16"/>
          <w:lang w:val="en-GB"/>
        </w:rPr>
      </w:pPr>
      <w:r w:rsidRPr="00D154FE">
        <w:rPr>
          <w:rFonts w:ascii="Calibri" w:hAnsi="Calibri" w:cs="Calibri"/>
          <w:i/>
          <w:spacing w:val="-2"/>
          <w:sz w:val="21"/>
          <w:szCs w:val="21"/>
          <w:lang w:val="en-GB"/>
        </w:rPr>
        <w:t>Figure</w:t>
      </w:r>
      <w:r w:rsidR="00EC4AF7" w:rsidRPr="00D154FE">
        <w:rPr>
          <w:rFonts w:ascii="Calibri" w:hAnsi="Calibri" w:cs="Calibri"/>
          <w:i/>
          <w:iCs/>
          <w:spacing w:val="-2"/>
          <w:sz w:val="21"/>
          <w:szCs w:val="21"/>
          <w:lang w:val="en-GB"/>
        </w:rPr>
        <w:t xml:space="preserve"> </w:t>
      </w:r>
      <w:r w:rsidR="00664865" w:rsidRPr="00D154FE">
        <w:rPr>
          <w:rFonts w:ascii="Calibri" w:hAnsi="Calibri" w:cs="Calibri"/>
          <w:i/>
          <w:iCs/>
          <w:spacing w:val="-2"/>
          <w:sz w:val="21"/>
          <w:szCs w:val="21"/>
          <w:lang w:val="en-GB"/>
        </w:rPr>
        <w:t>5</w:t>
      </w:r>
      <w:r w:rsidR="00EC4AF7" w:rsidRPr="00D154FE">
        <w:rPr>
          <w:rFonts w:ascii="Calibri" w:hAnsi="Calibri" w:cs="Calibri"/>
          <w:i/>
          <w:iCs/>
          <w:spacing w:val="-2"/>
          <w:sz w:val="21"/>
          <w:szCs w:val="21"/>
          <w:lang w:val="en-GB"/>
        </w:rPr>
        <w:t>:</w:t>
      </w:r>
      <w:r w:rsidR="00EC4AF7" w:rsidRPr="00D154FE">
        <w:rPr>
          <w:rFonts w:ascii="Calibri" w:hAnsi="Calibri" w:cs="Calibri"/>
          <w:spacing w:val="-2"/>
          <w:sz w:val="21"/>
          <w:szCs w:val="21"/>
          <w:lang w:val="en-GB"/>
        </w:rPr>
        <w:t xml:space="preserve"> </w:t>
      </w:r>
      <w:r w:rsidR="00ED0E1C" w:rsidRPr="00D154FE">
        <w:rPr>
          <w:rFonts w:ascii="Calibri" w:hAnsi="Calibri" w:cs="Calibri"/>
          <w:bCs/>
          <w:spacing w:val="-2"/>
          <w:sz w:val="21"/>
          <w:szCs w:val="21"/>
          <w:lang w:val="en-GB"/>
        </w:rPr>
        <w:t xml:space="preserve">The new disc coupling modular system from RINGSPANN is now available and can also be viewed in the company's </w:t>
      </w:r>
      <w:proofErr w:type="spellStart"/>
      <w:r w:rsidR="00ED0E1C" w:rsidRPr="00D154FE">
        <w:rPr>
          <w:rFonts w:ascii="Calibri" w:hAnsi="Calibri" w:cs="Calibri"/>
          <w:bCs/>
          <w:spacing w:val="-2"/>
          <w:sz w:val="21"/>
          <w:szCs w:val="21"/>
          <w:lang w:val="en-GB"/>
        </w:rPr>
        <w:t>webshop</w:t>
      </w:r>
      <w:proofErr w:type="spellEnd"/>
      <w:r w:rsidR="0021544C" w:rsidRPr="00D154FE">
        <w:rPr>
          <w:rFonts w:ascii="Calibri" w:hAnsi="Calibri" w:cs="Calibri"/>
          <w:bCs/>
          <w:spacing w:val="-2"/>
          <w:sz w:val="21"/>
          <w:szCs w:val="21"/>
          <w:lang w:val="en-GB"/>
        </w:rPr>
        <w:t xml:space="preserve">. </w:t>
      </w:r>
      <w:r w:rsidR="006F7D9B" w:rsidRPr="00D154FE">
        <w:rPr>
          <w:rFonts w:ascii="Calibri" w:hAnsi="Calibri" w:cs="Calibri"/>
          <w:i/>
          <w:iCs/>
          <w:spacing w:val="-2"/>
          <w:sz w:val="16"/>
          <w:szCs w:val="16"/>
          <w:lang w:val="en-GB"/>
        </w:rPr>
        <w:t>Image: RINGSPANN</w:t>
      </w:r>
    </w:p>
    <w:p w14:paraId="10825FA5" w14:textId="77777777" w:rsidR="00EC4AF7" w:rsidRPr="00ED0E1C" w:rsidRDefault="00EC4AF7" w:rsidP="008C5186">
      <w:pPr>
        <w:spacing w:after="120"/>
        <w:ind w:left="0"/>
        <w:jc w:val="both"/>
        <w:rPr>
          <w:rFonts w:ascii="Calibri" w:hAnsi="Calibri" w:cs="Calibri"/>
          <w:b/>
          <w:spacing w:val="-2"/>
          <w:sz w:val="21"/>
          <w:szCs w:val="21"/>
          <w:lang w:val="en-GB"/>
        </w:rPr>
      </w:pPr>
    </w:p>
    <w:p w14:paraId="6A6EBF3B" w14:textId="32AE78F0" w:rsidR="003974CA" w:rsidRPr="00ED0E1C" w:rsidRDefault="008C5186" w:rsidP="008C518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lang w:val="en-GB"/>
        </w:rPr>
      </w:pPr>
      <w:r w:rsidRPr="00ED0E1C">
        <w:rPr>
          <w:rFonts w:ascii="Calibri" w:hAnsi="Calibri" w:cs="Calibri"/>
          <w:bCs/>
          <w:spacing w:val="-2"/>
          <w:sz w:val="21"/>
          <w:szCs w:val="21"/>
          <w:lang w:val="en-GB"/>
        </w:rPr>
        <w:t>((</w:t>
      </w:r>
      <w:proofErr w:type="spellStart"/>
      <w:r w:rsidR="00EC4AF7" w:rsidRPr="00ED0E1C">
        <w:rPr>
          <w:rFonts w:ascii="Calibri" w:hAnsi="Calibri" w:cs="Calibri"/>
          <w:bCs/>
          <w:spacing w:val="-2"/>
          <w:sz w:val="21"/>
          <w:szCs w:val="21"/>
          <w:lang w:val="en-GB"/>
        </w:rPr>
        <w:t>Infobox</w:t>
      </w:r>
      <w:proofErr w:type="spellEnd"/>
      <w:r w:rsidRPr="00ED0E1C">
        <w:rPr>
          <w:rFonts w:ascii="Calibri" w:hAnsi="Calibri" w:cs="Calibri"/>
          <w:bCs/>
          <w:spacing w:val="-2"/>
          <w:sz w:val="21"/>
          <w:szCs w:val="21"/>
          <w:lang w:val="en-GB"/>
        </w:rPr>
        <w:t>))</w:t>
      </w:r>
    </w:p>
    <w:p w14:paraId="69301EEF" w14:textId="78FB890F" w:rsidR="00EC4AF7" w:rsidRPr="00ED0E1C" w:rsidRDefault="00ED0E1C" w:rsidP="008C518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ED0E1C">
        <w:rPr>
          <w:rFonts w:ascii="Calibri" w:hAnsi="Calibri" w:cs="Calibri"/>
          <w:b/>
          <w:bCs/>
          <w:spacing w:val="-2"/>
          <w:sz w:val="21"/>
          <w:szCs w:val="21"/>
          <w:lang w:val="en-GB"/>
        </w:rPr>
        <w:t>Designing disc couplings correctly</w:t>
      </w:r>
    </w:p>
    <w:p w14:paraId="6A9505D3" w14:textId="21F97D9C" w:rsidR="009C5074" w:rsidRPr="00ED0E1C" w:rsidRDefault="00ED0E1C" w:rsidP="008C518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ED0E1C">
        <w:rPr>
          <w:rFonts w:ascii="Calibri" w:hAnsi="Calibri" w:cs="Calibri"/>
          <w:spacing w:val="-2"/>
          <w:sz w:val="21"/>
          <w:szCs w:val="21"/>
          <w:lang w:val="en-GB"/>
        </w:rPr>
        <w:t xml:space="preserve">When selecting and designing disc couplings, determining nominal torques and operating speeds is just as important as paying attention to shaft diameters and shaft displacement. Selecting the appropriate operating factor is also highly relevant. This records those torque peaks that can occur </w:t>
      </w:r>
      <w:r w:rsidRPr="00ED0E1C">
        <w:rPr>
          <w:rFonts w:ascii="Calibri" w:hAnsi="Calibri" w:cs="Calibri"/>
          <w:spacing w:val="-2"/>
          <w:sz w:val="21"/>
          <w:szCs w:val="21"/>
          <w:lang w:val="en-GB"/>
        </w:rPr>
        <w:lastRenderedPageBreak/>
        <w:t>during the practical operation of the clutch, but that cannot be precisely calculated in advance. Furthermore, in addition to the technical-physical aspects, some aspects of product quality and refinement must be taken into account. For example, RINGSPANN disc couplings have surface phosphating as standard, which gives them a high level of corrosion protection. In addition, they can be balanced in grade G6.3 or 2.5 according to ISO 21940</w:t>
      </w:r>
      <w:r w:rsidR="00B568F5" w:rsidRPr="00ED0E1C">
        <w:rPr>
          <w:rFonts w:ascii="Calibri" w:hAnsi="Calibri" w:cs="Calibri"/>
          <w:spacing w:val="-2"/>
          <w:sz w:val="21"/>
          <w:szCs w:val="21"/>
          <w:lang w:val="en-GB"/>
        </w:rPr>
        <w:t xml:space="preserve">. </w:t>
      </w:r>
    </w:p>
    <w:p w14:paraId="7B450182" w14:textId="1CC8218A" w:rsidR="00EC4AF7" w:rsidRPr="00ED0E1C" w:rsidRDefault="007F52AD" w:rsidP="008C518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16"/>
          <w:szCs w:val="16"/>
          <w:lang w:val="en-GB"/>
        </w:rPr>
      </w:pPr>
      <w:r w:rsidRPr="00ED0E1C">
        <w:rPr>
          <w:rFonts w:ascii="Calibri" w:hAnsi="Calibri" w:cs="Calibri"/>
          <w:i/>
          <w:spacing w:val="-2"/>
          <w:sz w:val="16"/>
          <w:szCs w:val="16"/>
          <w:lang w:val="en-GB"/>
        </w:rPr>
        <w:t>10</w:t>
      </w:r>
      <w:r w:rsidR="0082294E" w:rsidRPr="00ED0E1C">
        <w:rPr>
          <w:rFonts w:ascii="Calibri" w:hAnsi="Calibri" w:cs="Calibri"/>
          <w:i/>
          <w:spacing w:val="-2"/>
          <w:sz w:val="16"/>
          <w:szCs w:val="16"/>
          <w:lang w:val="en-GB"/>
        </w:rPr>
        <w:t>0</w:t>
      </w:r>
      <w:r w:rsidR="00EC4AF7" w:rsidRPr="00ED0E1C">
        <w:rPr>
          <w:rFonts w:ascii="Calibri" w:hAnsi="Calibri" w:cs="Calibri"/>
          <w:i/>
          <w:spacing w:val="-2"/>
          <w:sz w:val="16"/>
          <w:szCs w:val="16"/>
          <w:lang w:val="en-GB"/>
        </w:rPr>
        <w:t xml:space="preserve"> </w:t>
      </w:r>
      <w:r w:rsidR="00F33FE1" w:rsidRPr="00ED0E1C">
        <w:rPr>
          <w:rFonts w:ascii="Calibri" w:hAnsi="Calibri" w:cs="Calibri"/>
          <w:i/>
          <w:sz w:val="16"/>
          <w:lang w:val="en-GB"/>
        </w:rPr>
        <w:t xml:space="preserve">words with </w:t>
      </w:r>
      <w:r w:rsidRPr="00ED0E1C">
        <w:rPr>
          <w:rFonts w:ascii="Calibri" w:hAnsi="Calibri" w:cs="Calibri"/>
          <w:i/>
          <w:spacing w:val="-2"/>
          <w:sz w:val="16"/>
          <w:szCs w:val="16"/>
          <w:lang w:val="en-GB"/>
        </w:rPr>
        <w:t>8</w:t>
      </w:r>
      <w:r w:rsidR="0082294E" w:rsidRPr="00ED0E1C">
        <w:rPr>
          <w:rFonts w:ascii="Calibri" w:hAnsi="Calibri" w:cs="Calibri"/>
          <w:i/>
          <w:spacing w:val="-2"/>
          <w:sz w:val="16"/>
          <w:szCs w:val="16"/>
          <w:lang w:val="en-GB"/>
        </w:rPr>
        <w:t xml:space="preserve">04 </w:t>
      </w:r>
      <w:r w:rsidR="00F33FE1" w:rsidRPr="00ED0E1C">
        <w:rPr>
          <w:rFonts w:ascii="Calibri" w:hAnsi="Calibri" w:cs="Calibri"/>
          <w:i/>
          <w:sz w:val="16"/>
          <w:lang w:val="en-GB"/>
        </w:rPr>
        <w:t>characters (with spaces</w:t>
      </w:r>
      <w:r w:rsidR="00EC4AF7" w:rsidRPr="00ED0E1C">
        <w:rPr>
          <w:rFonts w:ascii="Calibri" w:hAnsi="Calibri" w:cs="Calibri"/>
          <w:i/>
          <w:spacing w:val="-2"/>
          <w:sz w:val="16"/>
          <w:szCs w:val="16"/>
          <w:lang w:val="en-GB"/>
        </w:rPr>
        <w:t>)</w:t>
      </w:r>
    </w:p>
    <w:p w14:paraId="005CD05A" w14:textId="77777777" w:rsidR="009734CB" w:rsidRPr="00ED0E1C" w:rsidRDefault="009734CB" w:rsidP="001E06CD">
      <w:pPr>
        <w:spacing w:line="360" w:lineRule="auto"/>
        <w:ind w:left="0"/>
        <w:jc w:val="both"/>
        <w:rPr>
          <w:rFonts w:ascii="Calibri" w:hAnsi="Calibri" w:cs="Calibri"/>
          <w:b/>
          <w:spacing w:val="0"/>
          <w:sz w:val="16"/>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F33FE1" w:rsidRPr="00ED0E1C" w14:paraId="3805DF07" w14:textId="77777777" w:rsidTr="000F649F">
        <w:tc>
          <w:tcPr>
            <w:tcW w:w="5599" w:type="dxa"/>
          </w:tcPr>
          <w:p w14:paraId="03B1C0B3" w14:textId="5640D83C" w:rsidR="00F33FE1" w:rsidRPr="00ED0E1C" w:rsidRDefault="00F33FE1" w:rsidP="00F33FE1">
            <w:pPr>
              <w:ind w:left="0"/>
              <w:rPr>
                <w:rFonts w:ascii="Calibri" w:hAnsi="Calibri" w:cs="Calibri"/>
                <w:b/>
                <w:spacing w:val="0"/>
                <w:sz w:val="21"/>
                <w:szCs w:val="21"/>
                <w:lang w:val="en-GB"/>
              </w:rPr>
            </w:pPr>
            <w:r w:rsidRPr="00ED0E1C">
              <w:rPr>
                <w:rFonts w:ascii="Calibri" w:hAnsi="Calibri" w:cs="Calibri"/>
                <w:b/>
                <w:sz w:val="21"/>
                <w:szCs w:val="21"/>
                <w:lang w:val="en-GB"/>
              </w:rPr>
              <w:t>Provider:</w:t>
            </w:r>
          </w:p>
        </w:tc>
        <w:tc>
          <w:tcPr>
            <w:tcW w:w="2906" w:type="dxa"/>
          </w:tcPr>
          <w:p w14:paraId="553A48C0" w14:textId="731D5254" w:rsidR="00F33FE1" w:rsidRPr="00ED0E1C" w:rsidRDefault="00F33FE1" w:rsidP="00F33FE1">
            <w:pPr>
              <w:ind w:left="0"/>
              <w:rPr>
                <w:rFonts w:ascii="Calibri" w:hAnsi="Calibri" w:cs="Calibri"/>
                <w:b/>
                <w:spacing w:val="0"/>
                <w:sz w:val="21"/>
                <w:szCs w:val="21"/>
                <w:lang w:val="en-GB"/>
              </w:rPr>
            </w:pPr>
            <w:r w:rsidRPr="00ED0E1C">
              <w:rPr>
                <w:rFonts w:ascii="Calibri" w:hAnsi="Calibri" w:cs="Calibri"/>
                <w:b/>
                <w:sz w:val="21"/>
                <w:szCs w:val="21"/>
                <w:lang w:val="en-GB"/>
              </w:rPr>
              <w:t>Press agency:</w:t>
            </w:r>
          </w:p>
        </w:tc>
      </w:tr>
      <w:tr w:rsidR="00EE5EA9" w:rsidRPr="00ED0E1C" w14:paraId="079BA84F" w14:textId="77777777" w:rsidTr="000F649F">
        <w:tc>
          <w:tcPr>
            <w:tcW w:w="5599" w:type="dxa"/>
          </w:tcPr>
          <w:p w14:paraId="5449EB1B" w14:textId="77777777" w:rsidR="00EE5EA9" w:rsidRPr="00ED0E1C" w:rsidRDefault="004839F2"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RINGSPANN</w:t>
            </w:r>
            <w:r w:rsidR="00EE5EA9" w:rsidRPr="00ED0E1C">
              <w:rPr>
                <w:rFonts w:ascii="Calibri" w:hAnsi="Calibri" w:cs="Calibri"/>
                <w:spacing w:val="0"/>
                <w:sz w:val="21"/>
                <w:szCs w:val="21"/>
                <w:lang w:val="en-GB"/>
              </w:rPr>
              <w:t xml:space="preserve"> GmbH</w:t>
            </w:r>
          </w:p>
        </w:tc>
        <w:tc>
          <w:tcPr>
            <w:tcW w:w="2906" w:type="dxa"/>
          </w:tcPr>
          <w:p w14:paraId="32CD434D"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Graf &amp; Creative PR</w:t>
            </w:r>
          </w:p>
        </w:tc>
      </w:tr>
      <w:tr w:rsidR="00EE5EA9" w:rsidRPr="00ED0E1C" w14:paraId="30F8FFBB" w14:textId="77777777" w:rsidTr="000F649F">
        <w:tc>
          <w:tcPr>
            <w:tcW w:w="5599" w:type="dxa"/>
          </w:tcPr>
          <w:p w14:paraId="79948F2D" w14:textId="77777777" w:rsidR="00EE5EA9" w:rsidRPr="00ED0E1C" w:rsidRDefault="00A82DD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 xml:space="preserve">Pia </w:t>
            </w:r>
            <w:proofErr w:type="spellStart"/>
            <w:r w:rsidRPr="00ED0E1C">
              <w:rPr>
                <w:rFonts w:ascii="Calibri" w:hAnsi="Calibri" w:cs="Calibri"/>
                <w:spacing w:val="0"/>
                <w:sz w:val="21"/>
                <w:szCs w:val="21"/>
                <w:lang w:val="en-GB"/>
              </w:rPr>
              <w:t>Katzenmeier</w:t>
            </w:r>
            <w:proofErr w:type="spellEnd"/>
          </w:p>
        </w:tc>
        <w:tc>
          <w:tcPr>
            <w:tcW w:w="2906" w:type="dxa"/>
          </w:tcPr>
          <w:p w14:paraId="53459F31"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Robert-Bosch-Str. 7</w:t>
            </w:r>
          </w:p>
        </w:tc>
      </w:tr>
      <w:tr w:rsidR="00EE5EA9" w:rsidRPr="00ED0E1C" w14:paraId="057480D1" w14:textId="77777777" w:rsidTr="000F649F">
        <w:tc>
          <w:tcPr>
            <w:tcW w:w="5599" w:type="dxa"/>
          </w:tcPr>
          <w:p w14:paraId="5B77761C" w14:textId="77777777" w:rsidR="00EE5EA9" w:rsidRPr="00ED0E1C" w:rsidRDefault="004839F2"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Sch</w:t>
            </w:r>
            <w:r w:rsidR="0059009B" w:rsidRPr="00ED0E1C">
              <w:rPr>
                <w:rFonts w:ascii="Calibri" w:hAnsi="Calibri" w:cs="Calibri"/>
                <w:spacing w:val="0"/>
                <w:sz w:val="21"/>
                <w:szCs w:val="21"/>
                <w:lang w:val="en-GB"/>
              </w:rPr>
              <w:t>a</w:t>
            </w:r>
            <w:r w:rsidRPr="00ED0E1C">
              <w:rPr>
                <w:rFonts w:ascii="Calibri" w:hAnsi="Calibri" w:cs="Calibri"/>
                <w:spacing w:val="0"/>
                <w:sz w:val="21"/>
                <w:szCs w:val="21"/>
                <w:lang w:val="en-GB"/>
              </w:rPr>
              <w:t>berweg</w:t>
            </w:r>
            <w:r w:rsidR="00EE5EA9" w:rsidRPr="00ED0E1C">
              <w:rPr>
                <w:rFonts w:ascii="Calibri" w:hAnsi="Calibri" w:cs="Calibri"/>
                <w:spacing w:val="0"/>
                <w:sz w:val="21"/>
                <w:szCs w:val="21"/>
                <w:lang w:val="en-GB"/>
              </w:rPr>
              <w:t xml:space="preserve"> </w:t>
            </w:r>
            <w:r w:rsidRPr="00ED0E1C">
              <w:rPr>
                <w:rFonts w:ascii="Calibri" w:hAnsi="Calibri" w:cs="Calibri"/>
                <w:spacing w:val="0"/>
                <w:sz w:val="21"/>
                <w:szCs w:val="21"/>
                <w:lang w:val="en-GB"/>
              </w:rPr>
              <w:t xml:space="preserve">30 </w:t>
            </w:r>
            <w:r w:rsidR="00A82DD9" w:rsidRPr="00ED0E1C">
              <w:rPr>
                <w:rFonts w:ascii="Calibri" w:hAnsi="Calibri" w:cs="Calibri"/>
                <w:spacing w:val="0"/>
                <w:sz w:val="21"/>
                <w:szCs w:val="21"/>
                <w:lang w:val="en-GB"/>
              </w:rPr>
              <w:t>-</w:t>
            </w:r>
            <w:r w:rsidRPr="00ED0E1C">
              <w:rPr>
                <w:rFonts w:ascii="Calibri" w:hAnsi="Calibri" w:cs="Calibri"/>
                <w:spacing w:val="0"/>
                <w:sz w:val="21"/>
                <w:szCs w:val="21"/>
                <w:lang w:val="en-GB"/>
              </w:rPr>
              <w:t xml:space="preserve"> 3</w:t>
            </w:r>
            <w:r w:rsidR="00A82DD9" w:rsidRPr="00ED0E1C">
              <w:rPr>
                <w:rFonts w:ascii="Calibri" w:hAnsi="Calibri" w:cs="Calibri"/>
                <w:spacing w:val="0"/>
                <w:sz w:val="21"/>
                <w:szCs w:val="21"/>
                <w:lang w:val="en-GB"/>
              </w:rPr>
              <w:t>4</w:t>
            </w:r>
          </w:p>
        </w:tc>
        <w:tc>
          <w:tcPr>
            <w:tcW w:w="2906" w:type="dxa"/>
          </w:tcPr>
          <w:p w14:paraId="10FAED76" w14:textId="77777777" w:rsidR="00EE5EA9" w:rsidRPr="00ED0E1C" w:rsidRDefault="00867CD5"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D-</w:t>
            </w:r>
            <w:r w:rsidR="00EE5EA9" w:rsidRPr="00ED0E1C">
              <w:rPr>
                <w:rFonts w:ascii="Calibri" w:hAnsi="Calibri" w:cs="Calibri"/>
                <w:spacing w:val="0"/>
                <w:sz w:val="21"/>
                <w:szCs w:val="21"/>
                <w:lang w:val="en-GB"/>
              </w:rPr>
              <w:t>64293 Darmstadt</w:t>
            </w:r>
          </w:p>
        </w:tc>
      </w:tr>
      <w:tr w:rsidR="00EE5EA9" w:rsidRPr="00ED0E1C" w14:paraId="2C1B431F" w14:textId="77777777" w:rsidTr="000F649F">
        <w:tc>
          <w:tcPr>
            <w:tcW w:w="5599" w:type="dxa"/>
          </w:tcPr>
          <w:p w14:paraId="617E8733" w14:textId="77777777" w:rsidR="00EE5EA9" w:rsidRPr="00ED0E1C" w:rsidRDefault="00867CD5"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D-</w:t>
            </w:r>
            <w:r w:rsidR="004839F2" w:rsidRPr="00ED0E1C">
              <w:rPr>
                <w:rFonts w:ascii="Calibri" w:hAnsi="Calibri" w:cs="Calibri"/>
                <w:spacing w:val="0"/>
                <w:sz w:val="21"/>
                <w:szCs w:val="21"/>
                <w:lang w:val="en-GB"/>
              </w:rPr>
              <w:t>61348 Bad Homburg</w:t>
            </w:r>
          </w:p>
        </w:tc>
        <w:tc>
          <w:tcPr>
            <w:tcW w:w="2906" w:type="dxa"/>
          </w:tcPr>
          <w:p w14:paraId="4E158EFC"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 xml:space="preserve">Tel.: </w:t>
            </w:r>
            <w:r w:rsidR="00867CD5" w:rsidRPr="00ED0E1C">
              <w:rPr>
                <w:rFonts w:ascii="Calibri" w:hAnsi="Calibri" w:cs="Calibri"/>
                <w:spacing w:val="0"/>
                <w:sz w:val="21"/>
                <w:szCs w:val="21"/>
                <w:lang w:val="en-GB"/>
              </w:rPr>
              <w:t>0049 (0)</w:t>
            </w:r>
            <w:r w:rsidRPr="00ED0E1C">
              <w:rPr>
                <w:rFonts w:ascii="Calibri" w:hAnsi="Calibri" w:cs="Calibri"/>
                <w:spacing w:val="0"/>
                <w:sz w:val="21"/>
                <w:szCs w:val="21"/>
                <w:lang w:val="en-GB"/>
              </w:rPr>
              <w:t xml:space="preserve"> 61 51 / 42 87 91-0</w:t>
            </w:r>
          </w:p>
        </w:tc>
      </w:tr>
      <w:tr w:rsidR="00EE5EA9" w:rsidRPr="00ED0E1C" w14:paraId="260D5F1E" w14:textId="77777777" w:rsidTr="000F649F">
        <w:tc>
          <w:tcPr>
            <w:tcW w:w="5599" w:type="dxa"/>
          </w:tcPr>
          <w:p w14:paraId="2CEAD37B"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 xml:space="preserve">Tel.: </w:t>
            </w:r>
            <w:r w:rsidR="00867CD5" w:rsidRPr="00ED0E1C">
              <w:rPr>
                <w:rFonts w:ascii="Calibri" w:hAnsi="Calibri" w:cs="Calibri"/>
                <w:spacing w:val="0"/>
                <w:sz w:val="21"/>
                <w:szCs w:val="21"/>
                <w:lang w:val="en-GB"/>
              </w:rPr>
              <w:t>0049 (</w:t>
            </w:r>
            <w:r w:rsidRPr="00ED0E1C">
              <w:rPr>
                <w:rFonts w:ascii="Calibri" w:hAnsi="Calibri" w:cs="Calibri"/>
                <w:spacing w:val="0"/>
                <w:sz w:val="21"/>
                <w:szCs w:val="21"/>
                <w:lang w:val="en-GB"/>
              </w:rPr>
              <w:t>0</w:t>
            </w:r>
            <w:r w:rsidR="00867CD5" w:rsidRPr="00ED0E1C">
              <w:rPr>
                <w:rFonts w:ascii="Calibri" w:hAnsi="Calibri" w:cs="Calibri"/>
                <w:spacing w:val="0"/>
                <w:sz w:val="21"/>
                <w:szCs w:val="21"/>
                <w:lang w:val="en-GB"/>
              </w:rPr>
              <w:t>)</w:t>
            </w:r>
            <w:r w:rsidRPr="00ED0E1C">
              <w:rPr>
                <w:rFonts w:ascii="Calibri" w:hAnsi="Calibri" w:cs="Calibri"/>
                <w:spacing w:val="0"/>
                <w:sz w:val="21"/>
                <w:szCs w:val="21"/>
                <w:lang w:val="en-GB"/>
              </w:rPr>
              <w:t xml:space="preserve"> 6</w:t>
            </w:r>
            <w:r w:rsidR="004839F2" w:rsidRPr="00ED0E1C">
              <w:rPr>
                <w:rFonts w:ascii="Calibri" w:hAnsi="Calibri" w:cs="Calibri"/>
                <w:spacing w:val="0"/>
                <w:sz w:val="21"/>
                <w:szCs w:val="21"/>
                <w:lang w:val="en-GB"/>
              </w:rPr>
              <w:t xml:space="preserve">1 72/ 275 </w:t>
            </w:r>
            <w:r w:rsidR="00A82DD9" w:rsidRPr="00ED0E1C">
              <w:rPr>
                <w:rFonts w:ascii="Calibri" w:hAnsi="Calibri" w:cs="Calibri"/>
                <w:spacing w:val="0"/>
                <w:sz w:val="21"/>
                <w:szCs w:val="21"/>
                <w:lang w:val="en-GB"/>
              </w:rPr>
              <w:t>118</w:t>
            </w:r>
            <w:r w:rsidR="004839F2" w:rsidRPr="00ED0E1C">
              <w:rPr>
                <w:rFonts w:ascii="Calibri" w:hAnsi="Calibri" w:cs="Calibri"/>
                <w:spacing w:val="0"/>
                <w:sz w:val="21"/>
                <w:szCs w:val="21"/>
                <w:lang w:val="en-GB"/>
              </w:rPr>
              <w:t xml:space="preserve"> </w:t>
            </w:r>
          </w:p>
        </w:tc>
        <w:tc>
          <w:tcPr>
            <w:tcW w:w="2906" w:type="dxa"/>
          </w:tcPr>
          <w:p w14:paraId="47BFD9A5"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 xml:space="preserve">Fax: </w:t>
            </w:r>
            <w:r w:rsidR="00867CD5" w:rsidRPr="00ED0E1C">
              <w:rPr>
                <w:rFonts w:ascii="Calibri" w:hAnsi="Calibri" w:cs="Calibri"/>
                <w:spacing w:val="0"/>
                <w:sz w:val="21"/>
                <w:szCs w:val="21"/>
                <w:lang w:val="en-GB"/>
              </w:rPr>
              <w:t>0049 (0)</w:t>
            </w:r>
            <w:r w:rsidRPr="00ED0E1C">
              <w:rPr>
                <w:rFonts w:ascii="Calibri" w:hAnsi="Calibri" w:cs="Calibri"/>
                <w:spacing w:val="0"/>
                <w:sz w:val="21"/>
                <w:szCs w:val="21"/>
                <w:lang w:val="en-GB"/>
              </w:rPr>
              <w:t xml:space="preserve"> 61 51 / 42 87 91-9</w:t>
            </w:r>
          </w:p>
        </w:tc>
      </w:tr>
      <w:tr w:rsidR="00EE5EA9" w:rsidRPr="00ED0E1C" w14:paraId="21B01D5A" w14:textId="77777777" w:rsidTr="000F649F">
        <w:tc>
          <w:tcPr>
            <w:tcW w:w="5599" w:type="dxa"/>
          </w:tcPr>
          <w:p w14:paraId="6A06C302" w14:textId="77777777"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 xml:space="preserve">Fax: </w:t>
            </w:r>
            <w:r w:rsidR="00867CD5" w:rsidRPr="00ED0E1C">
              <w:rPr>
                <w:rFonts w:ascii="Calibri" w:hAnsi="Calibri" w:cs="Calibri"/>
                <w:spacing w:val="0"/>
                <w:sz w:val="21"/>
                <w:szCs w:val="21"/>
                <w:lang w:val="en-GB"/>
              </w:rPr>
              <w:t>0049 (0)</w:t>
            </w:r>
            <w:r w:rsidRPr="00ED0E1C">
              <w:rPr>
                <w:rFonts w:ascii="Calibri" w:hAnsi="Calibri" w:cs="Calibri"/>
                <w:spacing w:val="0"/>
                <w:sz w:val="21"/>
                <w:szCs w:val="21"/>
                <w:lang w:val="en-GB"/>
              </w:rPr>
              <w:t xml:space="preserve"> 6</w:t>
            </w:r>
            <w:r w:rsidR="004839F2" w:rsidRPr="00ED0E1C">
              <w:rPr>
                <w:rFonts w:ascii="Calibri" w:hAnsi="Calibri" w:cs="Calibri"/>
                <w:spacing w:val="0"/>
                <w:sz w:val="21"/>
                <w:szCs w:val="21"/>
                <w:lang w:val="en-GB"/>
              </w:rPr>
              <w:t>1 72</w:t>
            </w:r>
            <w:r w:rsidRPr="00ED0E1C">
              <w:rPr>
                <w:rFonts w:ascii="Calibri" w:hAnsi="Calibri" w:cs="Calibri"/>
                <w:spacing w:val="0"/>
                <w:sz w:val="21"/>
                <w:szCs w:val="21"/>
                <w:lang w:val="en-GB"/>
              </w:rPr>
              <w:t xml:space="preserve">/ </w:t>
            </w:r>
            <w:r w:rsidR="004839F2" w:rsidRPr="00ED0E1C">
              <w:rPr>
                <w:rFonts w:ascii="Calibri" w:hAnsi="Calibri" w:cs="Calibri"/>
                <w:spacing w:val="0"/>
                <w:sz w:val="21"/>
                <w:szCs w:val="21"/>
                <w:lang w:val="en-GB"/>
              </w:rPr>
              <w:t xml:space="preserve">275 61 </w:t>
            </w:r>
            <w:r w:rsidR="00A82DD9" w:rsidRPr="00ED0E1C">
              <w:rPr>
                <w:rFonts w:ascii="Calibri" w:hAnsi="Calibri" w:cs="Calibri"/>
                <w:spacing w:val="0"/>
                <w:sz w:val="21"/>
                <w:szCs w:val="21"/>
                <w:lang w:val="en-GB"/>
              </w:rPr>
              <w:t>18</w:t>
            </w:r>
          </w:p>
        </w:tc>
        <w:tc>
          <w:tcPr>
            <w:tcW w:w="2906" w:type="dxa"/>
          </w:tcPr>
          <w:p w14:paraId="20741E03" w14:textId="6BC4194F"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E</w:t>
            </w:r>
            <w:r w:rsidR="00F33FE1" w:rsidRPr="00ED0E1C">
              <w:rPr>
                <w:rFonts w:ascii="Calibri" w:hAnsi="Calibri" w:cs="Calibri"/>
                <w:spacing w:val="0"/>
                <w:sz w:val="21"/>
                <w:szCs w:val="21"/>
                <w:lang w:val="en-GB"/>
              </w:rPr>
              <w:t>m</w:t>
            </w:r>
            <w:r w:rsidRPr="00ED0E1C">
              <w:rPr>
                <w:rFonts w:ascii="Calibri" w:hAnsi="Calibri" w:cs="Calibri"/>
                <w:color w:val="000000"/>
                <w:spacing w:val="0"/>
                <w:sz w:val="21"/>
                <w:szCs w:val="21"/>
                <w:lang w:val="en-GB"/>
              </w:rPr>
              <w:t xml:space="preserve">ail: </w:t>
            </w:r>
            <w:hyperlink r:id="rId7" w:history="1">
              <w:r w:rsidRPr="00ED0E1C">
                <w:rPr>
                  <w:rStyle w:val="Hyperlink"/>
                  <w:rFonts w:ascii="Calibri" w:hAnsi="Calibri" w:cs="Calibri"/>
                  <w:color w:val="000000"/>
                  <w:spacing w:val="0"/>
                  <w:sz w:val="21"/>
                  <w:szCs w:val="21"/>
                  <w:u w:val="none"/>
                  <w:lang w:val="en-GB"/>
                </w:rPr>
                <w:t>info@guc.biz</w:t>
              </w:r>
            </w:hyperlink>
          </w:p>
        </w:tc>
      </w:tr>
      <w:tr w:rsidR="00EE5EA9" w:rsidRPr="00D154FE" w14:paraId="12B7EFEE" w14:textId="77777777" w:rsidTr="000F649F">
        <w:tc>
          <w:tcPr>
            <w:tcW w:w="5599" w:type="dxa"/>
          </w:tcPr>
          <w:p w14:paraId="7C62CB60" w14:textId="324D91F8" w:rsidR="00EE5EA9" w:rsidRPr="00ED0E1C" w:rsidRDefault="00EE5EA9" w:rsidP="00E35EC1">
            <w:pPr>
              <w:ind w:left="0"/>
              <w:rPr>
                <w:rFonts w:ascii="Calibri" w:hAnsi="Calibri" w:cs="Calibri"/>
                <w:spacing w:val="0"/>
                <w:sz w:val="21"/>
                <w:szCs w:val="21"/>
                <w:lang w:val="en-GB"/>
              </w:rPr>
            </w:pPr>
            <w:r w:rsidRPr="00ED0E1C">
              <w:rPr>
                <w:rFonts w:ascii="Calibri" w:hAnsi="Calibri" w:cs="Calibri"/>
                <w:spacing w:val="0"/>
                <w:sz w:val="21"/>
                <w:szCs w:val="21"/>
                <w:lang w:val="en-GB"/>
              </w:rPr>
              <w:t>E</w:t>
            </w:r>
            <w:r w:rsidR="00F33FE1" w:rsidRPr="00ED0E1C">
              <w:rPr>
                <w:rFonts w:ascii="Calibri" w:hAnsi="Calibri" w:cs="Calibri"/>
                <w:spacing w:val="0"/>
                <w:sz w:val="21"/>
                <w:szCs w:val="21"/>
                <w:lang w:val="en-GB"/>
              </w:rPr>
              <w:t>m</w:t>
            </w:r>
            <w:r w:rsidRPr="00ED0E1C">
              <w:rPr>
                <w:rFonts w:ascii="Calibri" w:hAnsi="Calibri" w:cs="Calibri"/>
                <w:spacing w:val="0"/>
                <w:sz w:val="21"/>
                <w:szCs w:val="21"/>
                <w:lang w:val="en-GB"/>
              </w:rPr>
              <w:t xml:space="preserve">ail: </w:t>
            </w:r>
            <w:hyperlink r:id="rId8" w:history="1">
              <w:r w:rsidR="00E00285" w:rsidRPr="00ED0E1C">
                <w:rPr>
                  <w:rStyle w:val="Hyperlink"/>
                  <w:rFonts w:ascii="Calibri" w:hAnsi="Calibri" w:cs="Calibri"/>
                  <w:spacing w:val="0"/>
                  <w:sz w:val="21"/>
                  <w:szCs w:val="21"/>
                  <w:lang w:val="en-GB"/>
                </w:rPr>
                <w:t>info@ringspann.de</w:t>
              </w:r>
            </w:hyperlink>
            <w:r w:rsidR="0059009B" w:rsidRPr="00ED0E1C">
              <w:rPr>
                <w:rFonts w:ascii="Calibri" w:hAnsi="Calibri" w:cs="Calibri"/>
                <w:spacing w:val="0"/>
                <w:sz w:val="21"/>
                <w:szCs w:val="21"/>
                <w:lang w:val="en-GB"/>
              </w:rPr>
              <w:t xml:space="preserve">/ </w:t>
            </w:r>
            <w:r w:rsidR="00A82DD9" w:rsidRPr="00ED0E1C">
              <w:rPr>
                <w:rFonts w:ascii="Calibri" w:hAnsi="Calibri" w:cs="Calibri"/>
                <w:spacing w:val="0"/>
                <w:sz w:val="21"/>
                <w:szCs w:val="21"/>
                <w:lang w:val="en-GB"/>
              </w:rPr>
              <w:t>pia</w:t>
            </w:r>
            <w:r w:rsidR="004839F2" w:rsidRPr="00ED0E1C">
              <w:rPr>
                <w:rFonts w:ascii="Calibri" w:hAnsi="Calibri" w:cs="Calibri"/>
                <w:spacing w:val="0"/>
                <w:sz w:val="21"/>
                <w:szCs w:val="21"/>
                <w:lang w:val="en-GB"/>
              </w:rPr>
              <w:t>.</w:t>
            </w:r>
            <w:r w:rsidR="00A82DD9" w:rsidRPr="00ED0E1C">
              <w:rPr>
                <w:rFonts w:ascii="Calibri" w:hAnsi="Calibri" w:cs="Calibri"/>
                <w:spacing w:val="0"/>
                <w:sz w:val="21"/>
                <w:szCs w:val="21"/>
                <w:lang w:val="en-GB"/>
              </w:rPr>
              <w:t>katzenmeier</w:t>
            </w:r>
            <w:r w:rsidRPr="00ED0E1C">
              <w:rPr>
                <w:rFonts w:ascii="Calibri" w:hAnsi="Calibri" w:cs="Calibri"/>
                <w:spacing w:val="0"/>
                <w:sz w:val="21"/>
                <w:szCs w:val="21"/>
                <w:lang w:val="en-GB"/>
              </w:rPr>
              <w:t>@</w:t>
            </w:r>
            <w:r w:rsidR="004839F2" w:rsidRPr="00ED0E1C">
              <w:rPr>
                <w:rFonts w:ascii="Calibri" w:hAnsi="Calibri" w:cs="Calibri"/>
                <w:spacing w:val="0"/>
                <w:sz w:val="21"/>
                <w:szCs w:val="21"/>
                <w:lang w:val="en-GB"/>
              </w:rPr>
              <w:t>ringspann.de</w:t>
            </w:r>
          </w:p>
        </w:tc>
        <w:tc>
          <w:tcPr>
            <w:tcW w:w="2906" w:type="dxa"/>
          </w:tcPr>
          <w:p w14:paraId="75211F3A" w14:textId="7541282C" w:rsidR="00EE5EA9" w:rsidRPr="00ED0E1C" w:rsidRDefault="00F33FE1" w:rsidP="00E35EC1">
            <w:pPr>
              <w:ind w:left="0"/>
              <w:rPr>
                <w:rFonts w:ascii="Calibri" w:hAnsi="Calibri" w:cs="Calibri"/>
                <w:spacing w:val="0"/>
                <w:sz w:val="21"/>
                <w:szCs w:val="21"/>
                <w:lang w:val="en-GB"/>
              </w:rPr>
            </w:pPr>
            <w:r w:rsidRPr="00ED0E1C">
              <w:rPr>
                <w:rFonts w:ascii="Calibri" w:hAnsi="Calibri" w:cs="Calibri"/>
                <w:sz w:val="21"/>
                <w:szCs w:val="21"/>
                <w:lang w:val="en-GB"/>
              </w:rPr>
              <w:t>Website</w:t>
            </w:r>
            <w:r w:rsidR="00EE5EA9" w:rsidRPr="00ED0E1C">
              <w:rPr>
                <w:rFonts w:ascii="Calibri" w:hAnsi="Calibri" w:cs="Calibri"/>
                <w:spacing w:val="0"/>
                <w:sz w:val="21"/>
                <w:szCs w:val="21"/>
                <w:lang w:val="en-GB"/>
              </w:rPr>
              <w:t>: www.pr-box.de</w:t>
            </w:r>
          </w:p>
        </w:tc>
      </w:tr>
      <w:tr w:rsidR="0059009B" w:rsidRPr="00D154FE" w14:paraId="3749EF19" w14:textId="77777777" w:rsidTr="000F649F">
        <w:tc>
          <w:tcPr>
            <w:tcW w:w="5599" w:type="dxa"/>
          </w:tcPr>
          <w:p w14:paraId="357C3AAE" w14:textId="70F5BB4C" w:rsidR="0059009B" w:rsidRPr="00ED0E1C" w:rsidRDefault="00F33FE1" w:rsidP="00E35EC1">
            <w:pPr>
              <w:ind w:left="0"/>
              <w:rPr>
                <w:rFonts w:ascii="Calibri" w:hAnsi="Calibri" w:cs="Calibri"/>
                <w:spacing w:val="0"/>
                <w:sz w:val="21"/>
                <w:szCs w:val="21"/>
                <w:lang w:val="en-GB"/>
              </w:rPr>
            </w:pPr>
            <w:r w:rsidRPr="00ED0E1C">
              <w:rPr>
                <w:rFonts w:ascii="Calibri" w:hAnsi="Calibri" w:cs="Calibri"/>
                <w:sz w:val="21"/>
                <w:szCs w:val="21"/>
                <w:lang w:val="en-GB"/>
              </w:rPr>
              <w:t>Website</w:t>
            </w:r>
            <w:r w:rsidR="0059009B" w:rsidRPr="00ED0E1C">
              <w:rPr>
                <w:rFonts w:ascii="Calibri" w:hAnsi="Calibri" w:cs="Calibri"/>
                <w:spacing w:val="0"/>
                <w:sz w:val="21"/>
                <w:szCs w:val="21"/>
                <w:lang w:val="en-GB"/>
              </w:rPr>
              <w:t xml:space="preserve">: </w:t>
            </w:r>
            <w:hyperlink r:id="rId9" w:history="1">
              <w:r w:rsidR="0059009B" w:rsidRPr="00ED0E1C">
                <w:rPr>
                  <w:rStyle w:val="Hyperlink"/>
                  <w:rFonts w:ascii="Calibri" w:hAnsi="Calibri" w:cs="Calibri"/>
                  <w:spacing w:val="0"/>
                  <w:sz w:val="21"/>
                  <w:szCs w:val="21"/>
                  <w:lang w:val="en-GB"/>
                </w:rPr>
                <w:t>www.ringspann.de/</w:t>
              </w:r>
            </w:hyperlink>
            <w:r w:rsidR="0059009B" w:rsidRPr="00ED0E1C">
              <w:rPr>
                <w:rFonts w:ascii="Calibri" w:hAnsi="Calibri" w:cs="Calibri"/>
                <w:spacing w:val="0"/>
                <w:sz w:val="21"/>
                <w:szCs w:val="21"/>
                <w:lang w:val="en-GB"/>
              </w:rPr>
              <w:t xml:space="preserve"> www.ringspann.com</w:t>
            </w:r>
          </w:p>
        </w:tc>
        <w:tc>
          <w:tcPr>
            <w:tcW w:w="2906" w:type="dxa"/>
          </w:tcPr>
          <w:p w14:paraId="79E3E80B" w14:textId="77777777" w:rsidR="0059009B" w:rsidRPr="00ED0E1C" w:rsidRDefault="0059009B" w:rsidP="00E35EC1">
            <w:pPr>
              <w:ind w:left="0"/>
              <w:rPr>
                <w:rFonts w:ascii="Calibri" w:hAnsi="Calibri" w:cs="Calibri"/>
                <w:spacing w:val="0"/>
                <w:sz w:val="21"/>
                <w:szCs w:val="21"/>
                <w:lang w:val="en-GB"/>
              </w:rPr>
            </w:pPr>
          </w:p>
        </w:tc>
      </w:tr>
    </w:tbl>
    <w:p w14:paraId="2A666AB9" w14:textId="77777777" w:rsidR="0021505C" w:rsidRPr="00ED0E1C" w:rsidRDefault="0021505C" w:rsidP="00AF0619">
      <w:pPr>
        <w:spacing w:line="360" w:lineRule="auto"/>
        <w:ind w:left="0"/>
        <w:jc w:val="both"/>
        <w:rPr>
          <w:rFonts w:ascii="Calibri" w:hAnsi="Calibri" w:cs="Calibri"/>
          <w:sz w:val="21"/>
          <w:szCs w:val="21"/>
          <w:lang w:val="en-GB"/>
        </w:rPr>
      </w:pPr>
    </w:p>
    <w:sectPr w:rsidR="0021505C" w:rsidRPr="00ED0E1C"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20551"/>
    <w:rsid w:val="000214C9"/>
    <w:rsid w:val="00023F93"/>
    <w:rsid w:val="00032F96"/>
    <w:rsid w:val="000402A0"/>
    <w:rsid w:val="000409B0"/>
    <w:rsid w:val="00043863"/>
    <w:rsid w:val="000439C2"/>
    <w:rsid w:val="00044700"/>
    <w:rsid w:val="00045548"/>
    <w:rsid w:val="000470D0"/>
    <w:rsid w:val="00050C15"/>
    <w:rsid w:val="00053B1E"/>
    <w:rsid w:val="00054A20"/>
    <w:rsid w:val="000559D2"/>
    <w:rsid w:val="0005691C"/>
    <w:rsid w:val="0006467D"/>
    <w:rsid w:val="00064FAF"/>
    <w:rsid w:val="000661F0"/>
    <w:rsid w:val="0006644F"/>
    <w:rsid w:val="00072A0B"/>
    <w:rsid w:val="00072DAD"/>
    <w:rsid w:val="00074864"/>
    <w:rsid w:val="0007586E"/>
    <w:rsid w:val="00080621"/>
    <w:rsid w:val="000806D4"/>
    <w:rsid w:val="00082346"/>
    <w:rsid w:val="00083A82"/>
    <w:rsid w:val="00090F6F"/>
    <w:rsid w:val="000910CD"/>
    <w:rsid w:val="00091C9B"/>
    <w:rsid w:val="000945BB"/>
    <w:rsid w:val="00094BD3"/>
    <w:rsid w:val="000A0067"/>
    <w:rsid w:val="000A095C"/>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AEE"/>
    <w:rsid w:val="000F04E4"/>
    <w:rsid w:val="000F298B"/>
    <w:rsid w:val="000F4DEE"/>
    <w:rsid w:val="000F649F"/>
    <w:rsid w:val="00100D38"/>
    <w:rsid w:val="001010FC"/>
    <w:rsid w:val="00106070"/>
    <w:rsid w:val="00106AA4"/>
    <w:rsid w:val="001076FB"/>
    <w:rsid w:val="0011528B"/>
    <w:rsid w:val="0012151B"/>
    <w:rsid w:val="00121E32"/>
    <w:rsid w:val="00122B30"/>
    <w:rsid w:val="00123895"/>
    <w:rsid w:val="0012466C"/>
    <w:rsid w:val="001257B6"/>
    <w:rsid w:val="00125D8C"/>
    <w:rsid w:val="00126E43"/>
    <w:rsid w:val="00127D9E"/>
    <w:rsid w:val="00134F3A"/>
    <w:rsid w:val="0014242F"/>
    <w:rsid w:val="001431D9"/>
    <w:rsid w:val="001436E5"/>
    <w:rsid w:val="001445EC"/>
    <w:rsid w:val="001446AA"/>
    <w:rsid w:val="00144836"/>
    <w:rsid w:val="00146BF2"/>
    <w:rsid w:val="00147FCB"/>
    <w:rsid w:val="00156B23"/>
    <w:rsid w:val="0015705C"/>
    <w:rsid w:val="00160DDA"/>
    <w:rsid w:val="00162023"/>
    <w:rsid w:val="0016353F"/>
    <w:rsid w:val="00163DF0"/>
    <w:rsid w:val="001644C2"/>
    <w:rsid w:val="00166E13"/>
    <w:rsid w:val="00172A60"/>
    <w:rsid w:val="00173A6A"/>
    <w:rsid w:val="001759D7"/>
    <w:rsid w:val="001779ED"/>
    <w:rsid w:val="0018191A"/>
    <w:rsid w:val="00181B19"/>
    <w:rsid w:val="00182076"/>
    <w:rsid w:val="0018338A"/>
    <w:rsid w:val="001847E3"/>
    <w:rsid w:val="00191E21"/>
    <w:rsid w:val="00196392"/>
    <w:rsid w:val="00197D19"/>
    <w:rsid w:val="001A0B54"/>
    <w:rsid w:val="001A21D3"/>
    <w:rsid w:val="001A66AB"/>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381D"/>
    <w:rsid w:val="001E4817"/>
    <w:rsid w:val="001E4A6E"/>
    <w:rsid w:val="001E4D06"/>
    <w:rsid w:val="001E5EF4"/>
    <w:rsid w:val="001F337E"/>
    <w:rsid w:val="001F38D9"/>
    <w:rsid w:val="0020278B"/>
    <w:rsid w:val="002038DE"/>
    <w:rsid w:val="002071A5"/>
    <w:rsid w:val="00207838"/>
    <w:rsid w:val="00207E75"/>
    <w:rsid w:val="00210549"/>
    <w:rsid w:val="0021350A"/>
    <w:rsid w:val="0021505C"/>
    <w:rsid w:val="0021544C"/>
    <w:rsid w:val="002163BD"/>
    <w:rsid w:val="002168A7"/>
    <w:rsid w:val="002205EB"/>
    <w:rsid w:val="002224E1"/>
    <w:rsid w:val="00222832"/>
    <w:rsid w:val="00223459"/>
    <w:rsid w:val="002236AA"/>
    <w:rsid w:val="00225A56"/>
    <w:rsid w:val="00226644"/>
    <w:rsid w:val="002267E4"/>
    <w:rsid w:val="0023390F"/>
    <w:rsid w:val="00237FD8"/>
    <w:rsid w:val="002409DB"/>
    <w:rsid w:val="0024481B"/>
    <w:rsid w:val="00245E7A"/>
    <w:rsid w:val="00247E37"/>
    <w:rsid w:val="002513AF"/>
    <w:rsid w:val="002513E8"/>
    <w:rsid w:val="002524CF"/>
    <w:rsid w:val="0025334E"/>
    <w:rsid w:val="00254C3C"/>
    <w:rsid w:val="002627DE"/>
    <w:rsid w:val="002723D6"/>
    <w:rsid w:val="00274FE8"/>
    <w:rsid w:val="002802AB"/>
    <w:rsid w:val="002826EC"/>
    <w:rsid w:val="00286B56"/>
    <w:rsid w:val="0029467F"/>
    <w:rsid w:val="0029501D"/>
    <w:rsid w:val="0029688D"/>
    <w:rsid w:val="00296A6B"/>
    <w:rsid w:val="002973B8"/>
    <w:rsid w:val="002A0703"/>
    <w:rsid w:val="002A27B0"/>
    <w:rsid w:val="002A3DEB"/>
    <w:rsid w:val="002A56B7"/>
    <w:rsid w:val="002B17AB"/>
    <w:rsid w:val="002B6A65"/>
    <w:rsid w:val="002B76F8"/>
    <w:rsid w:val="002C022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302C27"/>
    <w:rsid w:val="0030698E"/>
    <w:rsid w:val="00314948"/>
    <w:rsid w:val="00315ECF"/>
    <w:rsid w:val="003234B2"/>
    <w:rsid w:val="0032377F"/>
    <w:rsid w:val="00323B2F"/>
    <w:rsid w:val="00323F48"/>
    <w:rsid w:val="003247FD"/>
    <w:rsid w:val="0032647C"/>
    <w:rsid w:val="003264D9"/>
    <w:rsid w:val="00340D9D"/>
    <w:rsid w:val="003416C9"/>
    <w:rsid w:val="003416E6"/>
    <w:rsid w:val="0034401A"/>
    <w:rsid w:val="0034425A"/>
    <w:rsid w:val="00345B58"/>
    <w:rsid w:val="00346778"/>
    <w:rsid w:val="00346E0D"/>
    <w:rsid w:val="0035015F"/>
    <w:rsid w:val="00350360"/>
    <w:rsid w:val="003531AE"/>
    <w:rsid w:val="00354346"/>
    <w:rsid w:val="00355C62"/>
    <w:rsid w:val="00355CB6"/>
    <w:rsid w:val="0035643C"/>
    <w:rsid w:val="00360392"/>
    <w:rsid w:val="00362A6B"/>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974CA"/>
    <w:rsid w:val="003A1B69"/>
    <w:rsid w:val="003A3A61"/>
    <w:rsid w:val="003A4E48"/>
    <w:rsid w:val="003A4EE2"/>
    <w:rsid w:val="003A6239"/>
    <w:rsid w:val="003A69F7"/>
    <w:rsid w:val="003B0561"/>
    <w:rsid w:val="003B1EFE"/>
    <w:rsid w:val="003B56CC"/>
    <w:rsid w:val="003C0098"/>
    <w:rsid w:val="003C16B4"/>
    <w:rsid w:val="003C1BF5"/>
    <w:rsid w:val="003C6B8F"/>
    <w:rsid w:val="003D39BC"/>
    <w:rsid w:val="003D5895"/>
    <w:rsid w:val="003E0264"/>
    <w:rsid w:val="003E157D"/>
    <w:rsid w:val="003F3EC4"/>
    <w:rsid w:val="003F6F9A"/>
    <w:rsid w:val="003F7183"/>
    <w:rsid w:val="003F799D"/>
    <w:rsid w:val="00400246"/>
    <w:rsid w:val="00401AAB"/>
    <w:rsid w:val="00404986"/>
    <w:rsid w:val="004069B2"/>
    <w:rsid w:val="00407878"/>
    <w:rsid w:val="00410EA8"/>
    <w:rsid w:val="00412AE2"/>
    <w:rsid w:val="00422994"/>
    <w:rsid w:val="004232FA"/>
    <w:rsid w:val="00423A1D"/>
    <w:rsid w:val="0042644A"/>
    <w:rsid w:val="0042718F"/>
    <w:rsid w:val="00427550"/>
    <w:rsid w:val="00432F39"/>
    <w:rsid w:val="00433A7C"/>
    <w:rsid w:val="00436486"/>
    <w:rsid w:val="00441D4B"/>
    <w:rsid w:val="004431AC"/>
    <w:rsid w:val="004431FF"/>
    <w:rsid w:val="0044420A"/>
    <w:rsid w:val="004446E0"/>
    <w:rsid w:val="00450D24"/>
    <w:rsid w:val="004511D4"/>
    <w:rsid w:val="00451C9F"/>
    <w:rsid w:val="00452779"/>
    <w:rsid w:val="004531C6"/>
    <w:rsid w:val="004543E8"/>
    <w:rsid w:val="004559E9"/>
    <w:rsid w:val="0045671C"/>
    <w:rsid w:val="0045771B"/>
    <w:rsid w:val="0046486F"/>
    <w:rsid w:val="00466CAD"/>
    <w:rsid w:val="00470EC1"/>
    <w:rsid w:val="00474998"/>
    <w:rsid w:val="00474DFE"/>
    <w:rsid w:val="004839F2"/>
    <w:rsid w:val="00487AB0"/>
    <w:rsid w:val="0049741E"/>
    <w:rsid w:val="004A0A60"/>
    <w:rsid w:val="004A2CD2"/>
    <w:rsid w:val="004A2FBD"/>
    <w:rsid w:val="004A6072"/>
    <w:rsid w:val="004B0D07"/>
    <w:rsid w:val="004B1258"/>
    <w:rsid w:val="004B30DA"/>
    <w:rsid w:val="004B59C9"/>
    <w:rsid w:val="004C0AC5"/>
    <w:rsid w:val="004C1CAB"/>
    <w:rsid w:val="004C38B5"/>
    <w:rsid w:val="004C565E"/>
    <w:rsid w:val="004C6BDB"/>
    <w:rsid w:val="004D0B8E"/>
    <w:rsid w:val="004D0E60"/>
    <w:rsid w:val="004D19FB"/>
    <w:rsid w:val="004D2D1C"/>
    <w:rsid w:val="004D4FD3"/>
    <w:rsid w:val="004D5EC8"/>
    <w:rsid w:val="004E06A9"/>
    <w:rsid w:val="004E173E"/>
    <w:rsid w:val="004E408D"/>
    <w:rsid w:val="004E5EAC"/>
    <w:rsid w:val="004E61C9"/>
    <w:rsid w:val="004E6590"/>
    <w:rsid w:val="004F2ADE"/>
    <w:rsid w:val="004F3D93"/>
    <w:rsid w:val="00500835"/>
    <w:rsid w:val="00506305"/>
    <w:rsid w:val="0050725A"/>
    <w:rsid w:val="005121DC"/>
    <w:rsid w:val="00512B61"/>
    <w:rsid w:val="00514A15"/>
    <w:rsid w:val="00514FD9"/>
    <w:rsid w:val="00516490"/>
    <w:rsid w:val="0052055C"/>
    <w:rsid w:val="00524F31"/>
    <w:rsid w:val="0052712F"/>
    <w:rsid w:val="00531EB8"/>
    <w:rsid w:val="00535EC3"/>
    <w:rsid w:val="00541393"/>
    <w:rsid w:val="00543CA5"/>
    <w:rsid w:val="00550F42"/>
    <w:rsid w:val="005548FE"/>
    <w:rsid w:val="005552B8"/>
    <w:rsid w:val="0055741B"/>
    <w:rsid w:val="00557D1F"/>
    <w:rsid w:val="0056238D"/>
    <w:rsid w:val="005631D7"/>
    <w:rsid w:val="00563C34"/>
    <w:rsid w:val="00565C7B"/>
    <w:rsid w:val="0056619D"/>
    <w:rsid w:val="005678DD"/>
    <w:rsid w:val="005700AE"/>
    <w:rsid w:val="00572820"/>
    <w:rsid w:val="00576824"/>
    <w:rsid w:val="00584894"/>
    <w:rsid w:val="005874FD"/>
    <w:rsid w:val="0059009B"/>
    <w:rsid w:val="00591571"/>
    <w:rsid w:val="00592BE1"/>
    <w:rsid w:val="00592DBB"/>
    <w:rsid w:val="005935DB"/>
    <w:rsid w:val="00593DCB"/>
    <w:rsid w:val="005941D2"/>
    <w:rsid w:val="005958BD"/>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E9"/>
    <w:rsid w:val="00631347"/>
    <w:rsid w:val="00631A53"/>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4865"/>
    <w:rsid w:val="00666EA9"/>
    <w:rsid w:val="00675360"/>
    <w:rsid w:val="006818B7"/>
    <w:rsid w:val="00681953"/>
    <w:rsid w:val="006836DA"/>
    <w:rsid w:val="006853AF"/>
    <w:rsid w:val="0068560F"/>
    <w:rsid w:val="00686154"/>
    <w:rsid w:val="006870A9"/>
    <w:rsid w:val="00691A14"/>
    <w:rsid w:val="006923FA"/>
    <w:rsid w:val="00692CCD"/>
    <w:rsid w:val="00694207"/>
    <w:rsid w:val="006A0B42"/>
    <w:rsid w:val="006A2503"/>
    <w:rsid w:val="006A2E34"/>
    <w:rsid w:val="006A448E"/>
    <w:rsid w:val="006A4FB7"/>
    <w:rsid w:val="006A5AE8"/>
    <w:rsid w:val="006B4269"/>
    <w:rsid w:val="006B4CC9"/>
    <w:rsid w:val="006B67EA"/>
    <w:rsid w:val="006C2B79"/>
    <w:rsid w:val="006C39B7"/>
    <w:rsid w:val="006C7110"/>
    <w:rsid w:val="006C7631"/>
    <w:rsid w:val="006D0044"/>
    <w:rsid w:val="006D1034"/>
    <w:rsid w:val="006D1381"/>
    <w:rsid w:val="006D4C4C"/>
    <w:rsid w:val="006D574E"/>
    <w:rsid w:val="006D584F"/>
    <w:rsid w:val="006E0103"/>
    <w:rsid w:val="006E4C34"/>
    <w:rsid w:val="006E5D23"/>
    <w:rsid w:val="006E5DD6"/>
    <w:rsid w:val="006F3662"/>
    <w:rsid w:val="006F6747"/>
    <w:rsid w:val="006F6ADD"/>
    <w:rsid w:val="006F7523"/>
    <w:rsid w:val="006F7A86"/>
    <w:rsid w:val="006F7C8C"/>
    <w:rsid w:val="006F7D9B"/>
    <w:rsid w:val="007008D2"/>
    <w:rsid w:val="00701B7A"/>
    <w:rsid w:val="00704DD7"/>
    <w:rsid w:val="0070680F"/>
    <w:rsid w:val="00707946"/>
    <w:rsid w:val="00707A23"/>
    <w:rsid w:val="007103DE"/>
    <w:rsid w:val="00711277"/>
    <w:rsid w:val="00711C13"/>
    <w:rsid w:val="007127D3"/>
    <w:rsid w:val="00713E6B"/>
    <w:rsid w:val="00721DAF"/>
    <w:rsid w:val="00724388"/>
    <w:rsid w:val="00731FDF"/>
    <w:rsid w:val="00732B29"/>
    <w:rsid w:val="00734987"/>
    <w:rsid w:val="00735F63"/>
    <w:rsid w:val="007412E2"/>
    <w:rsid w:val="0074371E"/>
    <w:rsid w:val="00747AB7"/>
    <w:rsid w:val="00751E8A"/>
    <w:rsid w:val="0075224C"/>
    <w:rsid w:val="00752F50"/>
    <w:rsid w:val="0075351B"/>
    <w:rsid w:val="00756305"/>
    <w:rsid w:val="00757314"/>
    <w:rsid w:val="00757E4F"/>
    <w:rsid w:val="0076064E"/>
    <w:rsid w:val="00762CE9"/>
    <w:rsid w:val="00763E3F"/>
    <w:rsid w:val="007653AE"/>
    <w:rsid w:val="00766158"/>
    <w:rsid w:val="00767DD7"/>
    <w:rsid w:val="007707B1"/>
    <w:rsid w:val="00770E64"/>
    <w:rsid w:val="007743B3"/>
    <w:rsid w:val="00784152"/>
    <w:rsid w:val="00784D35"/>
    <w:rsid w:val="00787772"/>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C517C"/>
    <w:rsid w:val="007C51B2"/>
    <w:rsid w:val="007D53B9"/>
    <w:rsid w:val="007D67B2"/>
    <w:rsid w:val="007D6F92"/>
    <w:rsid w:val="007D73F8"/>
    <w:rsid w:val="007E036C"/>
    <w:rsid w:val="007E09E7"/>
    <w:rsid w:val="007E3AA8"/>
    <w:rsid w:val="007E477D"/>
    <w:rsid w:val="007E494E"/>
    <w:rsid w:val="007E553D"/>
    <w:rsid w:val="007E63B5"/>
    <w:rsid w:val="007F19B3"/>
    <w:rsid w:val="007F210F"/>
    <w:rsid w:val="007F24AA"/>
    <w:rsid w:val="007F4BD1"/>
    <w:rsid w:val="007F4BFD"/>
    <w:rsid w:val="007F52AD"/>
    <w:rsid w:val="00802FB3"/>
    <w:rsid w:val="00803F22"/>
    <w:rsid w:val="00812362"/>
    <w:rsid w:val="00817630"/>
    <w:rsid w:val="0082294E"/>
    <w:rsid w:val="00823751"/>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61EED"/>
    <w:rsid w:val="008635C2"/>
    <w:rsid w:val="00867CD5"/>
    <w:rsid w:val="008725AE"/>
    <w:rsid w:val="0087573D"/>
    <w:rsid w:val="00882371"/>
    <w:rsid w:val="0088242E"/>
    <w:rsid w:val="008847A9"/>
    <w:rsid w:val="00887B5F"/>
    <w:rsid w:val="00891121"/>
    <w:rsid w:val="00891179"/>
    <w:rsid w:val="008912D6"/>
    <w:rsid w:val="00891A25"/>
    <w:rsid w:val="00891DBF"/>
    <w:rsid w:val="00891EE3"/>
    <w:rsid w:val="00897DBF"/>
    <w:rsid w:val="008A11C4"/>
    <w:rsid w:val="008A35D1"/>
    <w:rsid w:val="008A439F"/>
    <w:rsid w:val="008A6D2E"/>
    <w:rsid w:val="008B0FEB"/>
    <w:rsid w:val="008B29AD"/>
    <w:rsid w:val="008B3E2D"/>
    <w:rsid w:val="008B3E39"/>
    <w:rsid w:val="008B4737"/>
    <w:rsid w:val="008B551D"/>
    <w:rsid w:val="008B6C68"/>
    <w:rsid w:val="008C0614"/>
    <w:rsid w:val="008C5186"/>
    <w:rsid w:val="008C53B8"/>
    <w:rsid w:val="008C5B03"/>
    <w:rsid w:val="008C7787"/>
    <w:rsid w:val="008C7BE4"/>
    <w:rsid w:val="008C7FB7"/>
    <w:rsid w:val="008D245D"/>
    <w:rsid w:val="008D2D82"/>
    <w:rsid w:val="008D40E5"/>
    <w:rsid w:val="008D47F1"/>
    <w:rsid w:val="008E4346"/>
    <w:rsid w:val="008F14CE"/>
    <w:rsid w:val="008F4F49"/>
    <w:rsid w:val="008F59DA"/>
    <w:rsid w:val="008F6F33"/>
    <w:rsid w:val="0090099C"/>
    <w:rsid w:val="00901BFF"/>
    <w:rsid w:val="00907AEE"/>
    <w:rsid w:val="00914848"/>
    <w:rsid w:val="0092329A"/>
    <w:rsid w:val="00925741"/>
    <w:rsid w:val="00926EF6"/>
    <w:rsid w:val="00931964"/>
    <w:rsid w:val="00933D0A"/>
    <w:rsid w:val="00934C38"/>
    <w:rsid w:val="009370EE"/>
    <w:rsid w:val="00937222"/>
    <w:rsid w:val="009379F7"/>
    <w:rsid w:val="00937BEF"/>
    <w:rsid w:val="009439CB"/>
    <w:rsid w:val="009528E3"/>
    <w:rsid w:val="00952C7C"/>
    <w:rsid w:val="00957337"/>
    <w:rsid w:val="0096010F"/>
    <w:rsid w:val="00960B9D"/>
    <w:rsid w:val="00960BC8"/>
    <w:rsid w:val="00961A75"/>
    <w:rsid w:val="009634B3"/>
    <w:rsid w:val="00966D01"/>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D225F"/>
    <w:rsid w:val="009D3F24"/>
    <w:rsid w:val="009E062B"/>
    <w:rsid w:val="009E0A6F"/>
    <w:rsid w:val="009E34A5"/>
    <w:rsid w:val="009E3880"/>
    <w:rsid w:val="009E7F87"/>
    <w:rsid w:val="009F25EC"/>
    <w:rsid w:val="009F3D93"/>
    <w:rsid w:val="009F4F0C"/>
    <w:rsid w:val="00A00DD4"/>
    <w:rsid w:val="00A10C98"/>
    <w:rsid w:val="00A125E9"/>
    <w:rsid w:val="00A130A7"/>
    <w:rsid w:val="00A20AB8"/>
    <w:rsid w:val="00A25013"/>
    <w:rsid w:val="00A25A87"/>
    <w:rsid w:val="00A26A1C"/>
    <w:rsid w:val="00A27006"/>
    <w:rsid w:val="00A30E50"/>
    <w:rsid w:val="00A32C64"/>
    <w:rsid w:val="00A33618"/>
    <w:rsid w:val="00A34D4C"/>
    <w:rsid w:val="00A3598A"/>
    <w:rsid w:val="00A36065"/>
    <w:rsid w:val="00A37481"/>
    <w:rsid w:val="00A443B5"/>
    <w:rsid w:val="00A5338D"/>
    <w:rsid w:val="00A555B8"/>
    <w:rsid w:val="00A60AB6"/>
    <w:rsid w:val="00A6128D"/>
    <w:rsid w:val="00A6314D"/>
    <w:rsid w:val="00A71BD5"/>
    <w:rsid w:val="00A74283"/>
    <w:rsid w:val="00A74DCF"/>
    <w:rsid w:val="00A74EC0"/>
    <w:rsid w:val="00A7554F"/>
    <w:rsid w:val="00A7624F"/>
    <w:rsid w:val="00A77B4E"/>
    <w:rsid w:val="00A805E9"/>
    <w:rsid w:val="00A81787"/>
    <w:rsid w:val="00A81CC8"/>
    <w:rsid w:val="00A8251C"/>
    <w:rsid w:val="00A82DD9"/>
    <w:rsid w:val="00A902D3"/>
    <w:rsid w:val="00A903A1"/>
    <w:rsid w:val="00A93313"/>
    <w:rsid w:val="00A9494C"/>
    <w:rsid w:val="00A96CA5"/>
    <w:rsid w:val="00AA1CC5"/>
    <w:rsid w:val="00AA1FEB"/>
    <w:rsid w:val="00AA20C3"/>
    <w:rsid w:val="00AA258C"/>
    <w:rsid w:val="00AA3933"/>
    <w:rsid w:val="00AA4612"/>
    <w:rsid w:val="00AA4A74"/>
    <w:rsid w:val="00AA5E59"/>
    <w:rsid w:val="00AB5CFB"/>
    <w:rsid w:val="00AC1BAA"/>
    <w:rsid w:val="00AC2791"/>
    <w:rsid w:val="00AC3998"/>
    <w:rsid w:val="00AC6FD5"/>
    <w:rsid w:val="00AC7156"/>
    <w:rsid w:val="00AD0776"/>
    <w:rsid w:val="00AD210C"/>
    <w:rsid w:val="00AD59FF"/>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0744D"/>
    <w:rsid w:val="00B11649"/>
    <w:rsid w:val="00B14D09"/>
    <w:rsid w:val="00B170CB"/>
    <w:rsid w:val="00B20ECE"/>
    <w:rsid w:val="00B2200E"/>
    <w:rsid w:val="00B2401F"/>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68F5"/>
    <w:rsid w:val="00B572FC"/>
    <w:rsid w:val="00B57858"/>
    <w:rsid w:val="00B57B71"/>
    <w:rsid w:val="00B6224F"/>
    <w:rsid w:val="00B636FE"/>
    <w:rsid w:val="00B64D62"/>
    <w:rsid w:val="00B64F36"/>
    <w:rsid w:val="00B70946"/>
    <w:rsid w:val="00B7171C"/>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2702"/>
    <w:rsid w:val="00BB510F"/>
    <w:rsid w:val="00BB5304"/>
    <w:rsid w:val="00BB6300"/>
    <w:rsid w:val="00BB75A9"/>
    <w:rsid w:val="00BC0EAC"/>
    <w:rsid w:val="00BC0F17"/>
    <w:rsid w:val="00BC25F1"/>
    <w:rsid w:val="00BC265F"/>
    <w:rsid w:val="00BC2DA9"/>
    <w:rsid w:val="00BC2E02"/>
    <w:rsid w:val="00BC32CB"/>
    <w:rsid w:val="00BD01C2"/>
    <w:rsid w:val="00BD0742"/>
    <w:rsid w:val="00BD3123"/>
    <w:rsid w:val="00BD430D"/>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1FEA"/>
    <w:rsid w:val="00C22FD4"/>
    <w:rsid w:val="00C2443D"/>
    <w:rsid w:val="00C255DC"/>
    <w:rsid w:val="00C257A7"/>
    <w:rsid w:val="00C27CE3"/>
    <w:rsid w:val="00C31124"/>
    <w:rsid w:val="00C3123E"/>
    <w:rsid w:val="00C35BDE"/>
    <w:rsid w:val="00C3706F"/>
    <w:rsid w:val="00C42FE8"/>
    <w:rsid w:val="00C442B5"/>
    <w:rsid w:val="00C4696B"/>
    <w:rsid w:val="00C47779"/>
    <w:rsid w:val="00C5148A"/>
    <w:rsid w:val="00C51C08"/>
    <w:rsid w:val="00C529B2"/>
    <w:rsid w:val="00C561B4"/>
    <w:rsid w:val="00C630F9"/>
    <w:rsid w:val="00C642AC"/>
    <w:rsid w:val="00C64A40"/>
    <w:rsid w:val="00C700AE"/>
    <w:rsid w:val="00C74A74"/>
    <w:rsid w:val="00C75421"/>
    <w:rsid w:val="00C75FB9"/>
    <w:rsid w:val="00C763BC"/>
    <w:rsid w:val="00C83567"/>
    <w:rsid w:val="00C84164"/>
    <w:rsid w:val="00C910C7"/>
    <w:rsid w:val="00C920EB"/>
    <w:rsid w:val="00C944EC"/>
    <w:rsid w:val="00C94798"/>
    <w:rsid w:val="00C94A9C"/>
    <w:rsid w:val="00C9665B"/>
    <w:rsid w:val="00C96B78"/>
    <w:rsid w:val="00CA2E52"/>
    <w:rsid w:val="00CA3771"/>
    <w:rsid w:val="00CA37B3"/>
    <w:rsid w:val="00CA460D"/>
    <w:rsid w:val="00CA5C8C"/>
    <w:rsid w:val="00CB08C5"/>
    <w:rsid w:val="00CB2C22"/>
    <w:rsid w:val="00CB5528"/>
    <w:rsid w:val="00CB795F"/>
    <w:rsid w:val="00CC1E4C"/>
    <w:rsid w:val="00CC22DE"/>
    <w:rsid w:val="00CD2F8A"/>
    <w:rsid w:val="00CD3083"/>
    <w:rsid w:val="00CD48D3"/>
    <w:rsid w:val="00CE07BB"/>
    <w:rsid w:val="00CE1EF8"/>
    <w:rsid w:val="00CE360F"/>
    <w:rsid w:val="00CE788D"/>
    <w:rsid w:val="00CF06CA"/>
    <w:rsid w:val="00D0185B"/>
    <w:rsid w:val="00D02025"/>
    <w:rsid w:val="00D036E9"/>
    <w:rsid w:val="00D0765E"/>
    <w:rsid w:val="00D102CA"/>
    <w:rsid w:val="00D13F49"/>
    <w:rsid w:val="00D14F27"/>
    <w:rsid w:val="00D154FE"/>
    <w:rsid w:val="00D15898"/>
    <w:rsid w:val="00D164E6"/>
    <w:rsid w:val="00D20058"/>
    <w:rsid w:val="00D208C3"/>
    <w:rsid w:val="00D20A49"/>
    <w:rsid w:val="00D216B6"/>
    <w:rsid w:val="00D222B2"/>
    <w:rsid w:val="00D23D72"/>
    <w:rsid w:val="00D242D2"/>
    <w:rsid w:val="00D2486F"/>
    <w:rsid w:val="00D262E6"/>
    <w:rsid w:val="00D263E8"/>
    <w:rsid w:val="00D2658F"/>
    <w:rsid w:val="00D26A6B"/>
    <w:rsid w:val="00D277AC"/>
    <w:rsid w:val="00D31C49"/>
    <w:rsid w:val="00D33A20"/>
    <w:rsid w:val="00D33AD3"/>
    <w:rsid w:val="00D4138F"/>
    <w:rsid w:val="00D41820"/>
    <w:rsid w:val="00D4786A"/>
    <w:rsid w:val="00D5043E"/>
    <w:rsid w:val="00D5189F"/>
    <w:rsid w:val="00D51C67"/>
    <w:rsid w:val="00D52705"/>
    <w:rsid w:val="00D53878"/>
    <w:rsid w:val="00D54787"/>
    <w:rsid w:val="00D607C9"/>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A044E"/>
    <w:rsid w:val="00DA37FA"/>
    <w:rsid w:val="00DA64B7"/>
    <w:rsid w:val="00DA76B9"/>
    <w:rsid w:val="00DA7EB3"/>
    <w:rsid w:val="00DB0B45"/>
    <w:rsid w:val="00DB1E04"/>
    <w:rsid w:val="00DB2BAF"/>
    <w:rsid w:val="00DB2CBA"/>
    <w:rsid w:val="00DC0F5A"/>
    <w:rsid w:val="00DC2E89"/>
    <w:rsid w:val="00DC3BE6"/>
    <w:rsid w:val="00DD180E"/>
    <w:rsid w:val="00DD3B7F"/>
    <w:rsid w:val="00DD561B"/>
    <w:rsid w:val="00DD67A9"/>
    <w:rsid w:val="00DE438C"/>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30291"/>
    <w:rsid w:val="00E30658"/>
    <w:rsid w:val="00E309E3"/>
    <w:rsid w:val="00E31EC1"/>
    <w:rsid w:val="00E35EC1"/>
    <w:rsid w:val="00E460D8"/>
    <w:rsid w:val="00E53FEC"/>
    <w:rsid w:val="00E66717"/>
    <w:rsid w:val="00E67A53"/>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B227E"/>
    <w:rsid w:val="00EB3284"/>
    <w:rsid w:val="00EB6487"/>
    <w:rsid w:val="00EB6E60"/>
    <w:rsid w:val="00EB7249"/>
    <w:rsid w:val="00EC4AF7"/>
    <w:rsid w:val="00EC6251"/>
    <w:rsid w:val="00ED0D94"/>
    <w:rsid w:val="00ED0E1C"/>
    <w:rsid w:val="00ED5310"/>
    <w:rsid w:val="00ED7D3A"/>
    <w:rsid w:val="00EE0241"/>
    <w:rsid w:val="00EE2B83"/>
    <w:rsid w:val="00EE4194"/>
    <w:rsid w:val="00EE4FA1"/>
    <w:rsid w:val="00EE585F"/>
    <w:rsid w:val="00EE5C05"/>
    <w:rsid w:val="00EE5EA9"/>
    <w:rsid w:val="00EF0A2E"/>
    <w:rsid w:val="00F01ECD"/>
    <w:rsid w:val="00F0380F"/>
    <w:rsid w:val="00F04B80"/>
    <w:rsid w:val="00F052D5"/>
    <w:rsid w:val="00F054B4"/>
    <w:rsid w:val="00F073BD"/>
    <w:rsid w:val="00F10320"/>
    <w:rsid w:val="00F11EC1"/>
    <w:rsid w:val="00F12A7F"/>
    <w:rsid w:val="00F13203"/>
    <w:rsid w:val="00F151D9"/>
    <w:rsid w:val="00F172AE"/>
    <w:rsid w:val="00F2204B"/>
    <w:rsid w:val="00F26258"/>
    <w:rsid w:val="00F30949"/>
    <w:rsid w:val="00F33FE1"/>
    <w:rsid w:val="00F34625"/>
    <w:rsid w:val="00F348D0"/>
    <w:rsid w:val="00F36C82"/>
    <w:rsid w:val="00F373FF"/>
    <w:rsid w:val="00F4274F"/>
    <w:rsid w:val="00F44076"/>
    <w:rsid w:val="00F5163D"/>
    <w:rsid w:val="00F52E80"/>
    <w:rsid w:val="00F5580E"/>
    <w:rsid w:val="00F62B3D"/>
    <w:rsid w:val="00F657AE"/>
    <w:rsid w:val="00F65819"/>
    <w:rsid w:val="00F675AC"/>
    <w:rsid w:val="00F67F59"/>
    <w:rsid w:val="00F71D1A"/>
    <w:rsid w:val="00F73BAB"/>
    <w:rsid w:val="00F74E47"/>
    <w:rsid w:val="00F764CD"/>
    <w:rsid w:val="00F81315"/>
    <w:rsid w:val="00F82BAA"/>
    <w:rsid w:val="00F83555"/>
    <w:rsid w:val="00F8491D"/>
    <w:rsid w:val="00F85B08"/>
    <w:rsid w:val="00F85E7B"/>
    <w:rsid w:val="00F86796"/>
    <w:rsid w:val="00F91FF8"/>
    <w:rsid w:val="00F95637"/>
    <w:rsid w:val="00F9563B"/>
    <w:rsid w:val="00F96C30"/>
    <w:rsid w:val="00FA3E61"/>
    <w:rsid w:val="00FA51D3"/>
    <w:rsid w:val="00FA6A93"/>
    <w:rsid w:val="00FB0D12"/>
    <w:rsid w:val="00FB1F21"/>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F7D9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34AB4-1A73-40A5-8E34-6B7A5EF4B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969</Words>
  <Characters>6107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7062</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16</cp:revision>
  <cp:lastPrinted>2023-10-31T06:55:00Z</cp:lastPrinted>
  <dcterms:created xsi:type="dcterms:W3CDTF">2023-09-06T12:52:00Z</dcterms:created>
  <dcterms:modified xsi:type="dcterms:W3CDTF">2023-10-31T06:55:00Z</dcterms:modified>
</cp:coreProperties>
</file>