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6FFCD13" w14:textId="4C7FD53A" w:rsidR="00EE5EA9" w:rsidRPr="001C6239" w:rsidRDefault="00EE5EA9">
      <w:pPr>
        <w:pBdr>
          <w:bottom w:val="single" w:sz="4" w:space="1" w:color="auto"/>
        </w:pBdr>
        <w:ind w:left="0"/>
        <w:rPr>
          <w:rFonts w:ascii="Calibri" w:hAnsi="Calibri" w:cs="Calibri"/>
          <w:spacing w:val="0"/>
          <w:sz w:val="24"/>
          <w:szCs w:val="24"/>
          <w:lang w:val="en-GB"/>
        </w:rPr>
      </w:pPr>
      <w:bookmarkStart w:id="0" w:name="_GoBack"/>
      <w:bookmarkEnd w:id="0"/>
      <w:r w:rsidRPr="001C6239">
        <w:rPr>
          <w:rFonts w:ascii="Calibri" w:hAnsi="Calibri" w:cs="Calibri"/>
          <w:spacing w:val="0"/>
          <w:sz w:val="24"/>
          <w:szCs w:val="24"/>
          <w:lang w:val="en-GB"/>
        </w:rPr>
        <w:t>PRESS</w:t>
      </w:r>
      <w:r w:rsidR="00F7595F" w:rsidRPr="001C6239">
        <w:rPr>
          <w:rFonts w:ascii="Calibri" w:hAnsi="Calibri" w:cs="Calibri"/>
          <w:spacing w:val="0"/>
          <w:sz w:val="24"/>
          <w:szCs w:val="24"/>
          <w:lang w:val="en-GB"/>
        </w:rPr>
        <w:t xml:space="preserve"> </w:t>
      </w:r>
      <w:r w:rsidRPr="001C6239">
        <w:rPr>
          <w:rFonts w:ascii="Calibri" w:hAnsi="Calibri" w:cs="Calibri"/>
          <w:spacing w:val="0"/>
          <w:sz w:val="24"/>
          <w:szCs w:val="24"/>
          <w:lang w:val="en-GB"/>
        </w:rPr>
        <w:t>INFORMATION</w:t>
      </w:r>
    </w:p>
    <w:p w14:paraId="40A92041" w14:textId="77777777" w:rsidR="005D65FA" w:rsidRPr="001C6239" w:rsidRDefault="005D65FA">
      <w:pPr>
        <w:ind w:left="0"/>
        <w:rPr>
          <w:rFonts w:ascii="Calibri" w:hAnsi="Calibri" w:cs="Calibri"/>
          <w:spacing w:val="0"/>
          <w:sz w:val="16"/>
          <w:szCs w:val="16"/>
          <w:lang w:val="en-GB"/>
        </w:rPr>
      </w:pPr>
    </w:p>
    <w:p w14:paraId="1AA597B5" w14:textId="77777777" w:rsidR="0092112F" w:rsidRPr="001C6239" w:rsidRDefault="0092112F">
      <w:pPr>
        <w:ind w:left="0"/>
        <w:rPr>
          <w:rFonts w:ascii="Calibri" w:hAnsi="Calibri" w:cs="Calibri"/>
          <w:spacing w:val="0"/>
          <w:sz w:val="16"/>
          <w:szCs w:val="16"/>
          <w:lang w:val="en-GB"/>
        </w:rPr>
      </w:pPr>
    </w:p>
    <w:p w14:paraId="3CE3254F" w14:textId="0613C79C" w:rsidR="00FF0631" w:rsidRPr="001C6239" w:rsidRDefault="007811D2" w:rsidP="00FF0631">
      <w:pPr>
        <w:widowControl w:val="0"/>
        <w:ind w:left="0"/>
        <w:rPr>
          <w:rFonts w:ascii="Calibri" w:hAnsi="Calibri" w:cs="Calibri"/>
          <w:i/>
          <w:spacing w:val="0"/>
          <w:lang w:val="en-GB"/>
        </w:rPr>
      </w:pPr>
      <w:r w:rsidRPr="001C6239">
        <w:rPr>
          <w:rFonts w:ascii="Calibri" w:hAnsi="Calibri" w:cs="Calibri"/>
          <w:i/>
          <w:spacing w:val="0"/>
          <w:lang w:val="en-GB"/>
        </w:rPr>
        <w:t>P</w:t>
      </w:r>
      <w:r w:rsidRPr="001C6239">
        <w:rPr>
          <w:rFonts w:ascii="Calibri" w:hAnsi="Calibri"/>
          <w:i/>
          <w:spacing w:val="0"/>
          <w:lang w:val="en-GB"/>
        </w:rPr>
        <w:t xml:space="preserve">ower transmission </w:t>
      </w:r>
      <w:r w:rsidR="00FF3E26" w:rsidRPr="001C6239">
        <w:rPr>
          <w:rFonts w:ascii="Calibri" w:hAnsi="Calibri" w:cs="Calibri"/>
          <w:i/>
          <w:spacing w:val="0"/>
          <w:lang w:val="en-GB"/>
        </w:rPr>
        <w:t xml:space="preserve">/ </w:t>
      </w:r>
      <w:r w:rsidR="00F025D4" w:rsidRPr="001C6239">
        <w:rPr>
          <w:rFonts w:ascii="Calibri" w:hAnsi="Calibri" w:cs="Calibri"/>
          <w:i/>
          <w:spacing w:val="0"/>
          <w:lang w:val="en-GB"/>
        </w:rPr>
        <w:t>Automati</w:t>
      </w:r>
      <w:r w:rsidR="001C6239" w:rsidRPr="001C6239">
        <w:rPr>
          <w:rFonts w:ascii="Calibri" w:hAnsi="Calibri" w:cs="Calibri"/>
          <w:i/>
          <w:spacing w:val="0"/>
          <w:lang w:val="en-GB"/>
        </w:rPr>
        <w:t xml:space="preserve">on </w:t>
      </w:r>
      <w:r w:rsidR="00F025D4" w:rsidRPr="001C6239">
        <w:rPr>
          <w:rFonts w:ascii="Calibri" w:hAnsi="Calibri" w:cs="Calibri"/>
          <w:i/>
          <w:spacing w:val="0"/>
          <w:lang w:val="en-GB"/>
        </w:rPr>
        <w:t xml:space="preserve">/ </w:t>
      </w:r>
      <w:r w:rsidR="009879EA" w:rsidRPr="001C6239">
        <w:rPr>
          <w:rFonts w:ascii="Calibri" w:hAnsi="Calibri" w:cs="Calibri"/>
          <w:i/>
          <w:spacing w:val="0"/>
          <w:lang w:val="en-GB"/>
        </w:rPr>
        <w:t xml:space="preserve">Machine construction </w:t>
      </w:r>
      <w:r w:rsidR="00F025D4" w:rsidRPr="001C6239">
        <w:rPr>
          <w:rFonts w:ascii="Calibri" w:hAnsi="Calibri" w:cs="Calibri"/>
          <w:i/>
          <w:spacing w:val="0"/>
          <w:lang w:val="en-GB"/>
        </w:rPr>
        <w:t xml:space="preserve">/ </w:t>
      </w:r>
      <w:r w:rsidRPr="001C6239">
        <w:rPr>
          <w:rFonts w:ascii="Calibri" w:hAnsi="Calibri" w:cs="Calibri"/>
          <w:i/>
          <w:spacing w:val="0"/>
          <w:lang w:val="en-GB"/>
        </w:rPr>
        <w:t xml:space="preserve">Design engineering </w:t>
      </w:r>
      <w:r w:rsidR="00D10500" w:rsidRPr="001C6239">
        <w:rPr>
          <w:rFonts w:ascii="Calibri" w:hAnsi="Calibri" w:cs="Calibri"/>
          <w:i/>
          <w:spacing w:val="0"/>
          <w:lang w:val="en-GB"/>
        </w:rPr>
        <w:t>/</w:t>
      </w:r>
      <w:r w:rsidR="00447593" w:rsidRPr="001C6239">
        <w:rPr>
          <w:rFonts w:ascii="Calibri" w:hAnsi="Calibri" w:cs="Calibri"/>
          <w:i/>
          <w:spacing w:val="0"/>
          <w:lang w:val="en-GB"/>
        </w:rPr>
        <w:t xml:space="preserve"> </w:t>
      </w:r>
      <w:r w:rsidR="009879EA" w:rsidRPr="001C6239">
        <w:rPr>
          <w:rFonts w:ascii="Calibri" w:hAnsi="Calibri" w:cs="Calibri"/>
          <w:i/>
          <w:spacing w:val="0"/>
          <w:lang w:val="en-GB"/>
        </w:rPr>
        <w:t xml:space="preserve">Electrical engineering </w:t>
      </w:r>
      <w:r w:rsidR="00447593" w:rsidRPr="001C6239">
        <w:rPr>
          <w:rFonts w:ascii="Calibri" w:hAnsi="Calibri" w:cs="Calibri"/>
          <w:i/>
          <w:spacing w:val="0"/>
          <w:lang w:val="en-GB"/>
        </w:rPr>
        <w:t>/</w:t>
      </w:r>
      <w:r w:rsidR="00D10500" w:rsidRPr="001C6239">
        <w:rPr>
          <w:rFonts w:ascii="Calibri" w:hAnsi="Calibri" w:cs="Calibri"/>
          <w:i/>
          <w:spacing w:val="0"/>
          <w:lang w:val="en-GB"/>
        </w:rPr>
        <w:t xml:space="preserve"> </w:t>
      </w:r>
      <w:r w:rsidRPr="001C6239">
        <w:rPr>
          <w:rFonts w:ascii="Calibri" w:hAnsi="Calibri" w:cs="Calibri"/>
          <w:i/>
          <w:spacing w:val="0"/>
          <w:lang w:val="en-GB"/>
        </w:rPr>
        <w:t>S</w:t>
      </w:r>
      <w:r w:rsidRPr="001C6239">
        <w:rPr>
          <w:rFonts w:ascii="Calibri" w:hAnsi="Calibri" w:cs="Calibri"/>
          <w:i/>
          <w:spacing w:val="-2"/>
          <w:lang w:val="en-GB"/>
        </w:rPr>
        <w:t>upplier</w:t>
      </w:r>
      <w:r w:rsidR="00B14D09" w:rsidRPr="001C6239">
        <w:rPr>
          <w:rFonts w:ascii="Calibri" w:hAnsi="Calibri" w:cs="Calibri"/>
          <w:i/>
          <w:spacing w:val="0"/>
          <w:lang w:val="en-GB"/>
        </w:rPr>
        <w:t xml:space="preserve"> </w:t>
      </w:r>
    </w:p>
    <w:p w14:paraId="711B1A7E" w14:textId="77777777" w:rsidR="00FF0631" w:rsidRPr="001C6239" w:rsidRDefault="00FF0631" w:rsidP="00FF0631">
      <w:pPr>
        <w:widowControl w:val="0"/>
        <w:ind w:left="0"/>
        <w:rPr>
          <w:rFonts w:ascii="Calibri" w:hAnsi="Calibri" w:cs="Calibri"/>
          <w:iCs/>
          <w:spacing w:val="0"/>
          <w:sz w:val="16"/>
          <w:szCs w:val="16"/>
          <w:lang w:val="en-GB"/>
        </w:rPr>
      </w:pPr>
    </w:p>
    <w:p w14:paraId="5FAB1D0A" w14:textId="77777777" w:rsidR="001C6239" w:rsidRPr="001C6239" w:rsidRDefault="001C6239" w:rsidP="001C6239">
      <w:pPr>
        <w:widowControl w:val="0"/>
        <w:spacing w:after="120"/>
        <w:ind w:left="0"/>
        <w:rPr>
          <w:rFonts w:ascii="Calibri" w:hAnsi="Calibri" w:cs="Calibri"/>
          <w:b/>
          <w:bCs/>
          <w:i/>
          <w:spacing w:val="-4"/>
          <w:sz w:val="40"/>
          <w:szCs w:val="40"/>
          <w:lang w:val="en-GB"/>
        </w:rPr>
      </w:pPr>
      <w:r w:rsidRPr="001C6239">
        <w:rPr>
          <w:rFonts w:ascii="Calibri" w:hAnsi="Calibri" w:cs="Calibri"/>
          <w:b/>
          <w:bCs/>
          <w:spacing w:val="-4"/>
          <w:sz w:val="40"/>
          <w:szCs w:val="40"/>
          <w:lang w:val="en-GB"/>
        </w:rPr>
        <w:t>Guarantors of loss-free power transmission</w:t>
      </w:r>
    </w:p>
    <w:p w14:paraId="48B3C3D3" w14:textId="77777777" w:rsidR="001C6239" w:rsidRPr="001C6239" w:rsidRDefault="001C6239" w:rsidP="001C6239">
      <w:pPr>
        <w:pStyle w:val="berschrift2"/>
        <w:keepNext w:val="0"/>
        <w:widowControl w:val="0"/>
        <w:spacing w:after="240" w:line="240" w:lineRule="auto"/>
        <w:rPr>
          <w:rFonts w:ascii="Calibri" w:hAnsi="Calibri" w:cs="Calibri"/>
          <w:spacing w:val="-4"/>
          <w:sz w:val="24"/>
          <w:szCs w:val="24"/>
          <w:lang w:val="en-GB"/>
        </w:rPr>
      </w:pPr>
      <w:r w:rsidRPr="001C6239">
        <w:rPr>
          <w:rFonts w:ascii="Calibri" w:hAnsi="Calibri" w:cs="Calibri"/>
          <w:spacing w:val="-4"/>
          <w:sz w:val="24"/>
          <w:szCs w:val="24"/>
          <w:lang w:val="en-GB"/>
        </w:rPr>
        <w:t>RTM clamping systems from RINGSPANN simplify the installation of torque motors</w:t>
      </w:r>
    </w:p>
    <w:p w14:paraId="6CB15A73" w14:textId="77777777" w:rsidR="001C6239" w:rsidRPr="001C6239" w:rsidRDefault="001C6239" w:rsidP="001C6239">
      <w:pPr>
        <w:pStyle w:val="berschrift2"/>
        <w:keepNext w:val="0"/>
        <w:widowControl w:val="0"/>
        <w:spacing w:after="120"/>
        <w:rPr>
          <w:rFonts w:ascii="Calibri" w:hAnsi="Calibri" w:cs="Calibri"/>
          <w:spacing w:val="-2"/>
          <w:sz w:val="21"/>
          <w:szCs w:val="21"/>
          <w:lang w:val="en-GB"/>
        </w:rPr>
      </w:pPr>
      <w:r w:rsidRPr="001C6239">
        <w:rPr>
          <w:rFonts w:ascii="Calibri" w:hAnsi="Calibri" w:cs="Calibri"/>
          <w:spacing w:val="-2"/>
          <w:sz w:val="21"/>
          <w:szCs w:val="21"/>
          <w:lang w:val="en-GB"/>
        </w:rPr>
        <w:t xml:space="preserve">RINGSPANN offers a wide range of shaft-hub connections of various designs for frictional power transmission in the drive trains of machines and systems. The clamping systems in the RTM family play a special role here. This is because they are specially designed for the safe and precise assembly of torque motors on solid and hollow shafts. Their particular strengths include backlash-free and </w:t>
      </w:r>
      <w:proofErr w:type="spellStart"/>
      <w:r w:rsidRPr="001C6239">
        <w:rPr>
          <w:rFonts w:ascii="Calibri" w:hAnsi="Calibri" w:cs="Calibri"/>
          <w:spacing w:val="-2"/>
          <w:sz w:val="21"/>
          <w:szCs w:val="21"/>
          <w:lang w:val="en-GB"/>
        </w:rPr>
        <w:t>torsionally</w:t>
      </w:r>
      <w:proofErr w:type="spellEnd"/>
      <w:r w:rsidRPr="001C6239">
        <w:rPr>
          <w:rFonts w:ascii="Calibri" w:hAnsi="Calibri" w:cs="Calibri"/>
          <w:spacing w:val="-2"/>
          <w:sz w:val="21"/>
          <w:szCs w:val="21"/>
          <w:lang w:val="en-GB"/>
        </w:rPr>
        <w:t xml:space="preserve"> stiff torque transmission, excellent concentricity characteristics and a design that takes account of the specifications of leading engine manufacturers.    </w:t>
      </w:r>
    </w:p>
    <w:p w14:paraId="6191BC62" w14:textId="77777777" w:rsidR="001C6239" w:rsidRPr="001C6239" w:rsidRDefault="001C6239" w:rsidP="001C6239">
      <w:pPr>
        <w:pStyle w:val="berschrift2"/>
        <w:keepNext w:val="0"/>
        <w:widowControl w:val="0"/>
        <w:spacing w:after="120"/>
        <w:rPr>
          <w:rFonts w:ascii="Calibri" w:hAnsi="Calibri" w:cs="Calibri"/>
          <w:b w:val="0"/>
          <w:bCs w:val="0"/>
          <w:spacing w:val="-2"/>
          <w:sz w:val="21"/>
          <w:szCs w:val="21"/>
          <w:lang w:val="en-GB"/>
        </w:rPr>
      </w:pPr>
      <w:r w:rsidRPr="001C6239">
        <w:rPr>
          <w:rFonts w:ascii="Calibri" w:hAnsi="Calibri" w:cs="Calibri"/>
          <w:b w:val="0"/>
          <w:bCs w:val="0"/>
          <w:i/>
          <w:iCs/>
          <w:spacing w:val="-2"/>
          <w:sz w:val="21"/>
          <w:szCs w:val="21"/>
          <w:lang w:val="en-GB"/>
        </w:rPr>
        <w:t>Bad Homburg, July 2023. –</w:t>
      </w:r>
      <w:r w:rsidRPr="001C6239">
        <w:rPr>
          <w:rFonts w:ascii="Calibri" w:hAnsi="Calibri" w:cs="Calibri"/>
          <w:b w:val="0"/>
          <w:bCs w:val="0"/>
          <w:spacing w:val="-2"/>
          <w:sz w:val="21"/>
          <w:szCs w:val="21"/>
          <w:lang w:val="en-GB"/>
        </w:rPr>
        <w:t xml:space="preserve"> Torque motors belong to the group of electric servo motors and have proven themselves today as high-torque direct drives in many applications in mechanical and plant engineering. In particular, they prove to be extremely advantageous in the design of gearless drive systems, which have to flexibly implement high dynamic requirements at rather low speeds. Specific fields of application are, for example, extruders for plastics technology, film stretching systems, winders for paper processing, rotary indexing tables for machine tool and assembly technology, lifting units for powerful servo presses as well as numerous automation applications. In order to enable machine and plant manufacturers to integrate modern complete and built-in torque motors easily into their drive systems, RINGSPANN now offers four frictional clamping systems. They are grouped together in the RTM series and are all suitable for fastening and simultaneously centring torque motors on shafts and hollow shafts. Their advantages include backlash-free, </w:t>
      </w:r>
      <w:proofErr w:type="spellStart"/>
      <w:r w:rsidRPr="001C6239">
        <w:rPr>
          <w:rFonts w:ascii="Calibri" w:hAnsi="Calibri" w:cs="Calibri"/>
          <w:b w:val="0"/>
          <w:bCs w:val="0"/>
          <w:spacing w:val="-2"/>
          <w:sz w:val="21"/>
          <w:szCs w:val="21"/>
          <w:lang w:val="en-GB"/>
        </w:rPr>
        <w:t>torsionally</w:t>
      </w:r>
      <w:proofErr w:type="spellEnd"/>
      <w:r w:rsidRPr="001C6239">
        <w:rPr>
          <w:rFonts w:ascii="Calibri" w:hAnsi="Calibri" w:cs="Calibri"/>
          <w:b w:val="0"/>
          <w:bCs w:val="0"/>
          <w:spacing w:val="-2"/>
          <w:sz w:val="21"/>
          <w:szCs w:val="21"/>
          <w:lang w:val="en-GB"/>
        </w:rPr>
        <w:t xml:space="preserve"> rigid transmission of the torques exerted by the motor, high concentricity and application-compliant loading of the connection components. </w:t>
      </w:r>
      <w:bookmarkStart w:id="1" w:name="_Hlk137544756"/>
      <w:r w:rsidRPr="001C6239">
        <w:rPr>
          <w:rFonts w:ascii="Calibri" w:hAnsi="Calibri" w:cs="Calibri"/>
          <w:b w:val="0"/>
          <w:bCs w:val="0"/>
          <w:spacing w:val="-2"/>
          <w:sz w:val="21"/>
          <w:szCs w:val="21"/>
          <w:lang w:val="en-GB"/>
        </w:rPr>
        <w:t xml:space="preserve">"Depending on the design, in addition to mechanical connection and centring, they also provide support for the torque motor and are designed for the standard motors of leading manufacturers. In addition, thanks to their clever design, they are easy to install and reduce maintenance costs," says RINGSPANN Product Manager </w:t>
      </w:r>
      <w:bookmarkEnd w:id="1"/>
      <w:r w:rsidRPr="001C6239">
        <w:rPr>
          <w:rFonts w:ascii="Calibri" w:hAnsi="Calibri" w:cs="Calibri"/>
          <w:b w:val="0"/>
          <w:bCs w:val="0"/>
          <w:spacing w:val="-2"/>
          <w:sz w:val="21"/>
          <w:szCs w:val="21"/>
          <w:lang w:val="en-GB"/>
        </w:rPr>
        <w:t xml:space="preserve">Marvin </w:t>
      </w:r>
      <w:proofErr w:type="spellStart"/>
      <w:r w:rsidRPr="001C6239">
        <w:rPr>
          <w:rFonts w:ascii="Calibri" w:hAnsi="Calibri" w:cs="Calibri"/>
          <w:b w:val="0"/>
          <w:bCs w:val="0"/>
          <w:spacing w:val="-2"/>
          <w:sz w:val="21"/>
          <w:szCs w:val="21"/>
          <w:lang w:val="en-GB"/>
        </w:rPr>
        <w:t>Raquet</w:t>
      </w:r>
      <w:proofErr w:type="spellEnd"/>
      <w:r w:rsidRPr="001C6239">
        <w:rPr>
          <w:rFonts w:ascii="Calibri" w:hAnsi="Calibri" w:cs="Calibri"/>
          <w:b w:val="0"/>
          <w:bCs w:val="0"/>
          <w:spacing w:val="-2"/>
          <w:sz w:val="21"/>
          <w:szCs w:val="21"/>
          <w:lang w:val="en-GB"/>
        </w:rPr>
        <w:t>.</w:t>
      </w:r>
    </w:p>
    <w:p w14:paraId="6DB94F00" w14:textId="77777777" w:rsidR="001C6239" w:rsidRPr="001C6239" w:rsidRDefault="001C6239" w:rsidP="001C6239">
      <w:pPr>
        <w:pStyle w:val="berschrift2"/>
        <w:keepNext w:val="0"/>
        <w:widowControl w:val="0"/>
        <w:spacing w:after="120"/>
        <w:rPr>
          <w:rFonts w:ascii="Calibri" w:hAnsi="Calibri" w:cs="Calibri"/>
          <w:spacing w:val="-2"/>
          <w:sz w:val="21"/>
          <w:szCs w:val="21"/>
          <w:lang w:val="en-GB"/>
        </w:rPr>
      </w:pPr>
      <w:r w:rsidRPr="001C6239">
        <w:rPr>
          <w:rFonts w:ascii="Calibri" w:hAnsi="Calibri" w:cs="Calibri"/>
          <w:spacing w:val="-2"/>
          <w:sz w:val="21"/>
          <w:szCs w:val="21"/>
          <w:lang w:val="en-GB"/>
        </w:rPr>
        <w:t>Optimized for Siemens motors</w:t>
      </w:r>
    </w:p>
    <w:p w14:paraId="45B75474" w14:textId="65C963DE" w:rsidR="001C6239" w:rsidRPr="001C6239" w:rsidRDefault="001C6239" w:rsidP="001C6239">
      <w:pPr>
        <w:pStyle w:val="berschrift2"/>
        <w:widowControl w:val="0"/>
        <w:spacing w:after="120"/>
        <w:rPr>
          <w:rFonts w:ascii="Calibri" w:hAnsi="Calibri" w:cs="Calibri"/>
          <w:b w:val="0"/>
          <w:bCs w:val="0"/>
          <w:spacing w:val="-2"/>
          <w:sz w:val="21"/>
          <w:szCs w:val="21"/>
          <w:lang w:val="en-GB"/>
        </w:rPr>
      </w:pPr>
      <w:r w:rsidRPr="001C6239">
        <w:rPr>
          <w:rFonts w:ascii="Calibri" w:hAnsi="Calibri" w:cs="Calibri"/>
          <w:b w:val="0"/>
          <w:bCs w:val="0"/>
          <w:spacing w:val="-2"/>
          <w:sz w:val="21"/>
          <w:szCs w:val="21"/>
          <w:lang w:val="en-GB"/>
        </w:rPr>
        <w:t xml:space="preserve">The RTM 601 clamping system from RINGSPANN is explicitly designed for the installation of compact built-in torque motors. It consists of a flange </w:t>
      </w:r>
      <w:r w:rsidR="0064116D">
        <w:rPr>
          <w:rFonts w:ascii="Calibri" w:hAnsi="Calibri" w:cs="Calibri"/>
          <w:b w:val="0"/>
          <w:bCs w:val="0"/>
          <w:spacing w:val="-2"/>
          <w:sz w:val="21"/>
          <w:szCs w:val="21"/>
          <w:lang w:val="en-GB"/>
        </w:rPr>
        <w:t>taper</w:t>
      </w:r>
      <w:r w:rsidRPr="001C6239">
        <w:rPr>
          <w:rFonts w:ascii="Calibri" w:hAnsi="Calibri" w:cs="Calibri"/>
          <w:b w:val="0"/>
          <w:bCs w:val="0"/>
          <w:spacing w:val="-2"/>
          <w:sz w:val="21"/>
          <w:szCs w:val="21"/>
          <w:lang w:val="en-GB"/>
        </w:rPr>
        <w:t xml:space="preserve"> ring and a taper ring. They are frictionally fixed to the shaft with clamping screws and transmit the torque generated by the motor into the machine shaft without backlash or loss. Both the maximum transmittable torque and the shaft diameter can be adapted to specific customer or project requirements. The situation is similar to the structurally more complex RTM 607 clamping system, which is tailor-made for fastening, supporting and centring </w:t>
      </w:r>
      <w:r w:rsidRPr="001C6239">
        <w:rPr>
          <w:rFonts w:ascii="Calibri" w:hAnsi="Calibri" w:cs="Calibri"/>
          <w:b w:val="0"/>
          <w:bCs w:val="0"/>
          <w:spacing w:val="-2"/>
          <w:sz w:val="21"/>
          <w:szCs w:val="21"/>
          <w:lang w:val="en-GB"/>
        </w:rPr>
        <w:lastRenderedPageBreak/>
        <w:t>the widely used 1FW3 complete torque motors from Siemens. This consists of a steel conical clamping element and a centring bush with aluminium flange. The clamping element ensures the transmission of the motor torque to the machine shaft and centres the torque motor on the drive side. The centring bush also supports the optimal alignment of the motor to the machine shaft. Rods and a retaining ring fix their axial position. The RTM 607 from RINGSPANN can be customized with regard to the shaft diameters in a range of approximately 60 to 125 mm.</w:t>
      </w:r>
    </w:p>
    <w:p w14:paraId="156E337C" w14:textId="77777777" w:rsidR="001C6239" w:rsidRPr="001C6239" w:rsidRDefault="001C6239" w:rsidP="001C6239">
      <w:pPr>
        <w:pStyle w:val="berschrift2"/>
        <w:widowControl w:val="0"/>
        <w:spacing w:after="120"/>
        <w:rPr>
          <w:rFonts w:ascii="Calibri" w:hAnsi="Calibri" w:cs="Calibri"/>
          <w:spacing w:val="-2"/>
          <w:sz w:val="21"/>
          <w:szCs w:val="21"/>
          <w:lang w:val="en-GB"/>
        </w:rPr>
      </w:pPr>
      <w:r w:rsidRPr="001C6239">
        <w:rPr>
          <w:rFonts w:ascii="Calibri" w:hAnsi="Calibri" w:cs="Calibri"/>
          <w:spacing w:val="-2"/>
          <w:sz w:val="21"/>
          <w:szCs w:val="21"/>
          <w:lang w:val="en-GB"/>
        </w:rPr>
        <w:t>"Flying" centring possible</w:t>
      </w:r>
    </w:p>
    <w:p w14:paraId="57CBB94B" w14:textId="77777777" w:rsidR="001C6239" w:rsidRPr="001C6239" w:rsidRDefault="001C6239" w:rsidP="001C6239">
      <w:pPr>
        <w:pStyle w:val="berschrift2"/>
        <w:widowControl w:val="0"/>
        <w:spacing w:after="120"/>
        <w:rPr>
          <w:rFonts w:ascii="Calibri" w:hAnsi="Calibri" w:cs="Calibri"/>
          <w:b w:val="0"/>
          <w:bCs w:val="0"/>
          <w:spacing w:val="-2"/>
          <w:sz w:val="21"/>
          <w:szCs w:val="21"/>
          <w:lang w:val="en-GB"/>
        </w:rPr>
      </w:pPr>
      <w:r w:rsidRPr="001C6239">
        <w:rPr>
          <w:rFonts w:ascii="Calibri" w:hAnsi="Calibri" w:cs="Calibri"/>
          <w:b w:val="0"/>
          <w:bCs w:val="0"/>
          <w:spacing w:val="-2"/>
          <w:sz w:val="21"/>
          <w:szCs w:val="21"/>
          <w:lang w:val="en-GB"/>
        </w:rPr>
        <w:t xml:space="preserve">RINGSPANN recommends the RTM 608 clamping systems as a further solution for fastening, supporting and centring complete torque motors on solid shafts. They are also configured according to customer requirements and allow the engine to be centred "flying". Here, a flange ring takes over the connection of the motor to the machine shaft; torque transmission is ensured either with a two-piece shrink disc or with a tapered flange ring. The RTM 608 thus enables the connection of a torque motor without pressing on the rotor of the torque motor. </w:t>
      </w:r>
    </w:p>
    <w:p w14:paraId="36DED07E" w14:textId="77777777" w:rsidR="001C6239" w:rsidRPr="001C6239" w:rsidRDefault="001C6239" w:rsidP="001C6239">
      <w:pPr>
        <w:pStyle w:val="berschrift2"/>
        <w:widowControl w:val="0"/>
        <w:spacing w:after="120"/>
        <w:rPr>
          <w:rFonts w:ascii="Calibri" w:hAnsi="Calibri" w:cs="Calibri"/>
          <w:b w:val="0"/>
          <w:bCs w:val="0"/>
          <w:spacing w:val="-2"/>
          <w:sz w:val="21"/>
          <w:szCs w:val="21"/>
          <w:lang w:val="en-GB"/>
        </w:rPr>
      </w:pPr>
      <w:r w:rsidRPr="001C6239">
        <w:rPr>
          <w:rFonts w:ascii="Calibri" w:hAnsi="Calibri" w:cs="Calibri"/>
          <w:b w:val="0"/>
          <w:bCs w:val="0"/>
          <w:spacing w:val="-2"/>
          <w:sz w:val="21"/>
          <w:szCs w:val="21"/>
          <w:lang w:val="en-GB"/>
        </w:rPr>
        <w:t xml:space="preserve">In addition to the flange ring and the shrink disc, the RTM 608 from RINGSPANN has a sliding bushing. It serves as a second support point. In combination with centring, this ensures the required concentricity. In the case of very short shaft ends, a cone clamping element is mounted instead as a second support. </w:t>
      </w:r>
    </w:p>
    <w:p w14:paraId="2F956D68" w14:textId="77777777" w:rsidR="001C6239" w:rsidRPr="001C6239" w:rsidRDefault="001C6239" w:rsidP="001C6239">
      <w:pPr>
        <w:pStyle w:val="berschrift2"/>
        <w:widowControl w:val="0"/>
        <w:spacing w:after="120"/>
        <w:rPr>
          <w:rFonts w:ascii="Calibri" w:hAnsi="Calibri" w:cs="Calibri"/>
          <w:spacing w:val="-2"/>
          <w:sz w:val="21"/>
          <w:szCs w:val="21"/>
          <w:lang w:val="en-GB"/>
        </w:rPr>
      </w:pPr>
      <w:r w:rsidRPr="001C6239">
        <w:rPr>
          <w:rFonts w:ascii="Calibri" w:hAnsi="Calibri" w:cs="Calibri"/>
          <w:spacing w:val="-2"/>
          <w:sz w:val="21"/>
          <w:szCs w:val="21"/>
          <w:lang w:val="en-GB"/>
        </w:rPr>
        <w:t>Easy to detach – even after a long time</w:t>
      </w:r>
    </w:p>
    <w:p w14:paraId="7BD91BAC" w14:textId="7FFD0465" w:rsidR="002B38B0" w:rsidRPr="001C6239" w:rsidRDefault="001C6239" w:rsidP="00E946C6">
      <w:pPr>
        <w:pStyle w:val="berschrift2"/>
        <w:widowControl w:val="0"/>
        <w:spacing w:after="120"/>
        <w:rPr>
          <w:rFonts w:ascii="Calibri" w:hAnsi="Calibri" w:cs="Calibri"/>
          <w:b w:val="0"/>
          <w:bCs w:val="0"/>
          <w:i/>
          <w:iCs/>
          <w:spacing w:val="-2"/>
          <w:sz w:val="21"/>
          <w:szCs w:val="21"/>
          <w:lang w:val="en-GB"/>
        </w:rPr>
      </w:pPr>
      <w:r w:rsidRPr="001C6239">
        <w:rPr>
          <w:rFonts w:ascii="Calibri" w:hAnsi="Calibri" w:cs="Calibri"/>
          <w:b w:val="0"/>
          <w:bCs w:val="0"/>
          <w:spacing w:val="-2"/>
          <w:sz w:val="21"/>
          <w:szCs w:val="21"/>
          <w:lang w:val="en-GB"/>
        </w:rPr>
        <w:t xml:space="preserve">RINGSPANN offers its RTM 134 clamping systems as a further alternative to the frictional, supported and centred assembly of complete torque motors. Depending on the height, one or two conical clamping elements are used between the (hollow) machine shaft and the motor to transmit the torque. A centring ring serves as a second support point. As Marvin </w:t>
      </w:r>
      <w:proofErr w:type="spellStart"/>
      <w:r w:rsidRPr="001C6239">
        <w:rPr>
          <w:rFonts w:ascii="Calibri" w:hAnsi="Calibri" w:cs="Calibri"/>
          <w:b w:val="0"/>
          <w:bCs w:val="0"/>
          <w:spacing w:val="-2"/>
          <w:sz w:val="21"/>
          <w:szCs w:val="21"/>
          <w:lang w:val="en-GB"/>
        </w:rPr>
        <w:t>Raquet</w:t>
      </w:r>
      <w:proofErr w:type="spellEnd"/>
      <w:r w:rsidRPr="001C6239">
        <w:rPr>
          <w:rFonts w:ascii="Calibri" w:hAnsi="Calibri" w:cs="Calibri"/>
          <w:b w:val="0"/>
          <w:bCs w:val="0"/>
          <w:spacing w:val="-2"/>
          <w:sz w:val="21"/>
          <w:szCs w:val="21"/>
          <w:lang w:val="en-GB"/>
        </w:rPr>
        <w:t xml:space="preserve"> explains, "These cone clamping elements have been specially developed to meet the specific requirements of torque motors. Their cone angle is designed in such a way that they </w:t>
      </w:r>
      <w:bookmarkStart w:id="2" w:name="_Hlk140236076"/>
      <w:r w:rsidRPr="001C6239">
        <w:rPr>
          <w:rFonts w:ascii="Calibri" w:hAnsi="Calibri" w:cs="Calibri"/>
          <w:b w:val="0"/>
          <w:bCs w:val="0"/>
          <w:spacing w:val="-2"/>
          <w:sz w:val="21"/>
          <w:szCs w:val="21"/>
          <w:lang w:val="en-GB"/>
        </w:rPr>
        <w:t xml:space="preserve">remain easily detachable even after long periods of operation and do not leave any expansions or </w:t>
      </w:r>
      <w:proofErr w:type="spellStart"/>
      <w:r w:rsidRPr="001C6239">
        <w:rPr>
          <w:rFonts w:ascii="Calibri" w:hAnsi="Calibri" w:cs="Calibri"/>
          <w:b w:val="0"/>
          <w:bCs w:val="0"/>
          <w:spacing w:val="-2"/>
          <w:sz w:val="21"/>
          <w:szCs w:val="21"/>
          <w:lang w:val="en-GB"/>
        </w:rPr>
        <w:t>plastifications</w:t>
      </w:r>
      <w:proofErr w:type="spellEnd"/>
      <w:r w:rsidRPr="001C6239">
        <w:rPr>
          <w:rFonts w:ascii="Calibri" w:hAnsi="Calibri" w:cs="Calibri"/>
          <w:b w:val="0"/>
          <w:bCs w:val="0"/>
          <w:spacing w:val="-2"/>
          <w:sz w:val="21"/>
          <w:szCs w:val="21"/>
          <w:lang w:val="en-GB"/>
        </w:rPr>
        <w:t xml:space="preserve"> in the mostly thin-walled rotor shafts of the torque motors</w:t>
      </w:r>
      <w:bookmarkEnd w:id="2"/>
      <w:r w:rsidRPr="001C6239">
        <w:rPr>
          <w:rFonts w:ascii="Calibri" w:hAnsi="Calibri" w:cs="Calibri"/>
          <w:b w:val="0"/>
          <w:bCs w:val="0"/>
          <w:spacing w:val="-2"/>
          <w:sz w:val="21"/>
          <w:szCs w:val="21"/>
          <w:lang w:val="en-GB"/>
        </w:rPr>
        <w:t>."</w:t>
      </w:r>
      <w:r w:rsidR="00E946C6" w:rsidRPr="001C6239">
        <w:rPr>
          <w:rFonts w:ascii="Calibri" w:hAnsi="Calibri" w:cs="Calibri"/>
          <w:b w:val="0"/>
          <w:bCs w:val="0"/>
          <w:spacing w:val="-2"/>
          <w:sz w:val="21"/>
          <w:szCs w:val="21"/>
          <w:lang w:val="en-GB"/>
        </w:rPr>
        <w:t xml:space="preserve"> </w:t>
      </w:r>
      <w:r w:rsidR="002B38B0" w:rsidRPr="001C6239">
        <w:rPr>
          <w:rFonts w:ascii="Calibri" w:hAnsi="Calibri" w:cs="Calibri"/>
          <w:b w:val="0"/>
          <w:bCs w:val="0"/>
          <w:i/>
          <w:iCs/>
          <w:spacing w:val="-2"/>
          <w:sz w:val="21"/>
          <w:szCs w:val="21"/>
          <w:lang w:val="en-GB"/>
        </w:rPr>
        <w:t>ar</w:t>
      </w:r>
    </w:p>
    <w:p w14:paraId="6C28CCD2" w14:textId="721429D7" w:rsidR="00A555B8" w:rsidRPr="001C6239" w:rsidRDefault="00376C3C" w:rsidP="00A555B8">
      <w:pPr>
        <w:spacing w:after="240" w:line="360" w:lineRule="auto"/>
        <w:ind w:left="0"/>
        <w:jc w:val="both"/>
        <w:rPr>
          <w:rFonts w:ascii="Calibri" w:hAnsi="Calibri" w:cs="Calibri"/>
          <w:i/>
          <w:spacing w:val="0"/>
          <w:sz w:val="16"/>
          <w:lang w:val="en-GB"/>
        </w:rPr>
      </w:pPr>
      <w:r w:rsidRPr="001C6239">
        <w:rPr>
          <w:rFonts w:ascii="Calibri" w:hAnsi="Calibri" w:cs="Calibri"/>
          <w:i/>
          <w:spacing w:val="0"/>
          <w:sz w:val="16"/>
          <w:lang w:val="en-GB"/>
        </w:rPr>
        <w:t>6</w:t>
      </w:r>
      <w:r w:rsidR="00AD1545" w:rsidRPr="001C6239">
        <w:rPr>
          <w:rFonts w:ascii="Calibri" w:hAnsi="Calibri" w:cs="Calibri"/>
          <w:i/>
          <w:spacing w:val="0"/>
          <w:sz w:val="16"/>
          <w:lang w:val="en-GB"/>
        </w:rPr>
        <w:t>47</w:t>
      </w:r>
      <w:r w:rsidR="00A555B8" w:rsidRPr="001C6239">
        <w:rPr>
          <w:rFonts w:ascii="Calibri" w:hAnsi="Calibri" w:cs="Calibri"/>
          <w:i/>
          <w:spacing w:val="0"/>
          <w:sz w:val="16"/>
          <w:lang w:val="en-GB"/>
        </w:rPr>
        <w:t xml:space="preserve"> </w:t>
      </w:r>
      <w:r w:rsidR="007811D2" w:rsidRPr="001C6239">
        <w:rPr>
          <w:rFonts w:ascii="Calibri" w:hAnsi="Calibri" w:cs="Calibri"/>
          <w:i/>
          <w:spacing w:val="0"/>
          <w:sz w:val="16"/>
          <w:lang w:val="en-GB"/>
        </w:rPr>
        <w:t xml:space="preserve">words with </w:t>
      </w:r>
      <w:r w:rsidRPr="001C6239">
        <w:rPr>
          <w:rFonts w:ascii="Calibri" w:hAnsi="Calibri" w:cs="Calibri"/>
          <w:i/>
          <w:spacing w:val="0"/>
          <w:sz w:val="16"/>
          <w:lang w:val="en-GB"/>
        </w:rPr>
        <w:t>5</w:t>
      </w:r>
      <w:r w:rsidR="007811D2" w:rsidRPr="001C6239">
        <w:rPr>
          <w:rFonts w:ascii="Calibri" w:hAnsi="Calibri" w:cs="Calibri"/>
          <w:i/>
          <w:spacing w:val="0"/>
          <w:sz w:val="16"/>
          <w:lang w:val="en-GB"/>
        </w:rPr>
        <w:t>,</w:t>
      </w:r>
      <w:r w:rsidR="00AD1545" w:rsidRPr="001C6239">
        <w:rPr>
          <w:rFonts w:ascii="Calibri" w:hAnsi="Calibri" w:cs="Calibri"/>
          <w:i/>
          <w:spacing w:val="0"/>
          <w:sz w:val="16"/>
          <w:lang w:val="en-GB"/>
        </w:rPr>
        <w:t>303</w:t>
      </w:r>
      <w:r w:rsidR="00AB724B" w:rsidRPr="001C6239">
        <w:rPr>
          <w:rFonts w:ascii="Calibri" w:hAnsi="Calibri" w:cs="Calibri"/>
          <w:i/>
          <w:spacing w:val="0"/>
          <w:sz w:val="16"/>
          <w:lang w:val="en-GB"/>
        </w:rPr>
        <w:t xml:space="preserve"> </w:t>
      </w:r>
      <w:r w:rsidR="007811D2" w:rsidRPr="001C6239">
        <w:rPr>
          <w:rFonts w:ascii="Calibri" w:hAnsi="Calibri" w:cs="Calibri"/>
          <w:i/>
          <w:spacing w:val="0"/>
          <w:sz w:val="16"/>
          <w:lang w:val="en-GB"/>
        </w:rPr>
        <w:t>characters (with spaces</w:t>
      </w:r>
      <w:r w:rsidR="00A555B8" w:rsidRPr="001C6239">
        <w:rPr>
          <w:rFonts w:ascii="Calibri" w:hAnsi="Calibri" w:cs="Calibri"/>
          <w:i/>
          <w:spacing w:val="0"/>
          <w:sz w:val="16"/>
          <w:lang w:val="en-GB"/>
        </w:rPr>
        <w:t>)</w:t>
      </w:r>
      <w:r w:rsidR="009C0FAA" w:rsidRPr="001C6239">
        <w:rPr>
          <w:rFonts w:ascii="Calibri" w:hAnsi="Calibri" w:cs="Calibri"/>
          <w:i/>
          <w:spacing w:val="0"/>
          <w:sz w:val="16"/>
          <w:szCs w:val="16"/>
          <w:lang w:val="en-GB"/>
        </w:rPr>
        <w:t xml:space="preserve"> </w:t>
      </w:r>
      <w:r w:rsidR="009C0FAA" w:rsidRPr="001C6239">
        <w:rPr>
          <w:rFonts w:ascii="Calibri" w:hAnsi="Calibri" w:cs="Calibri"/>
          <w:i/>
          <w:spacing w:val="0"/>
          <w:sz w:val="16"/>
          <w:szCs w:val="16"/>
          <w:lang w:val="en-GB"/>
        </w:rPr>
        <w:tab/>
      </w:r>
      <w:r w:rsidR="009C0FAA" w:rsidRPr="001C6239">
        <w:rPr>
          <w:rFonts w:ascii="Calibri" w:hAnsi="Calibri" w:cs="Calibri"/>
          <w:i/>
          <w:spacing w:val="0"/>
          <w:sz w:val="16"/>
          <w:szCs w:val="16"/>
          <w:lang w:val="en-GB"/>
        </w:rPr>
        <w:tab/>
      </w:r>
      <w:r w:rsidR="009D7FEB" w:rsidRPr="001C6239">
        <w:rPr>
          <w:rFonts w:ascii="Calibri" w:hAnsi="Calibri" w:cs="Calibri"/>
          <w:i/>
          <w:spacing w:val="0"/>
          <w:sz w:val="16"/>
          <w:szCs w:val="16"/>
          <w:lang w:val="en-GB"/>
        </w:rPr>
        <w:t xml:space="preserve">     </w:t>
      </w:r>
      <w:r w:rsidR="009C0FAA" w:rsidRPr="001C6239">
        <w:rPr>
          <w:rFonts w:ascii="Calibri" w:hAnsi="Calibri" w:cs="Calibri"/>
          <w:i/>
          <w:spacing w:val="0"/>
          <w:sz w:val="16"/>
          <w:szCs w:val="16"/>
          <w:lang w:val="en-GB"/>
        </w:rPr>
        <w:t>Aut</w:t>
      </w:r>
      <w:r w:rsidR="007811D2" w:rsidRPr="001C6239">
        <w:rPr>
          <w:rFonts w:ascii="Calibri" w:hAnsi="Calibri" w:cs="Calibri"/>
          <w:i/>
          <w:spacing w:val="0"/>
          <w:sz w:val="16"/>
          <w:szCs w:val="16"/>
          <w:lang w:val="en-GB"/>
        </w:rPr>
        <w:t>h</w:t>
      </w:r>
      <w:r w:rsidR="009C0FAA" w:rsidRPr="001C6239">
        <w:rPr>
          <w:rFonts w:ascii="Calibri" w:hAnsi="Calibri" w:cs="Calibri"/>
          <w:i/>
          <w:spacing w:val="0"/>
          <w:sz w:val="16"/>
          <w:szCs w:val="16"/>
          <w:lang w:val="en-GB"/>
        </w:rPr>
        <w:t xml:space="preserve">or: Alexander </w:t>
      </w:r>
      <w:proofErr w:type="spellStart"/>
      <w:r w:rsidR="009C0FAA" w:rsidRPr="001C6239">
        <w:rPr>
          <w:rFonts w:ascii="Calibri" w:hAnsi="Calibri" w:cs="Calibri"/>
          <w:i/>
          <w:spacing w:val="0"/>
          <w:sz w:val="16"/>
          <w:szCs w:val="16"/>
          <w:lang w:val="en-GB"/>
        </w:rPr>
        <w:t>Regenhardt</w:t>
      </w:r>
      <w:proofErr w:type="spellEnd"/>
      <w:r w:rsidR="009C0FAA" w:rsidRPr="001C6239">
        <w:rPr>
          <w:rFonts w:ascii="Calibri" w:hAnsi="Calibri" w:cs="Calibri"/>
          <w:i/>
          <w:spacing w:val="0"/>
          <w:sz w:val="16"/>
          <w:szCs w:val="16"/>
          <w:lang w:val="en-GB"/>
        </w:rPr>
        <w:t xml:space="preserve">, </w:t>
      </w:r>
      <w:r w:rsidR="007811D2" w:rsidRPr="001C6239">
        <w:rPr>
          <w:rFonts w:ascii="Calibri" w:hAnsi="Calibri" w:cs="Calibri"/>
          <w:i/>
          <w:iCs/>
          <w:sz w:val="16"/>
          <w:szCs w:val="16"/>
          <w:lang w:val="en-GB"/>
        </w:rPr>
        <w:t>freelance specialist journalist</w:t>
      </w:r>
      <w:r w:rsidR="009C0FAA" w:rsidRPr="001C6239">
        <w:rPr>
          <w:rFonts w:ascii="Calibri" w:hAnsi="Calibri" w:cs="Calibri"/>
          <w:i/>
          <w:spacing w:val="0"/>
          <w:sz w:val="16"/>
          <w:szCs w:val="16"/>
          <w:lang w:val="en-GB"/>
        </w:rPr>
        <w:t>, Darmstadt</w:t>
      </w:r>
    </w:p>
    <w:p w14:paraId="6EBF53CD" w14:textId="77777777" w:rsidR="007811D2" w:rsidRPr="001C6239" w:rsidRDefault="007811D2" w:rsidP="007811D2">
      <w:pPr>
        <w:spacing w:after="240" w:line="360" w:lineRule="auto"/>
        <w:ind w:left="0"/>
        <w:jc w:val="both"/>
        <w:rPr>
          <w:rFonts w:ascii="Calibri" w:hAnsi="Calibri" w:cs="Calibri"/>
          <w:b/>
          <w:spacing w:val="0"/>
          <w:sz w:val="21"/>
          <w:szCs w:val="21"/>
          <w:lang w:val="en-GB"/>
        </w:rPr>
      </w:pPr>
      <w:r w:rsidRPr="001C6239">
        <w:rPr>
          <w:rFonts w:ascii="Calibri" w:hAnsi="Calibri"/>
          <w:b/>
          <w:i/>
          <w:spacing w:val="0"/>
          <w:sz w:val="21"/>
          <w:lang w:val="en-GB"/>
        </w:rPr>
        <w:t xml:space="preserve">Note for editorial staff: </w:t>
      </w:r>
      <w:r w:rsidRPr="001C6239">
        <w:rPr>
          <w:rFonts w:ascii="Calibri" w:hAnsi="Calibri"/>
          <w:b/>
          <w:spacing w:val="0"/>
          <w:sz w:val="21"/>
          <w:lang w:val="en-GB"/>
        </w:rPr>
        <w:t>Text and images available at www.pr-box.de</w:t>
      </w:r>
      <w:r w:rsidRPr="001C6239">
        <w:rPr>
          <w:rFonts w:ascii="Calibri" w:hAnsi="Calibri" w:cs="Calibri"/>
          <w:b/>
          <w:spacing w:val="0"/>
          <w:sz w:val="21"/>
          <w:szCs w:val="21"/>
          <w:lang w:val="en-GB"/>
        </w:rPr>
        <w:t>!</w:t>
      </w:r>
    </w:p>
    <w:p w14:paraId="523FDD01" w14:textId="11804824" w:rsidR="00357FEC" w:rsidRPr="001C6239" w:rsidRDefault="007811D2" w:rsidP="00D210F8">
      <w:pPr>
        <w:spacing w:after="120"/>
        <w:ind w:left="0"/>
        <w:jc w:val="both"/>
        <w:rPr>
          <w:rFonts w:ascii="Calibri" w:hAnsi="Calibri" w:cs="Calibri"/>
          <w:i/>
          <w:spacing w:val="0"/>
          <w:sz w:val="21"/>
          <w:szCs w:val="21"/>
          <w:u w:val="single"/>
          <w:lang w:val="en-GB"/>
        </w:rPr>
      </w:pPr>
      <w:r w:rsidRPr="001C6239">
        <w:rPr>
          <w:rFonts w:ascii="Calibri" w:hAnsi="Calibri"/>
          <w:i/>
          <w:spacing w:val="0"/>
          <w:sz w:val="21"/>
          <w:u w:val="single"/>
          <w:lang w:val="en-GB"/>
        </w:rPr>
        <w:t>Captions (6 pictures</w:t>
      </w:r>
      <w:r w:rsidR="00357FEC" w:rsidRPr="001C6239">
        <w:rPr>
          <w:rFonts w:ascii="Calibri" w:hAnsi="Calibri" w:cs="Calibri"/>
          <w:i/>
          <w:spacing w:val="0"/>
          <w:sz w:val="21"/>
          <w:szCs w:val="21"/>
          <w:u w:val="single"/>
          <w:lang w:val="en-GB"/>
        </w:rPr>
        <w:t>)</w:t>
      </w:r>
    </w:p>
    <w:p w14:paraId="7A0C2307" w14:textId="15BF08E6" w:rsidR="003B6E36" w:rsidRPr="001C6239" w:rsidRDefault="007811D2" w:rsidP="00D210F8">
      <w:pPr>
        <w:spacing w:after="120"/>
        <w:ind w:left="0"/>
        <w:jc w:val="both"/>
        <w:rPr>
          <w:rFonts w:ascii="Calibri" w:hAnsi="Calibri" w:cs="Calibri"/>
          <w:i/>
          <w:spacing w:val="0"/>
          <w:sz w:val="21"/>
          <w:szCs w:val="21"/>
          <w:lang w:val="en-GB"/>
        </w:rPr>
      </w:pPr>
      <w:r w:rsidRPr="001C6239">
        <w:rPr>
          <w:rFonts w:ascii="Calibri" w:hAnsi="Calibri" w:cs="Calibri"/>
          <w:i/>
          <w:spacing w:val="0"/>
          <w:sz w:val="21"/>
          <w:szCs w:val="21"/>
          <w:lang w:val="en-GB"/>
        </w:rPr>
        <w:t>Figure</w:t>
      </w:r>
      <w:r w:rsidR="00357FEC" w:rsidRPr="001C6239">
        <w:rPr>
          <w:rFonts w:ascii="Calibri" w:hAnsi="Calibri" w:cs="Calibri"/>
          <w:i/>
          <w:spacing w:val="0"/>
          <w:sz w:val="21"/>
          <w:szCs w:val="21"/>
          <w:lang w:val="en-GB"/>
        </w:rPr>
        <w:t xml:space="preserve"> 1:</w:t>
      </w:r>
      <w:r w:rsidR="003B6E36" w:rsidRPr="001C6239">
        <w:rPr>
          <w:rFonts w:ascii="Calibri" w:hAnsi="Calibri" w:cs="Calibri"/>
          <w:i/>
          <w:spacing w:val="0"/>
          <w:sz w:val="21"/>
          <w:szCs w:val="21"/>
          <w:lang w:val="en-GB"/>
        </w:rPr>
        <w:t xml:space="preserve"> </w:t>
      </w:r>
      <w:r w:rsidR="00726EA5" w:rsidRPr="001C6239">
        <w:rPr>
          <w:rFonts w:ascii="Calibri" w:hAnsi="Calibri" w:cs="Calibri"/>
          <w:spacing w:val="-2"/>
          <w:sz w:val="21"/>
          <w:szCs w:val="21"/>
          <w:lang w:val="en-GB"/>
        </w:rPr>
        <w:t xml:space="preserve">The clamping systems in </w:t>
      </w:r>
      <w:r w:rsidR="00726EA5">
        <w:rPr>
          <w:rFonts w:ascii="Calibri" w:hAnsi="Calibri" w:cs="Calibri"/>
          <w:spacing w:val="-2"/>
          <w:sz w:val="21"/>
          <w:szCs w:val="21"/>
          <w:lang w:val="en-GB"/>
        </w:rPr>
        <w:t>RINGSPANNs</w:t>
      </w:r>
      <w:r w:rsidR="00726EA5" w:rsidRPr="001C6239">
        <w:rPr>
          <w:rFonts w:ascii="Calibri" w:hAnsi="Calibri" w:cs="Calibri"/>
          <w:spacing w:val="-2"/>
          <w:sz w:val="21"/>
          <w:szCs w:val="21"/>
          <w:lang w:val="en-GB"/>
        </w:rPr>
        <w:t xml:space="preserve"> RTM family </w:t>
      </w:r>
      <w:r w:rsidR="00726EA5">
        <w:rPr>
          <w:rFonts w:ascii="Calibri" w:hAnsi="Calibri" w:cs="Calibri"/>
          <w:spacing w:val="-2"/>
          <w:sz w:val="21"/>
          <w:szCs w:val="21"/>
          <w:lang w:val="en-GB"/>
        </w:rPr>
        <w:t>a</w:t>
      </w:r>
      <w:r w:rsidR="00726EA5" w:rsidRPr="001C6239">
        <w:rPr>
          <w:rFonts w:ascii="Calibri" w:hAnsi="Calibri" w:cs="Calibri"/>
          <w:spacing w:val="-2"/>
          <w:sz w:val="21"/>
          <w:szCs w:val="21"/>
          <w:lang w:val="en-GB"/>
        </w:rPr>
        <w:t>re specially designed for the safe and precise assembly of torque motors on solid and hollow shafts.</w:t>
      </w:r>
      <w:r w:rsidR="00A12AF6" w:rsidRPr="001C6239">
        <w:rPr>
          <w:rFonts w:ascii="Calibri" w:hAnsi="Calibri" w:cs="Calibri"/>
          <w:i/>
          <w:spacing w:val="0"/>
          <w:sz w:val="21"/>
          <w:szCs w:val="21"/>
          <w:lang w:val="en-GB"/>
        </w:rPr>
        <w:t xml:space="preserve"> </w:t>
      </w:r>
      <w:r w:rsidRPr="001C6239">
        <w:rPr>
          <w:rFonts w:ascii="Calibri" w:hAnsi="Calibri" w:cs="Calibri"/>
          <w:i/>
          <w:spacing w:val="0"/>
          <w:sz w:val="16"/>
          <w:szCs w:val="16"/>
          <w:lang w:val="en-GB"/>
        </w:rPr>
        <w:t>Image</w:t>
      </w:r>
      <w:r w:rsidR="008A07B9" w:rsidRPr="001C6239">
        <w:rPr>
          <w:rFonts w:ascii="Calibri" w:hAnsi="Calibri" w:cs="Calibri"/>
          <w:i/>
          <w:spacing w:val="0"/>
          <w:sz w:val="16"/>
          <w:szCs w:val="16"/>
          <w:lang w:val="en-GB"/>
        </w:rPr>
        <w:t>: RINGSPANN</w:t>
      </w:r>
    </w:p>
    <w:p w14:paraId="064AE54D" w14:textId="1317DE7C" w:rsidR="0030278A" w:rsidRPr="001C6239" w:rsidRDefault="007811D2" w:rsidP="0030278A">
      <w:pPr>
        <w:spacing w:after="120"/>
        <w:ind w:left="0"/>
        <w:jc w:val="both"/>
        <w:rPr>
          <w:rFonts w:ascii="Calibri" w:hAnsi="Calibri" w:cs="Calibri"/>
          <w:i/>
          <w:spacing w:val="0"/>
          <w:sz w:val="16"/>
          <w:szCs w:val="16"/>
          <w:lang w:val="en-GB"/>
        </w:rPr>
      </w:pPr>
      <w:r w:rsidRPr="001C6239">
        <w:rPr>
          <w:rFonts w:ascii="Calibri" w:hAnsi="Calibri" w:cs="Calibri"/>
          <w:i/>
          <w:spacing w:val="0"/>
          <w:sz w:val="21"/>
          <w:szCs w:val="21"/>
          <w:lang w:val="en-GB"/>
        </w:rPr>
        <w:t>Figure</w:t>
      </w:r>
      <w:r w:rsidR="003B6E36" w:rsidRPr="001C6239">
        <w:rPr>
          <w:rFonts w:ascii="Calibri" w:hAnsi="Calibri" w:cs="Calibri"/>
          <w:i/>
          <w:spacing w:val="0"/>
          <w:sz w:val="21"/>
          <w:szCs w:val="21"/>
          <w:lang w:val="en-GB"/>
        </w:rPr>
        <w:t xml:space="preserve"> 2:</w:t>
      </w:r>
      <w:r w:rsidR="00376C3C" w:rsidRPr="001C6239">
        <w:rPr>
          <w:rFonts w:ascii="Calibri" w:hAnsi="Calibri" w:cs="Calibri"/>
          <w:i/>
          <w:spacing w:val="0"/>
          <w:sz w:val="21"/>
          <w:szCs w:val="21"/>
          <w:lang w:val="en-GB"/>
        </w:rPr>
        <w:t xml:space="preserve"> </w:t>
      </w:r>
      <w:bookmarkStart w:id="3" w:name="_Hlk118108409"/>
      <w:r w:rsidR="004C1140" w:rsidRPr="001C6239">
        <w:rPr>
          <w:rFonts w:ascii="Calibri" w:hAnsi="Calibri" w:cs="Calibri"/>
          <w:spacing w:val="-2"/>
          <w:sz w:val="21"/>
          <w:szCs w:val="21"/>
          <w:lang w:val="en-GB"/>
        </w:rPr>
        <w:t>The RTM 601 clamping system from RINGSPANN is explicitly designed for the installation of compact built-in torque motors.</w:t>
      </w:r>
      <w:r w:rsidR="004C1140" w:rsidRPr="004C1140">
        <w:rPr>
          <w:rFonts w:ascii="Calibri" w:hAnsi="Calibri" w:cs="Calibri"/>
          <w:spacing w:val="-2"/>
          <w:sz w:val="21"/>
          <w:szCs w:val="21"/>
          <w:lang w:val="en-GB"/>
        </w:rPr>
        <w:t xml:space="preserve"> </w:t>
      </w:r>
      <w:r w:rsidR="004C1140">
        <w:rPr>
          <w:rFonts w:ascii="Calibri" w:hAnsi="Calibri" w:cs="Calibri"/>
          <w:spacing w:val="-2"/>
          <w:sz w:val="21"/>
          <w:szCs w:val="21"/>
          <w:lang w:val="en-GB"/>
        </w:rPr>
        <w:t>They</w:t>
      </w:r>
      <w:r w:rsidR="004C1140" w:rsidRPr="001C6239">
        <w:rPr>
          <w:rFonts w:ascii="Calibri" w:hAnsi="Calibri" w:cs="Calibri"/>
          <w:spacing w:val="-2"/>
          <w:sz w:val="21"/>
          <w:szCs w:val="21"/>
          <w:lang w:val="en-GB"/>
        </w:rPr>
        <w:t xml:space="preserve"> transmit the torque generated by the motor into the machine shaft without backlash or loss. </w:t>
      </w:r>
      <w:r w:rsidRPr="001C6239">
        <w:rPr>
          <w:rFonts w:ascii="Calibri" w:hAnsi="Calibri" w:cs="Calibri"/>
          <w:i/>
          <w:spacing w:val="0"/>
          <w:sz w:val="16"/>
          <w:szCs w:val="16"/>
          <w:lang w:val="en-GB"/>
        </w:rPr>
        <w:t>Image</w:t>
      </w:r>
      <w:r w:rsidR="0030278A" w:rsidRPr="001C6239">
        <w:rPr>
          <w:rFonts w:ascii="Calibri" w:hAnsi="Calibri" w:cs="Calibri"/>
          <w:i/>
          <w:spacing w:val="0"/>
          <w:sz w:val="16"/>
          <w:szCs w:val="16"/>
          <w:lang w:val="en-GB"/>
        </w:rPr>
        <w:t>: RINGSPANN</w:t>
      </w:r>
      <w:bookmarkEnd w:id="3"/>
    </w:p>
    <w:p w14:paraId="4325676C" w14:textId="3361D071" w:rsidR="003B6E36" w:rsidRPr="001C6239" w:rsidRDefault="007811D2" w:rsidP="00D210F8">
      <w:pPr>
        <w:spacing w:after="120"/>
        <w:ind w:left="0"/>
        <w:jc w:val="both"/>
        <w:rPr>
          <w:rFonts w:ascii="Calibri" w:hAnsi="Calibri" w:cs="Calibri"/>
          <w:i/>
          <w:spacing w:val="0"/>
          <w:sz w:val="21"/>
          <w:szCs w:val="21"/>
          <w:lang w:val="en-GB"/>
        </w:rPr>
      </w:pPr>
      <w:r w:rsidRPr="001C6239">
        <w:rPr>
          <w:rFonts w:ascii="Calibri" w:hAnsi="Calibri" w:cs="Calibri"/>
          <w:i/>
          <w:spacing w:val="0"/>
          <w:sz w:val="21"/>
          <w:szCs w:val="21"/>
          <w:lang w:val="en-GB"/>
        </w:rPr>
        <w:lastRenderedPageBreak/>
        <w:t>Figure</w:t>
      </w:r>
      <w:r w:rsidR="00376C3C" w:rsidRPr="001C6239">
        <w:rPr>
          <w:rFonts w:ascii="Calibri" w:hAnsi="Calibri" w:cs="Calibri"/>
          <w:i/>
          <w:spacing w:val="0"/>
          <w:sz w:val="21"/>
          <w:szCs w:val="21"/>
          <w:lang w:val="en-GB"/>
        </w:rPr>
        <w:t xml:space="preserve"> 3: </w:t>
      </w:r>
      <w:r w:rsidR="001C6239" w:rsidRPr="001C6239">
        <w:rPr>
          <w:rFonts w:ascii="Calibri" w:hAnsi="Calibri" w:cs="Calibri"/>
          <w:iCs/>
          <w:spacing w:val="0"/>
          <w:sz w:val="21"/>
          <w:szCs w:val="21"/>
          <w:lang w:val="en-GB"/>
        </w:rPr>
        <w:t xml:space="preserve">Marvin </w:t>
      </w:r>
      <w:proofErr w:type="spellStart"/>
      <w:r w:rsidR="001C6239" w:rsidRPr="001C6239">
        <w:rPr>
          <w:rFonts w:ascii="Calibri" w:hAnsi="Calibri" w:cs="Calibri"/>
          <w:iCs/>
          <w:spacing w:val="0"/>
          <w:sz w:val="21"/>
          <w:szCs w:val="21"/>
          <w:lang w:val="en-GB"/>
        </w:rPr>
        <w:t>Raquet</w:t>
      </w:r>
      <w:proofErr w:type="spellEnd"/>
      <w:r w:rsidR="001C6239" w:rsidRPr="001C6239">
        <w:rPr>
          <w:rFonts w:ascii="Calibri" w:hAnsi="Calibri" w:cs="Calibri"/>
          <w:iCs/>
          <w:spacing w:val="0"/>
          <w:sz w:val="21"/>
          <w:szCs w:val="21"/>
          <w:lang w:val="en-GB"/>
        </w:rPr>
        <w:t>: "Depending on the design, our torque motor clamping systems realize not only mechanical connection and centring but also support for the rotor and machine shaft and their construction is designed for the standard motors of leading manufacturers."</w:t>
      </w:r>
      <w:r w:rsidR="0030278A" w:rsidRPr="001C6239">
        <w:rPr>
          <w:rFonts w:ascii="Calibri" w:hAnsi="Calibri" w:cs="Calibri"/>
          <w:iCs/>
          <w:spacing w:val="0"/>
          <w:sz w:val="21"/>
          <w:szCs w:val="21"/>
          <w:lang w:val="en-GB"/>
        </w:rPr>
        <w:t xml:space="preserve"> </w:t>
      </w:r>
      <w:r w:rsidRPr="001C6239">
        <w:rPr>
          <w:rFonts w:ascii="Calibri" w:hAnsi="Calibri" w:cs="Calibri"/>
          <w:i/>
          <w:spacing w:val="0"/>
          <w:sz w:val="16"/>
          <w:szCs w:val="16"/>
          <w:lang w:val="en-GB"/>
        </w:rPr>
        <w:t>Image</w:t>
      </w:r>
      <w:r w:rsidR="0030278A" w:rsidRPr="001C6239">
        <w:rPr>
          <w:rFonts w:ascii="Calibri" w:hAnsi="Calibri" w:cs="Calibri"/>
          <w:i/>
          <w:spacing w:val="0"/>
          <w:sz w:val="16"/>
          <w:szCs w:val="16"/>
          <w:lang w:val="en-GB"/>
        </w:rPr>
        <w:t>: RINGSPANN</w:t>
      </w:r>
      <w:r w:rsidR="002E68D5" w:rsidRPr="001C6239">
        <w:rPr>
          <w:rFonts w:ascii="Calibri" w:hAnsi="Calibri" w:cs="Calibri"/>
          <w:i/>
          <w:spacing w:val="0"/>
          <w:sz w:val="16"/>
          <w:szCs w:val="16"/>
          <w:lang w:val="en-GB"/>
        </w:rPr>
        <w:t xml:space="preserve"> </w:t>
      </w:r>
    </w:p>
    <w:p w14:paraId="0530AB9B" w14:textId="6D32A08F" w:rsidR="003B75EA" w:rsidRPr="001C6239" w:rsidRDefault="007811D2" w:rsidP="00D210F8">
      <w:pPr>
        <w:spacing w:after="120"/>
        <w:ind w:left="0"/>
        <w:jc w:val="both"/>
        <w:rPr>
          <w:rFonts w:ascii="Symbol" w:hAnsi="Symbol" w:cs="Calibri"/>
          <w:i/>
          <w:spacing w:val="0"/>
          <w:sz w:val="21"/>
          <w:szCs w:val="21"/>
          <w:lang w:val="en-GB"/>
        </w:rPr>
      </w:pPr>
      <w:bookmarkStart w:id="4" w:name="_Hlk137544943"/>
      <w:r w:rsidRPr="001C6239">
        <w:rPr>
          <w:rFonts w:ascii="Calibri" w:hAnsi="Calibri" w:cs="Calibri"/>
          <w:i/>
          <w:spacing w:val="0"/>
          <w:sz w:val="21"/>
          <w:szCs w:val="21"/>
          <w:lang w:val="en-GB"/>
        </w:rPr>
        <w:t>Figure</w:t>
      </w:r>
      <w:r w:rsidR="003B6E36" w:rsidRPr="001C6239">
        <w:rPr>
          <w:rFonts w:ascii="Calibri" w:hAnsi="Calibri" w:cs="Calibri"/>
          <w:i/>
          <w:spacing w:val="0"/>
          <w:sz w:val="21"/>
          <w:szCs w:val="21"/>
          <w:lang w:val="en-GB"/>
        </w:rPr>
        <w:t xml:space="preserve"> </w:t>
      </w:r>
      <w:r w:rsidR="00376C3C" w:rsidRPr="001C6239">
        <w:rPr>
          <w:rFonts w:ascii="Calibri" w:hAnsi="Calibri" w:cs="Calibri"/>
          <w:i/>
          <w:spacing w:val="0"/>
          <w:sz w:val="21"/>
          <w:szCs w:val="21"/>
          <w:lang w:val="en-GB"/>
        </w:rPr>
        <w:t>4</w:t>
      </w:r>
      <w:r w:rsidR="003B6E36" w:rsidRPr="001C6239">
        <w:rPr>
          <w:rFonts w:ascii="Calibri" w:hAnsi="Calibri" w:cs="Calibri"/>
          <w:i/>
          <w:spacing w:val="0"/>
          <w:sz w:val="21"/>
          <w:szCs w:val="21"/>
          <w:lang w:val="en-GB"/>
        </w:rPr>
        <w:t>:</w:t>
      </w:r>
      <w:r w:rsidR="00376C3C" w:rsidRPr="001C6239">
        <w:rPr>
          <w:rFonts w:ascii="Calibri" w:hAnsi="Calibri" w:cs="Calibri"/>
          <w:i/>
          <w:spacing w:val="0"/>
          <w:sz w:val="21"/>
          <w:szCs w:val="21"/>
          <w:lang w:val="en-GB"/>
        </w:rPr>
        <w:t xml:space="preserve"> </w:t>
      </w:r>
      <w:r w:rsidR="00C7373E" w:rsidRPr="001C6239">
        <w:rPr>
          <w:rFonts w:ascii="Calibri" w:hAnsi="Calibri" w:cs="Calibri"/>
          <w:spacing w:val="-2"/>
          <w:sz w:val="21"/>
          <w:szCs w:val="21"/>
          <w:lang w:val="en-GB"/>
        </w:rPr>
        <w:t>RTM 607 clamping system</w:t>
      </w:r>
      <w:r w:rsidR="00C7373E">
        <w:rPr>
          <w:rFonts w:ascii="Calibri" w:hAnsi="Calibri" w:cs="Calibri"/>
          <w:spacing w:val="-2"/>
          <w:sz w:val="21"/>
          <w:szCs w:val="21"/>
          <w:lang w:val="en-GB"/>
        </w:rPr>
        <w:t xml:space="preserve"> from RINGSPANN</w:t>
      </w:r>
      <w:r w:rsidR="00C7373E" w:rsidRPr="001C6239">
        <w:rPr>
          <w:rFonts w:ascii="Calibri" w:hAnsi="Calibri" w:cs="Calibri"/>
          <w:spacing w:val="-2"/>
          <w:sz w:val="21"/>
          <w:szCs w:val="21"/>
          <w:lang w:val="en-GB"/>
        </w:rPr>
        <w:t xml:space="preserve"> is tailor-made for fastening, supporting and centring the widely used 1FW3 complete torque motors from Siemens. </w:t>
      </w:r>
      <w:r w:rsidRPr="001C6239">
        <w:rPr>
          <w:rFonts w:ascii="Calibri" w:hAnsi="Calibri" w:cs="Calibri"/>
          <w:i/>
          <w:spacing w:val="0"/>
          <w:sz w:val="16"/>
          <w:szCs w:val="16"/>
          <w:lang w:val="en-GB"/>
        </w:rPr>
        <w:t>Image</w:t>
      </w:r>
      <w:r w:rsidR="0030278A" w:rsidRPr="001C6239">
        <w:rPr>
          <w:rFonts w:ascii="Calibri" w:hAnsi="Calibri" w:cs="Calibri"/>
          <w:i/>
          <w:spacing w:val="0"/>
          <w:sz w:val="16"/>
          <w:szCs w:val="16"/>
          <w:lang w:val="en-GB"/>
        </w:rPr>
        <w:t>: RINGSPANN</w:t>
      </w:r>
    </w:p>
    <w:bookmarkEnd w:id="4"/>
    <w:p w14:paraId="770E6094" w14:textId="5B66DE67" w:rsidR="00357FEC" w:rsidRPr="001C6239" w:rsidRDefault="007811D2" w:rsidP="00D210F8">
      <w:pPr>
        <w:spacing w:after="120"/>
        <w:ind w:left="0"/>
        <w:jc w:val="both"/>
        <w:rPr>
          <w:rFonts w:ascii="Calibri" w:hAnsi="Calibri" w:cs="Calibri"/>
          <w:i/>
          <w:spacing w:val="0"/>
          <w:sz w:val="21"/>
          <w:szCs w:val="21"/>
          <w:lang w:val="en-GB"/>
        </w:rPr>
      </w:pPr>
      <w:r w:rsidRPr="001C6239">
        <w:rPr>
          <w:rFonts w:ascii="Calibri" w:hAnsi="Calibri" w:cs="Calibri"/>
          <w:i/>
          <w:spacing w:val="0"/>
          <w:sz w:val="21"/>
          <w:szCs w:val="21"/>
          <w:lang w:val="en-GB"/>
        </w:rPr>
        <w:t xml:space="preserve">Figure </w:t>
      </w:r>
      <w:r w:rsidR="00376C3C" w:rsidRPr="001C6239">
        <w:rPr>
          <w:rFonts w:ascii="Calibri" w:hAnsi="Calibri" w:cs="Calibri"/>
          <w:i/>
          <w:spacing w:val="0"/>
          <w:sz w:val="21"/>
          <w:szCs w:val="21"/>
          <w:lang w:val="en-GB"/>
        </w:rPr>
        <w:t>5</w:t>
      </w:r>
      <w:r w:rsidR="00334C5D">
        <w:rPr>
          <w:rFonts w:ascii="Calibri" w:hAnsi="Calibri" w:cs="Calibri"/>
          <w:i/>
          <w:spacing w:val="0"/>
          <w:sz w:val="21"/>
          <w:szCs w:val="21"/>
          <w:lang w:val="en-GB"/>
        </w:rPr>
        <w:t>_en</w:t>
      </w:r>
      <w:r w:rsidR="00A12AF6" w:rsidRPr="001C6239">
        <w:rPr>
          <w:rFonts w:ascii="Calibri" w:hAnsi="Calibri" w:cs="Calibri"/>
          <w:i/>
          <w:spacing w:val="0"/>
          <w:sz w:val="21"/>
          <w:szCs w:val="21"/>
          <w:lang w:val="en-GB"/>
        </w:rPr>
        <w:t xml:space="preserve">: </w:t>
      </w:r>
      <w:r w:rsidR="001C6239" w:rsidRPr="001C6239">
        <w:rPr>
          <w:rFonts w:ascii="Calibri" w:hAnsi="Calibri" w:cs="Calibri"/>
          <w:iCs/>
          <w:spacing w:val="0"/>
          <w:sz w:val="21"/>
          <w:szCs w:val="21"/>
          <w:lang w:val="en-GB"/>
        </w:rPr>
        <w:t>In addition to the flange ring and the shrink disc, the RTM 608 torque motor clamping system from RINGSPANN has a sliding bushing. It serves as a second support point and prevents the formation of fretting corrosion due to micro-slip</w:t>
      </w:r>
      <w:r w:rsidR="00E50BFC" w:rsidRPr="001C6239">
        <w:rPr>
          <w:rFonts w:ascii="Calibri" w:hAnsi="Calibri" w:cs="Calibri"/>
          <w:iCs/>
          <w:spacing w:val="0"/>
          <w:sz w:val="21"/>
          <w:szCs w:val="21"/>
          <w:lang w:val="en-GB"/>
        </w:rPr>
        <w:t>.</w:t>
      </w:r>
      <w:r w:rsidR="002E68D5" w:rsidRPr="001C6239">
        <w:rPr>
          <w:rFonts w:ascii="Calibri" w:hAnsi="Calibri" w:cs="Calibri"/>
          <w:i/>
          <w:color w:val="FF0000"/>
          <w:spacing w:val="0"/>
          <w:sz w:val="21"/>
          <w:szCs w:val="21"/>
          <w:lang w:val="en-GB"/>
        </w:rPr>
        <w:t xml:space="preserve"> </w:t>
      </w:r>
      <w:r w:rsidRPr="001C6239">
        <w:rPr>
          <w:rFonts w:ascii="Calibri" w:hAnsi="Calibri" w:cs="Calibri"/>
          <w:i/>
          <w:spacing w:val="0"/>
          <w:sz w:val="16"/>
          <w:szCs w:val="16"/>
          <w:lang w:val="en-GB"/>
        </w:rPr>
        <w:t>Image</w:t>
      </w:r>
      <w:r w:rsidR="0030278A" w:rsidRPr="001C6239">
        <w:rPr>
          <w:rFonts w:ascii="Calibri" w:hAnsi="Calibri" w:cs="Calibri"/>
          <w:i/>
          <w:spacing w:val="0"/>
          <w:sz w:val="16"/>
          <w:szCs w:val="16"/>
          <w:lang w:val="en-GB"/>
        </w:rPr>
        <w:t>: RINGSPANN</w:t>
      </w:r>
    </w:p>
    <w:p w14:paraId="5C65216C" w14:textId="32746047" w:rsidR="00A12AF6" w:rsidRPr="001C6239" w:rsidRDefault="007811D2" w:rsidP="00A12AF6">
      <w:pPr>
        <w:spacing w:after="120"/>
        <w:ind w:left="0"/>
        <w:jc w:val="both"/>
        <w:rPr>
          <w:rFonts w:ascii="Symbol" w:hAnsi="Symbol" w:cs="Calibri"/>
          <w:i/>
          <w:spacing w:val="0"/>
          <w:sz w:val="21"/>
          <w:szCs w:val="21"/>
          <w:lang w:val="en-GB"/>
        </w:rPr>
      </w:pPr>
      <w:r w:rsidRPr="001C6239">
        <w:rPr>
          <w:rFonts w:ascii="Calibri" w:hAnsi="Calibri" w:cs="Calibri"/>
          <w:i/>
          <w:spacing w:val="0"/>
          <w:sz w:val="21"/>
          <w:szCs w:val="21"/>
          <w:lang w:val="en-GB"/>
        </w:rPr>
        <w:t>Figure</w:t>
      </w:r>
      <w:r w:rsidR="00A12AF6" w:rsidRPr="001C6239">
        <w:rPr>
          <w:rFonts w:ascii="Calibri" w:hAnsi="Calibri" w:cs="Calibri"/>
          <w:i/>
          <w:spacing w:val="0"/>
          <w:sz w:val="21"/>
          <w:szCs w:val="21"/>
          <w:lang w:val="en-GB"/>
        </w:rPr>
        <w:t xml:space="preserve"> 6: </w:t>
      </w:r>
      <w:r w:rsidR="00334C5D">
        <w:rPr>
          <w:rFonts w:ascii="Calibri" w:hAnsi="Calibri" w:cs="Calibri"/>
          <w:spacing w:val="-2"/>
          <w:sz w:val="21"/>
          <w:szCs w:val="21"/>
          <w:lang w:val="en-GB"/>
        </w:rPr>
        <w:t xml:space="preserve">The clamping system RTM 134 from </w:t>
      </w:r>
      <w:r w:rsidR="00334C5D" w:rsidRPr="00334C5D">
        <w:rPr>
          <w:rFonts w:ascii="Calibri" w:hAnsi="Calibri" w:cs="Calibri"/>
          <w:spacing w:val="-2"/>
          <w:sz w:val="21"/>
          <w:szCs w:val="21"/>
          <w:lang w:val="en-GB"/>
        </w:rPr>
        <w:t xml:space="preserve">RINGSPANN </w:t>
      </w:r>
      <w:proofErr w:type="gramStart"/>
      <w:r w:rsidR="00334C5D">
        <w:rPr>
          <w:rFonts w:ascii="Calibri" w:hAnsi="Calibri" w:cs="Calibri"/>
          <w:spacing w:val="-2"/>
          <w:sz w:val="21"/>
          <w:szCs w:val="21"/>
          <w:lang w:val="en-GB"/>
        </w:rPr>
        <w:t>r</w:t>
      </w:r>
      <w:r w:rsidR="00334C5D" w:rsidRPr="001C6239">
        <w:rPr>
          <w:rFonts w:ascii="Calibri" w:hAnsi="Calibri" w:cs="Calibri"/>
          <w:spacing w:val="-2"/>
          <w:sz w:val="21"/>
          <w:szCs w:val="21"/>
          <w:lang w:val="en-GB"/>
        </w:rPr>
        <w:t>emain</w:t>
      </w:r>
      <w:proofErr w:type="gramEnd"/>
      <w:r w:rsidR="00334C5D" w:rsidRPr="001C6239">
        <w:rPr>
          <w:rFonts w:ascii="Calibri" w:hAnsi="Calibri" w:cs="Calibri"/>
          <w:spacing w:val="-2"/>
          <w:sz w:val="21"/>
          <w:szCs w:val="21"/>
          <w:lang w:val="en-GB"/>
        </w:rPr>
        <w:t xml:space="preserve"> easily detachable even after long periods of operation</w:t>
      </w:r>
      <w:r w:rsidR="00334C5D">
        <w:rPr>
          <w:rFonts w:ascii="Calibri" w:hAnsi="Calibri" w:cs="Calibri"/>
          <w:spacing w:val="-2"/>
          <w:sz w:val="21"/>
          <w:szCs w:val="21"/>
          <w:lang w:val="en-GB"/>
        </w:rPr>
        <w:t xml:space="preserve">. </w:t>
      </w:r>
      <w:r w:rsidRPr="001C6239">
        <w:rPr>
          <w:rFonts w:ascii="Calibri" w:hAnsi="Calibri" w:cs="Calibri"/>
          <w:i/>
          <w:spacing w:val="0"/>
          <w:sz w:val="16"/>
          <w:szCs w:val="16"/>
          <w:lang w:val="en-GB"/>
        </w:rPr>
        <w:t>Image</w:t>
      </w:r>
      <w:r w:rsidR="00A12AF6" w:rsidRPr="001C6239">
        <w:rPr>
          <w:rFonts w:ascii="Calibri" w:hAnsi="Calibri" w:cs="Calibri"/>
          <w:i/>
          <w:spacing w:val="0"/>
          <w:sz w:val="16"/>
          <w:szCs w:val="16"/>
          <w:lang w:val="en-GB"/>
        </w:rPr>
        <w:t>: RINGSPANN</w:t>
      </w:r>
    </w:p>
    <w:p w14:paraId="1472C472" w14:textId="77777777" w:rsidR="00334C5D" w:rsidRPr="00334C5D" w:rsidRDefault="00334C5D" w:rsidP="00FA65A8">
      <w:pPr>
        <w:spacing w:after="120" w:line="360" w:lineRule="auto"/>
        <w:ind w:left="0"/>
        <w:jc w:val="both"/>
        <w:rPr>
          <w:rFonts w:ascii="Calibri" w:eastAsia="Calibri" w:hAnsi="Calibri" w:cs="Calibri"/>
          <w:spacing w:val="0"/>
          <w:sz w:val="16"/>
          <w:szCs w:val="16"/>
          <w:lang w:val="en-GB" w:eastAsia="en-US"/>
        </w:rPr>
      </w:pPr>
    </w:p>
    <w:p w14:paraId="7340BF61" w14:textId="359E4967" w:rsidR="00FA65A8" w:rsidRPr="001C6239" w:rsidRDefault="00FA65A8" w:rsidP="00FA65A8">
      <w:pPr>
        <w:spacing w:after="120" w:line="360" w:lineRule="auto"/>
        <w:ind w:left="0"/>
        <w:jc w:val="both"/>
        <w:rPr>
          <w:rFonts w:ascii="Calibri" w:eastAsia="Calibri" w:hAnsi="Calibri" w:cs="Calibri"/>
          <w:b/>
          <w:bCs/>
          <w:i/>
          <w:iCs/>
          <w:spacing w:val="0"/>
          <w:sz w:val="21"/>
          <w:szCs w:val="21"/>
          <w:u w:val="single"/>
          <w:lang w:val="en-GB" w:eastAsia="en-US"/>
        </w:rPr>
      </w:pPr>
      <w:r w:rsidRPr="001C6239">
        <w:rPr>
          <w:rFonts w:ascii="Calibri" w:eastAsia="Calibri" w:hAnsi="Calibri" w:cs="Calibri"/>
          <w:b/>
          <w:bCs/>
          <w:i/>
          <w:iCs/>
          <w:spacing w:val="0"/>
          <w:sz w:val="21"/>
          <w:szCs w:val="21"/>
          <w:u w:val="single"/>
          <w:lang w:val="en-GB" w:eastAsia="en-US"/>
        </w:rPr>
        <w:t>Add-on:</w:t>
      </w:r>
    </w:p>
    <w:p w14:paraId="15FAE301" w14:textId="6709F4DF" w:rsidR="00FA65A8" w:rsidRPr="001C6239" w:rsidRDefault="00FA65A8" w:rsidP="00FA65A8">
      <w:pPr>
        <w:spacing w:after="120" w:line="360" w:lineRule="auto"/>
        <w:ind w:left="0"/>
        <w:jc w:val="both"/>
        <w:rPr>
          <w:rFonts w:ascii="Calibri" w:eastAsia="Calibri" w:hAnsi="Calibri" w:cs="Calibri"/>
          <w:bCs/>
          <w:spacing w:val="0"/>
          <w:sz w:val="21"/>
          <w:szCs w:val="21"/>
          <w:lang w:val="en-GB" w:eastAsia="en-US"/>
        </w:rPr>
      </w:pPr>
      <w:r w:rsidRPr="001C6239">
        <w:rPr>
          <w:rFonts w:ascii="Calibri" w:eastAsia="Calibri" w:hAnsi="Calibri" w:cs="Calibri"/>
          <w:bCs/>
          <w:spacing w:val="0"/>
          <w:sz w:val="21"/>
          <w:szCs w:val="21"/>
          <w:lang w:val="en-GB" w:eastAsia="en-US"/>
        </w:rPr>
        <w:t>Video – Dire</w:t>
      </w:r>
      <w:r w:rsidR="007811D2" w:rsidRPr="001C6239">
        <w:rPr>
          <w:rFonts w:ascii="Calibri" w:eastAsia="Calibri" w:hAnsi="Calibri" w:cs="Calibri"/>
          <w:bCs/>
          <w:spacing w:val="0"/>
          <w:sz w:val="21"/>
          <w:szCs w:val="21"/>
          <w:lang w:val="en-GB" w:eastAsia="en-US"/>
        </w:rPr>
        <w:t>c</w:t>
      </w:r>
      <w:r w:rsidRPr="001C6239">
        <w:rPr>
          <w:rFonts w:ascii="Calibri" w:eastAsia="Calibri" w:hAnsi="Calibri" w:cs="Calibri"/>
          <w:bCs/>
          <w:spacing w:val="0"/>
          <w:sz w:val="21"/>
          <w:szCs w:val="21"/>
          <w:lang w:val="en-GB" w:eastAsia="en-US"/>
        </w:rPr>
        <w:t>t</w:t>
      </w:r>
      <w:r w:rsidR="007811D2" w:rsidRPr="001C6239">
        <w:rPr>
          <w:rFonts w:ascii="Calibri" w:eastAsia="Calibri" w:hAnsi="Calibri" w:cs="Calibri"/>
          <w:bCs/>
          <w:spacing w:val="0"/>
          <w:sz w:val="21"/>
          <w:szCs w:val="21"/>
          <w:lang w:val="en-GB" w:eastAsia="en-US"/>
        </w:rPr>
        <w:t xml:space="preserve"> </w:t>
      </w:r>
      <w:r w:rsidRPr="001C6239">
        <w:rPr>
          <w:rFonts w:ascii="Calibri" w:eastAsia="Calibri" w:hAnsi="Calibri" w:cs="Calibri"/>
          <w:bCs/>
          <w:spacing w:val="0"/>
          <w:sz w:val="21"/>
          <w:szCs w:val="21"/>
          <w:lang w:val="en-GB" w:eastAsia="en-US"/>
        </w:rPr>
        <w:t xml:space="preserve">link </w:t>
      </w:r>
      <w:r w:rsidR="007811D2" w:rsidRPr="001C6239">
        <w:rPr>
          <w:rFonts w:ascii="Calibri" w:eastAsia="Calibri" w:hAnsi="Calibri" w:cs="Calibri"/>
          <w:bCs/>
          <w:spacing w:val="0"/>
          <w:sz w:val="21"/>
          <w:szCs w:val="21"/>
          <w:lang w:val="en-GB" w:eastAsia="en-US"/>
        </w:rPr>
        <w:t>to</w:t>
      </w:r>
      <w:r w:rsidRPr="001C6239">
        <w:rPr>
          <w:rFonts w:ascii="Calibri" w:eastAsia="Calibri" w:hAnsi="Calibri" w:cs="Calibri"/>
          <w:bCs/>
          <w:spacing w:val="0"/>
          <w:sz w:val="21"/>
          <w:szCs w:val="21"/>
          <w:lang w:val="en-GB" w:eastAsia="en-US"/>
        </w:rPr>
        <w:t xml:space="preserve"> </w:t>
      </w:r>
      <w:hyperlink r:id="rId7" w:history="1">
        <w:r w:rsidRPr="001C6239">
          <w:rPr>
            <w:rFonts w:ascii="Calibri" w:eastAsia="Calibri" w:hAnsi="Calibri" w:cs="Calibri"/>
            <w:bCs/>
            <w:color w:val="0000FF"/>
            <w:spacing w:val="0"/>
            <w:sz w:val="21"/>
            <w:szCs w:val="21"/>
            <w:u w:val="single"/>
            <w:lang w:val="en-GB" w:eastAsia="en-US"/>
          </w:rPr>
          <w:t>RINGSPANN-</w:t>
        </w:r>
        <w:proofErr w:type="spellStart"/>
        <w:r w:rsidRPr="001C6239">
          <w:rPr>
            <w:rFonts w:ascii="Calibri" w:eastAsia="Calibri" w:hAnsi="Calibri" w:cs="Calibri"/>
            <w:bCs/>
            <w:color w:val="0000FF"/>
            <w:spacing w:val="0"/>
            <w:sz w:val="21"/>
            <w:szCs w:val="21"/>
            <w:u w:val="single"/>
            <w:lang w:val="en-GB" w:eastAsia="en-US"/>
          </w:rPr>
          <w:t>Produktanimationen</w:t>
        </w:r>
        <w:proofErr w:type="spellEnd"/>
        <w:r w:rsidRPr="001C6239">
          <w:rPr>
            <w:rFonts w:ascii="Calibri" w:eastAsia="Calibri" w:hAnsi="Calibri" w:cs="Calibri"/>
            <w:bCs/>
            <w:color w:val="0000FF"/>
            <w:spacing w:val="0"/>
            <w:sz w:val="21"/>
            <w:szCs w:val="21"/>
            <w:u w:val="single"/>
            <w:lang w:val="en-GB" w:eastAsia="en-US"/>
          </w:rPr>
          <w:t>.</w:t>
        </w:r>
      </w:hyperlink>
    </w:p>
    <w:p w14:paraId="508F2130" w14:textId="77777777" w:rsidR="00D210F8" w:rsidRPr="001C6239" w:rsidRDefault="00D210F8" w:rsidP="00D210F8">
      <w:pPr>
        <w:spacing w:after="120"/>
        <w:ind w:left="0"/>
        <w:jc w:val="both"/>
        <w:rPr>
          <w:rFonts w:ascii="Calibri" w:hAnsi="Calibri" w:cs="Calibri"/>
          <w:iCs/>
          <w:spacing w:val="0"/>
          <w:sz w:val="16"/>
          <w:szCs w:val="16"/>
          <w:lang w:val="en-GB"/>
        </w:rPr>
      </w:pPr>
    </w:p>
    <w:p w14:paraId="073B57DE" w14:textId="1DF90236" w:rsidR="00B35F52" w:rsidRPr="001C6239" w:rsidRDefault="00470EC1" w:rsidP="00357FEC">
      <w:pPr>
        <w:pBdr>
          <w:top w:val="single" w:sz="4" w:space="1" w:color="auto"/>
          <w:left w:val="single" w:sz="4" w:space="4" w:color="auto"/>
          <w:bottom w:val="single" w:sz="4" w:space="1" w:color="auto"/>
          <w:right w:val="single" w:sz="4" w:space="4" w:color="auto"/>
        </w:pBdr>
        <w:autoSpaceDE w:val="0"/>
        <w:autoSpaceDN w:val="0"/>
        <w:adjustRightInd w:val="0"/>
        <w:spacing w:after="120"/>
        <w:ind w:left="0"/>
        <w:jc w:val="both"/>
        <w:rPr>
          <w:rFonts w:ascii="Calibri" w:hAnsi="Calibri" w:cs="Calibri"/>
          <w:i/>
          <w:iCs/>
          <w:spacing w:val="0"/>
          <w:sz w:val="21"/>
          <w:szCs w:val="21"/>
          <w:lang w:val="en-GB"/>
        </w:rPr>
      </w:pPr>
      <w:r w:rsidRPr="001C6239">
        <w:rPr>
          <w:rFonts w:ascii="Calibri" w:hAnsi="Calibri" w:cs="Calibri"/>
          <w:i/>
          <w:iCs/>
          <w:spacing w:val="0"/>
          <w:sz w:val="21"/>
          <w:szCs w:val="21"/>
          <w:lang w:val="en-GB"/>
        </w:rPr>
        <w:t>((</w:t>
      </w:r>
      <w:proofErr w:type="spellStart"/>
      <w:r w:rsidRPr="001C6239">
        <w:rPr>
          <w:rFonts w:ascii="Calibri" w:hAnsi="Calibri" w:cs="Calibri"/>
          <w:i/>
          <w:iCs/>
          <w:spacing w:val="0"/>
          <w:sz w:val="21"/>
          <w:szCs w:val="21"/>
          <w:lang w:val="en-GB"/>
        </w:rPr>
        <w:t>Infobox</w:t>
      </w:r>
      <w:proofErr w:type="spellEnd"/>
      <w:r w:rsidRPr="001C6239">
        <w:rPr>
          <w:rFonts w:ascii="Calibri" w:hAnsi="Calibri" w:cs="Calibri"/>
          <w:i/>
          <w:iCs/>
          <w:spacing w:val="0"/>
          <w:sz w:val="21"/>
          <w:szCs w:val="21"/>
          <w:lang w:val="en-GB"/>
        </w:rPr>
        <w:t>))</w:t>
      </w:r>
    </w:p>
    <w:p w14:paraId="142D232B" w14:textId="77777777" w:rsidR="001C6239" w:rsidRPr="001C6239" w:rsidRDefault="001C6239" w:rsidP="001C6239">
      <w:pPr>
        <w:pBdr>
          <w:top w:val="single" w:sz="4" w:space="1" w:color="auto"/>
          <w:left w:val="single" w:sz="4" w:space="4" w:color="auto"/>
          <w:bottom w:val="single" w:sz="4" w:space="1" w:color="auto"/>
          <w:right w:val="single" w:sz="4" w:space="4" w:color="auto"/>
        </w:pBdr>
        <w:autoSpaceDE w:val="0"/>
        <w:autoSpaceDN w:val="0"/>
        <w:adjustRightInd w:val="0"/>
        <w:spacing w:after="120"/>
        <w:ind w:left="0"/>
        <w:jc w:val="both"/>
        <w:rPr>
          <w:rFonts w:ascii="Calibri" w:hAnsi="Calibri" w:cs="Calibri"/>
          <w:b/>
          <w:iCs/>
          <w:spacing w:val="0"/>
          <w:sz w:val="21"/>
          <w:szCs w:val="21"/>
          <w:lang w:val="en-GB"/>
        </w:rPr>
      </w:pPr>
      <w:r w:rsidRPr="001C6239">
        <w:rPr>
          <w:rFonts w:ascii="Calibri" w:hAnsi="Calibri" w:cs="Calibri"/>
          <w:b/>
          <w:iCs/>
          <w:spacing w:val="0"/>
          <w:sz w:val="21"/>
          <w:szCs w:val="21"/>
          <w:lang w:val="en-GB"/>
        </w:rPr>
        <w:t xml:space="preserve">Premium class shaft-hub connections </w:t>
      </w:r>
    </w:p>
    <w:p w14:paraId="104C3F1A" w14:textId="22AAE0F8" w:rsidR="00AF71AC" w:rsidRPr="001C6239" w:rsidRDefault="001C6239" w:rsidP="001C6239">
      <w:pPr>
        <w:pBdr>
          <w:top w:val="single" w:sz="4" w:space="1" w:color="auto"/>
          <w:left w:val="single" w:sz="4" w:space="4" w:color="auto"/>
          <w:bottom w:val="single" w:sz="4" w:space="1" w:color="auto"/>
          <w:right w:val="single" w:sz="4" w:space="4" w:color="auto"/>
        </w:pBdr>
        <w:autoSpaceDE w:val="0"/>
        <w:autoSpaceDN w:val="0"/>
        <w:adjustRightInd w:val="0"/>
        <w:spacing w:after="120"/>
        <w:ind w:left="0"/>
        <w:jc w:val="both"/>
        <w:rPr>
          <w:rFonts w:ascii="Calibri" w:hAnsi="Calibri" w:cs="Calibri"/>
          <w:iCs/>
          <w:spacing w:val="0"/>
          <w:sz w:val="21"/>
          <w:szCs w:val="21"/>
          <w:lang w:val="en-GB"/>
        </w:rPr>
      </w:pPr>
      <w:bookmarkStart w:id="5" w:name="_Hlk97713039"/>
      <w:r w:rsidRPr="001C6239">
        <w:rPr>
          <w:rFonts w:ascii="Calibri" w:hAnsi="Calibri" w:cs="Calibri"/>
          <w:iCs/>
          <w:spacing w:val="0"/>
          <w:sz w:val="21"/>
          <w:szCs w:val="21"/>
          <w:lang w:val="en-GB"/>
        </w:rPr>
        <w:t xml:space="preserve">Supported by its one-stop-shop strategy, RINGSPANN has positioned itself over the past few years as a global manufacturer of premium-class shaft-hub connections, among other things. </w:t>
      </w:r>
      <w:bookmarkEnd w:id="5"/>
      <w:r w:rsidRPr="001C6239">
        <w:rPr>
          <w:rFonts w:ascii="Calibri" w:hAnsi="Calibri" w:cs="Calibri"/>
          <w:iCs/>
          <w:spacing w:val="0"/>
          <w:sz w:val="21"/>
          <w:szCs w:val="21"/>
          <w:lang w:val="en-GB"/>
        </w:rPr>
        <w:t>On the basis of its international presence and with five foreign production plants, the company is ideally positioned in this product segment, both as a supplier and as a development partner for its customers. It is currently expanding the manufacturing capacities of its sites in South Africa, China and Europe</w:t>
      </w:r>
      <w:r w:rsidR="00AF71AC" w:rsidRPr="001C6239">
        <w:rPr>
          <w:rFonts w:ascii="Calibri" w:hAnsi="Calibri" w:cs="Calibri"/>
          <w:iCs/>
          <w:spacing w:val="0"/>
          <w:sz w:val="21"/>
          <w:szCs w:val="21"/>
          <w:lang w:val="en-GB"/>
        </w:rPr>
        <w:t xml:space="preserve">. </w:t>
      </w:r>
    </w:p>
    <w:p w14:paraId="1480097E" w14:textId="73F2AD54" w:rsidR="006870A9" w:rsidRPr="001C6239" w:rsidRDefault="00BF551E" w:rsidP="00357FEC">
      <w:pPr>
        <w:pBdr>
          <w:top w:val="single" w:sz="4" w:space="1" w:color="auto"/>
          <w:left w:val="single" w:sz="4" w:space="4" w:color="auto"/>
          <w:bottom w:val="single" w:sz="4" w:space="1" w:color="auto"/>
          <w:right w:val="single" w:sz="4" w:space="4" w:color="auto"/>
        </w:pBdr>
        <w:spacing w:after="120"/>
        <w:ind w:left="0"/>
        <w:jc w:val="both"/>
        <w:rPr>
          <w:rFonts w:ascii="Calibri" w:hAnsi="Calibri" w:cs="MyriadPro-Regular"/>
          <w:spacing w:val="0"/>
          <w:sz w:val="22"/>
          <w:szCs w:val="22"/>
          <w:lang w:val="en-GB"/>
        </w:rPr>
      </w:pPr>
      <w:r w:rsidRPr="001C6239">
        <w:rPr>
          <w:rFonts w:ascii="Calibri" w:hAnsi="Calibri" w:cs="Calibri"/>
          <w:i/>
          <w:spacing w:val="0"/>
          <w:sz w:val="16"/>
          <w:lang w:val="en-GB"/>
        </w:rPr>
        <w:t>6</w:t>
      </w:r>
      <w:r w:rsidR="00261D91" w:rsidRPr="001C6239">
        <w:rPr>
          <w:rFonts w:ascii="Calibri" w:hAnsi="Calibri" w:cs="Calibri"/>
          <w:i/>
          <w:spacing w:val="0"/>
          <w:sz w:val="16"/>
          <w:lang w:val="en-GB"/>
        </w:rPr>
        <w:t>9</w:t>
      </w:r>
      <w:r w:rsidR="000D303A" w:rsidRPr="001C6239">
        <w:rPr>
          <w:rFonts w:ascii="Calibri" w:hAnsi="Calibri" w:cs="Calibri"/>
          <w:i/>
          <w:spacing w:val="0"/>
          <w:sz w:val="16"/>
          <w:lang w:val="en-GB"/>
        </w:rPr>
        <w:t xml:space="preserve"> </w:t>
      </w:r>
      <w:r w:rsidR="007811D2" w:rsidRPr="001C6239">
        <w:rPr>
          <w:rFonts w:ascii="Calibri" w:hAnsi="Calibri" w:cs="Calibri"/>
          <w:i/>
          <w:spacing w:val="0"/>
          <w:sz w:val="16"/>
          <w:lang w:val="en-GB"/>
        </w:rPr>
        <w:t xml:space="preserve">words with </w:t>
      </w:r>
      <w:r w:rsidR="00261D91" w:rsidRPr="001C6239">
        <w:rPr>
          <w:rFonts w:ascii="Calibri" w:hAnsi="Calibri" w:cs="Calibri"/>
          <w:i/>
          <w:spacing w:val="0"/>
          <w:sz w:val="16"/>
          <w:lang w:val="en-GB"/>
        </w:rPr>
        <w:t>562</w:t>
      </w:r>
      <w:r w:rsidR="006870A9" w:rsidRPr="001C6239">
        <w:rPr>
          <w:rFonts w:ascii="Calibri" w:hAnsi="Calibri" w:cs="Calibri"/>
          <w:i/>
          <w:spacing w:val="0"/>
          <w:sz w:val="16"/>
          <w:lang w:val="en-GB"/>
        </w:rPr>
        <w:t xml:space="preserve"> </w:t>
      </w:r>
      <w:r w:rsidR="007811D2" w:rsidRPr="001C6239">
        <w:rPr>
          <w:rFonts w:ascii="Calibri" w:hAnsi="Calibri" w:cs="Calibri"/>
          <w:i/>
          <w:spacing w:val="0"/>
          <w:sz w:val="16"/>
          <w:lang w:val="en-GB"/>
        </w:rPr>
        <w:t>characters (with spaces</w:t>
      </w:r>
      <w:r w:rsidR="006870A9" w:rsidRPr="001C6239">
        <w:rPr>
          <w:rFonts w:ascii="Calibri" w:hAnsi="Calibri" w:cs="Calibri"/>
          <w:i/>
          <w:spacing w:val="0"/>
          <w:sz w:val="16"/>
          <w:lang w:val="en-GB"/>
        </w:rPr>
        <w:t>)</w:t>
      </w:r>
    </w:p>
    <w:p w14:paraId="0EF8EDCF" w14:textId="77777777" w:rsidR="00110335" w:rsidRPr="001C6239" w:rsidRDefault="00110335" w:rsidP="006F7C8C">
      <w:pPr>
        <w:spacing w:line="360" w:lineRule="auto"/>
        <w:ind w:left="0"/>
        <w:jc w:val="both"/>
        <w:rPr>
          <w:rFonts w:ascii="Calibri" w:hAnsi="Calibri" w:cs="Calibri"/>
          <w:b/>
          <w:spacing w:val="0"/>
          <w:sz w:val="21"/>
          <w:szCs w:val="21"/>
          <w:lang w:val="en-GB"/>
        </w:rPr>
      </w:pPr>
    </w:p>
    <w:tbl>
      <w:tblPr>
        <w:tblW w:w="0" w:type="auto"/>
        <w:tblCellMar>
          <w:left w:w="70" w:type="dxa"/>
          <w:right w:w="70" w:type="dxa"/>
        </w:tblCellMar>
        <w:tblLook w:val="0000" w:firstRow="0" w:lastRow="0" w:firstColumn="0" w:lastColumn="0" w:noHBand="0" w:noVBand="0"/>
      </w:tblPr>
      <w:tblGrid>
        <w:gridCol w:w="5599"/>
        <w:gridCol w:w="2906"/>
      </w:tblGrid>
      <w:tr w:rsidR="007811D2" w:rsidRPr="001C6239" w14:paraId="4B1943EC" w14:textId="77777777" w:rsidTr="00357FEC">
        <w:tc>
          <w:tcPr>
            <w:tcW w:w="5599" w:type="dxa"/>
          </w:tcPr>
          <w:p w14:paraId="7EC7D92A" w14:textId="6635E02F" w:rsidR="007811D2" w:rsidRPr="001C6239" w:rsidRDefault="007811D2" w:rsidP="007811D2">
            <w:pPr>
              <w:ind w:left="0"/>
              <w:rPr>
                <w:rFonts w:ascii="Calibri" w:hAnsi="Calibri" w:cs="Calibri"/>
                <w:b/>
                <w:spacing w:val="0"/>
                <w:sz w:val="21"/>
                <w:szCs w:val="21"/>
                <w:lang w:val="en-GB"/>
              </w:rPr>
            </w:pPr>
            <w:r w:rsidRPr="001C6239">
              <w:rPr>
                <w:rFonts w:ascii="Calibri" w:hAnsi="Calibri" w:cs="Calibri"/>
                <w:b/>
                <w:sz w:val="21"/>
                <w:szCs w:val="21"/>
                <w:lang w:val="en-GB"/>
              </w:rPr>
              <w:t>Provider:</w:t>
            </w:r>
          </w:p>
        </w:tc>
        <w:tc>
          <w:tcPr>
            <w:tcW w:w="2906" w:type="dxa"/>
          </w:tcPr>
          <w:p w14:paraId="53E31E96" w14:textId="11861647" w:rsidR="007811D2" w:rsidRPr="001C6239" w:rsidRDefault="007811D2" w:rsidP="007811D2">
            <w:pPr>
              <w:ind w:left="0"/>
              <w:rPr>
                <w:rFonts w:ascii="Calibri" w:hAnsi="Calibri" w:cs="Calibri"/>
                <w:b/>
                <w:spacing w:val="0"/>
                <w:sz w:val="21"/>
                <w:szCs w:val="21"/>
                <w:lang w:val="en-GB"/>
              </w:rPr>
            </w:pPr>
            <w:r w:rsidRPr="001C6239">
              <w:rPr>
                <w:rFonts w:ascii="Calibri" w:hAnsi="Calibri" w:cs="Calibri"/>
                <w:b/>
                <w:spacing w:val="0"/>
                <w:sz w:val="21"/>
                <w:szCs w:val="21"/>
                <w:lang w:val="en-GB"/>
              </w:rPr>
              <w:t>Press agency:</w:t>
            </w:r>
          </w:p>
        </w:tc>
      </w:tr>
      <w:tr w:rsidR="00EE5EA9" w:rsidRPr="001C6239" w14:paraId="3974E137" w14:textId="77777777" w:rsidTr="00357FEC">
        <w:tc>
          <w:tcPr>
            <w:tcW w:w="5599" w:type="dxa"/>
          </w:tcPr>
          <w:p w14:paraId="234F9000" w14:textId="77777777" w:rsidR="00EE5EA9" w:rsidRPr="001C6239" w:rsidRDefault="004839F2" w:rsidP="00E35EC1">
            <w:pPr>
              <w:ind w:left="0"/>
              <w:rPr>
                <w:rFonts w:ascii="Calibri" w:hAnsi="Calibri" w:cs="Calibri"/>
                <w:spacing w:val="0"/>
                <w:sz w:val="21"/>
                <w:szCs w:val="21"/>
                <w:lang w:val="en-GB"/>
              </w:rPr>
            </w:pPr>
            <w:r w:rsidRPr="001C6239">
              <w:rPr>
                <w:rFonts w:ascii="Calibri" w:hAnsi="Calibri" w:cs="Calibri"/>
                <w:spacing w:val="0"/>
                <w:sz w:val="21"/>
                <w:szCs w:val="21"/>
                <w:lang w:val="en-GB"/>
              </w:rPr>
              <w:t>RINGSPANN</w:t>
            </w:r>
            <w:r w:rsidR="00EE5EA9" w:rsidRPr="001C6239">
              <w:rPr>
                <w:rFonts w:ascii="Calibri" w:hAnsi="Calibri" w:cs="Calibri"/>
                <w:spacing w:val="0"/>
                <w:sz w:val="21"/>
                <w:szCs w:val="21"/>
                <w:lang w:val="en-GB"/>
              </w:rPr>
              <w:t xml:space="preserve"> GmbH</w:t>
            </w:r>
          </w:p>
        </w:tc>
        <w:tc>
          <w:tcPr>
            <w:tcW w:w="2906" w:type="dxa"/>
          </w:tcPr>
          <w:p w14:paraId="3E540C9E" w14:textId="77777777" w:rsidR="00EE5EA9" w:rsidRPr="001C6239" w:rsidRDefault="00EE5EA9" w:rsidP="00E35EC1">
            <w:pPr>
              <w:ind w:left="0"/>
              <w:rPr>
                <w:rFonts w:ascii="Calibri" w:hAnsi="Calibri" w:cs="Calibri"/>
                <w:spacing w:val="0"/>
                <w:sz w:val="21"/>
                <w:szCs w:val="21"/>
                <w:lang w:val="en-GB"/>
              </w:rPr>
            </w:pPr>
            <w:r w:rsidRPr="001C6239">
              <w:rPr>
                <w:rFonts w:ascii="Calibri" w:hAnsi="Calibri" w:cs="Calibri"/>
                <w:spacing w:val="0"/>
                <w:sz w:val="21"/>
                <w:szCs w:val="21"/>
                <w:lang w:val="en-GB"/>
              </w:rPr>
              <w:t>Graf &amp; Creative PR</w:t>
            </w:r>
          </w:p>
        </w:tc>
      </w:tr>
      <w:tr w:rsidR="00EE5EA9" w:rsidRPr="001C6239" w14:paraId="1537DE52" w14:textId="77777777" w:rsidTr="00357FEC">
        <w:tc>
          <w:tcPr>
            <w:tcW w:w="5599" w:type="dxa"/>
          </w:tcPr>
          <w:p w14:paraId="53F0D053" w14:textId="77777777" w:rsidR="00EE5EA9" w:rsidRPr="001C6239" w:rsidRDefault="00A82DD9" w:rsidP="00E35EC1">
            <w:pPr>
              <w:ind w:left="0"/>
              <w:rPr>
                <w:rFonts w:ascii="Calibri" w:hAnsi="Calibri" w:cs="Calibri"/>
                <w:spacing w:val="0"/>
                <w:sz w:val="21"/>
                <w:szCs w:val="21"/>
                <w:lang w:val="en-GB"/>
              </w:rPr>
            </w:pPr>
            <w:r w:rsidRPr="001C6239">
              <w:rPr>
                <w:rFonts w:ascii="Calibri" w:hAnsi="Calibri" w:cs="Calibri"/>
                <w:spacing w:val="0"/>
                <w:sz w:val="21"/>
                <w:szCs w:val="21"/>
                <w:lang w:val="en-GB"/>
              </w:rPr>
              <w:t xml:space="preserve">Pia </w:t>
            </w:r>
            <w:proofErr w:type="spellStart"/>
            <w:r w:rsidRPr="001C6239">
              <w:rPr>
                <w:rFonts w:ascii="Calibri" w:hAnsi="Calibri" w:cs="Calibri"/>
                <w:spacing w:val="0"/>
                <w:sz w:val="21"/>
                <w:szCs w:val="21"/>
                <w:lang w:val="en-GB"/>
              </w:rPr>
              <w:t>Katzenmeier</w:t>
            </w:r>
            <w:proofErr w:type="spellEnd"/>
          </w:p>
        </w:tc>
        <w:tc>
          <w:tcPr>
            <w:tcW w:w="2906" w:type="dxa"/>
          </w:tcPr>
          <w:p w14:paraId="5874D5B8" w14:textId="77777777" w:rsidR="00EE5EA9" w:rsidRPr="001C6239" w:rsidRDefault="00EE5EA9" w:rsidP="00E35EC1">
            <w:pPr>
              <w:ind w:left="0"/>
              <w:rPr>
                <w:rFonts w:ascii="Calibri" w:hAnsi="Calibri" w:cs="Calibri"/>
                <w:spacing w:val="0"/>
                <w:sz w:val="21"/>
                <w:szCs w:val="21"/>
                <w:lang w:val="en-GB"/>
              </w:rPr>
            </w:pPr>
            <w:r w:rsidRPr="001C6239">
              <w:rPr>
                <w:rFonts w:ascii="Calibri" w:hAnsi="Calibri" w:cs="Calibri"/>
                <w:spacing w:val="0"/>
                <w:sz w:val="21"/>
                <w:szCs w:val="21"/>
                <w:lang w:val="en-GB"/>
              </w:rPr>
              <w:t>Robert-Bosch-Str. 7</w:t>
            </w:r>
          </w:p>
        </w:tc>
      </w:tr>
      <w:tr w:rsidR="00EE5EA9" w:rsidRPr="001C6239" w14:paraId="705F8508" w14:textId="77777777" w:rsidTr="00357FEC">
        <w:tc>
          <w:tcPr>
            <w:tcW w:w="5599" w:type="dxa"/>
          </w:tcPr>
          <w:p w14:paraId="1B58A78A" w14:textId="77777777" w:rsidR="00EE5EA9" w:rsidRPr="001C6239" w:rsidRDefault="004839F2" w:rsidP="00E35EC1">
            <w:pPr>
              <w:ind w:left="0"/>
              <w:rPr>
                <w:rFonts w:ascii="Calibri" w:hAnsi="Calibri" w:cs="Calibri"/>
                <w:spacing w:val="0"/>
                <w:sz w:val="21"/>
                <w:szCs w:val="21"/>
                <w:lang w:val="en-GB"/>
              </w:rPr>
            </w:pPr>
            <w:r w:rsidRPr="001C6239">
              <w:rPr>
                <w:rFonts w:ascii="Calibri" w:hAnsi="Calibri" w:cs="Calibri"/>
                <w:spacing w:val="0"/>
                <w:sz w:val="21"/>
                <w:szCs w:val="21"/>
                <w:lang w:val="en-GB"/>
              </w:rPr>
              <w:t>Sch</w:t>
            </w:r>
            <w:r w:rsidR="0059009B" w:rsidRPr="001C6239">
              <w:rPr>
                <w:rFonts w:ascii="Calibri" w:hAnsi="Calibri" w:cs="Calibri"/>
                <w:spacing w:val="0"/>
                <w:sz w:val="21"/>
                <w:szCs w:val="21"/>
                <w:lang w:val="en-GB"/>
              </w:rPr>
              <w:t>a</w:t>
            </w:r>
            <w:r w:rsidRPr="001C6239">
              <w:rPr>
                <w:rFonts w:ascii="Calibri" w:hAnsi="Calibri" w:cs="Calibri"/>
                <w:spacing w:val="0"/>
                <w:sz w:val="21"/>
                <w:szCs w:val="21"/>
                <w:lang w:val="en-GB"/>
              </w:rPr>
              <w:t>berweg</w:t>
            </w:r>
            <w:r w:rsidR="00EE5EA9" w:rsidRPr="001C6239">
              <w:rPr>
                <w:rFonts w:ascii="Calibri" w:hAnsi="Calibri" w:cs="Calibri"/>
                <w:spacing w:val="0"/>
                <w:sz w:val="21"/>
                <w:szCs w:val="21"/>
                <w:lang w:val="en-GB"/>
              </w:rPr>
              <w:t xml:space="preserve"> </w:t>
            </w:r>
            <w:r w:rsidRPr="001C6239">
              <w:rPr>
                <w:rFonts w:ascii="Calibri" w:hAnsi="Calibri" w:cs="Calibri"/>
                <w:spacing w:val="0"/>
                <w:sz w:val="21"/>
                <w:szCs w:val="21"/>
                <w:lang w:val="en-GB"/>
              </w:rPr>
              <w:t xml:space="preserve">30 </w:t>
            </w:r>
            <w:r w:rsidR="00A82DD9" w:rsidRPr="001C6239">
              <w:rPr>
                <w:rFonts w:ascii="Calibri" w:hAnsi="Calibri" w:cs="Calibri"/>
                <w:spacing w:val="0"/>
                <w:sz w:val="21"/>
                <w:szCs w:val="21"/>
                <w:lang w:val="en-GB"/>
              </w:rPr>
              <w:t>-</w:t>
            </w:r>
            <w:r w:rsidRPr="001C6239">
              <w:rPr>
                <w:rFonts w:ascii="Calibri" w:hAnsi="Calibri" w:cs="Calibri"/>
                <w:spacing w:val="0"/>
                <w:sz w:val="21"/>
                <w:szCs w:val="21"/>
                <w:lang w:val="en-GB"/>
              </w:rPr>
              <w:t xml:space="preserve"> 3</w:t>
            </w:r>
            <w:r w:rsidR="00A82DD9" w:rsidRPr="001C6239">
              <w:rPr>
                <w:rFonts w:ascii="Calibri" w:hAnsi="Calibri" w:cs="Calibri"/>
                <w:spacing w:val="0"/>
                <w:sz w:val="21"/>
                <w:szCs w:val="21"/>
                <w:lang w:val="en-GB"/>
              </w:rPr>
              <w:t>4</w:t>
            </w:r>
          </w:p>
        </w:tc>
        <w:tc>
          <w:tcPr>
            <w:tcW w:w="2906" w:type="dxa"/>
          </w:tcPr>
          <w:p w14:paraId="33201201" w14:textId="77777777" w:rsidR="00EE5EA9" w:rsidRPr="001C6239" w:rsidRDefault="00867CD5" w:rsidP="00E35EC1">
            <w:pPr>
              <w:ind w:left="0"/>
              <w:rPr>
                <w:rFonts w:ascii="Calibri" w:hAnsi="Calibri" w:cs="Calibri"/>
                <w:spacing w:val="0"/>
                <w:sz w:val="21"/>
                <w:szCs w:val="21"/>
                <w:lang w:val="en-GB"/>
              </w:rPr>
            </w:pPr>
            <w:r w:rsidRPr="001C6239">
              <w:rPr>
                <w:rFonts w:ascii="Calibri" w:hAnsi="Calibri" w:cs="Calibri"/>
                <w:spacing w:val="0"/>
                <w:sz w:val="21"/>
                <w:szCs w:val="21"/>
                <w:lang w:val="en-GB"/>
              </w:rPr>
              <w:t>D-</w:t>
            </w:r>
            <w:r w:rsidR="00EE5EA9" w:rsidRPr="001C6239">
              <w:rPr>
                <w:rFonts w:ascii="Calibri" w:hAnsi="Calibri" w:cs="Calibri"/>
                <w:spacing w:val="0"/>
                <w:sz w:val="21"/>
                <w:szCs w:val="21"/>
                <w:lang w:val="en-GB"/>
              </w:rPr>
              <w:t>64293 Darmstadt</w:t>
            </w:r>
          </w:p>
        </w:tc>
      </w:tr>
      <w:tr w:rsidR="00EE5EA9" w:rsidRPr="001C6239" w14:paraId="2150D07F" w14:textId="77777777" w:rsidTr="00357FEC">
        <w:tc>
          <w:tcPr>
            <w:tcW w:w="5599" w:type="dxa"/>
          </w:tcPr>
          <w:p w14:paraId="1B7F677D" w14:textId="77777777" w:rsidR="00EE5EA9" w:rsidRPr="001C6239" w:rsidRDefault="00867CD5" w:rsidP="00E35EC1">
            <w:pPr>
              <w:ind w:left="0"/>
              <w:rPr>
                <w:rFonts w:ascii="Calibri" w:hAnsi="Calibri" w:cs="Calibri"/>
                <w:spacing w:val="0"/>
                <w:sz w:val="21"/>
                <w:szCs w:val="21"/>
                <w:lang w:val="en-GB"/>
              </w:rPr>
            </w:pPr>
            <w:r w:rsidRPr="001C6239">
              <w:rPr>
                <w:rFonts w:ascii="Calibri" w:hAnsi="Calibri" w:cs="Calibri"/>
                <w:spacing w:val="0"/>
                <w:sz w:val="21"/>
                <w:szCs w:val="21"/>
                <w:lang w:val="en-GB"/>
              </w:rPr>
              <w:t>D-</w:t>
            </w:r>
            <w:r w:rsidR="004839F2" w:rsidRPr="001C6239">
              <w:rPr>
                <w:rFonts w:ascii="Calibri" w:hAnsi="Calibri" w:cs="Calibri"/>
                <w:spacing w:val="0"/>
                <w:sz w:val="21"/>
                <w:szCs w:val="21"/>
                <w:lang w:val="en-GB"/>
              </w:rPr>
              <w:t>61348 Bad Homburg</w:t>
            </w:r>
          </w:p>
        </w:tc>
        <w:tc>
          <w:tcPr>
            <w:tcW w:w="2906" w:type="dxa"/>
          </w:tcPr>
          <w:p w14:paraId="01B1E953" w14:textId="77777777" w:rsidR="00EE5EA9" w:rsidRPr="001C6239" w:rsidRDefault="00EE5EA9" w:rsidP="00E35EC1">
            <w:pPr>
              <w:ind w:left="0"/>
              <w:rPr>
                <w:rFonts w:ascii="Calibri" w:hAnsi="Calibri" w:cs="Calibri"/>
                <w:spacing w:val="0"/>
                <w:sz w:val="21"/>
                <w:szCs w:val="21"/>
                <w:lang w:val="en-GB"/>
              </w:rPr>
            </w:pPr>
            <w:r w:rsidRPr="001C6239">
              <w:rPr>
                <w:rFonts w:ascii="Calibri" w:hAnsi="Calibri" w:cs="Calibri"/>
                <w:spacing w:val="0"/>
                <w:sz w:val="21"/>
                <w:szCs w:val="21"/>
                <w:lang w:val="en-GB"/>
              </w:rPr>
              <w:t xml:space="preserve">Tel.: </w:t>
            </w:r>
            <w:r w:rsidR="00867CD5" w:rsidRPr="001C6239">
              <w:rPr>
                <w:rFonts w:ascii="Calibri" w:hAnsi="Calibri" w:cs="Calibri"/>
                <w:spacing w:val="0"/>
                <w:sz w:val="21"/>
                <w:szCs w:val="21"/>
                <w:lang w:val="en-GB"/>
              </w:rPr>
              <w:t>0049 (0)</w:t>
            </w:r>
            <w:r w:rsidRPr="001C6239">
              <w:rPr>
                <w:rFonts w:ascii="Calibri" w:hAnsi="Calibri" w:cs="Calibri"/>
                <w:spacing w:val="0"/>
                <w:sz w:val="21"/>
                <w:szCs w:val="21"/>
                <w:lang w:val="en-GB"/>
              </w:rPr>
              <w:t xml:space="preserve"> 61 51 / 42 87 91-0</w:t>
            </w:r>
          </w:p>
        </w:tc>
      </w:tr>
      <w:tr w:rsidR="00EE5EA9" w:rsidRPr="001C6239" w14:paraId="5FF14C55" w14:textId="77777777" w:rsidTr="00357FEC">
        <w:tc>
          <w:tcPr>
            <w:tcW w:w="5599" w:type="dxa"/>
          </w:tcPr>
          <w:p w14:paraId="345B6C96" w14:textId="77777777" w:rsidR="00EE5EA9" w:rsidRPr="001C6239" w:rsidRDefault="00EE5EA9" w:rsidP="00E35EC1">
            <w:pPr>
              <w:ind w:left="0"/>
              <w:rPr>
                <w:rFonts w:ascii="Calibri" w:hAnsi="Calibri" w:cs="Calibri"/>
                <w:spacing w:val="0"/>
                <w:sz w:val="21"/>
                <w:szCs w:val="21"/>
                <w:lang w:val="en-GB"/>
              </w:rPr>
            </w:pPr>
            <w:r w:rsidRPr="001C6239">
              <w:rPr>
                <w:rFonts w:ascii="Calibri" w:hAnsi="Calibri" w:cs="Calibri"/>
                <w:spacing w:val="0"/>
                <w:sz w:val="21"/>
                <w:szCs w:val="21"/>
                <w:lang w:val="en-GB"/>
              </w:rPr>
              <w:t xml:space="preserve">Tel.: </w:t>
            </w:r>
            <w:r w:rsidR="00867CD5" w:rsidRPr="001C6239">
              <w:rPr>
                <w:rFonts w:ascii="Calibri" w:hAnsi="Calibri" w:cs="Calibri"/>
                <w:spacing w:val="0"/>
                <w:sz w:val="21"/>
                <w:szCs w:val="21"/>
                <w:lang w:val="en-GB"/>
              </w:rPr>
              <w:t>0049 (</w:t>
            </w:r>
            <w:r w:rsidRPr="001C6239">
              <w:rPr>
                <w:rFonts w:ascii="Calibri" w:hAnsi="Calibri" w:cs="Calibri"/>
                <w:spacing w:val="0"/>
                <w:sz w:val="21"/>
                <w:szCs w:val="21"/>
                <w:lang w:val="en-GB"/>
              </w:rPr>
              <w:t>0</w:t>
            </w:r>
            <w:r w:rsidR="00867CD5" w:rsidRPr="001C6239">
              <w:rPr>
                <w:rFonts w:ascii="Calibri" w:hAnsi="Calibri" w:cs="Calibri"/>
                <w:spacing w:val="0"/>
                <w:sz w:val="21"/>
                <w:szCs w:val="21"/>
                <w:lang w:val="en-GB"/>
              </w:rPr>
              <w:t>)</w:t>
            </w:r>
            <w:r w:rsidRPr="001C6239">
              <w:rPr>
                <w:rFonts w:ascii="Calibri" w:hAnsi="Calibri" w:cs="Calibri"/>
                <w:spacing w:val="0"/>
                <w:sz w:val="21"/>
                <w:szCs w:val="21"/>
                <w:lang w:val="en-GB"/>
              </w:rPr>
              <w:t xml:space="preserve"> 6</w:t>
            </w:r>
            <w:r w:rsidR="004839F2" w:rsidRPr="001C6239">
              <w:rPr>
                <w:rFonts w:ascii="Calibri" w:hAnsi="Calibri" w:cs="Calibri"/>
                <w:spacing w:val="0"/>
                <w:sz w:val="21"/>
                <w:szCs w:val="21"/>
                <w:lang w:val="en-GB"/>
              </w:rPr>
              <w:t xml:space="preserve">1 72/ 275 </w:t>
            </w:r>
            <w:r w:rsidR="00A82DD9" w:rsidRPr="001C6239">
              <w:rPr>
                <w:rFonts w:ascii="Calibri" w:hAnsi="Calibri" w:cs="Calibri"/>
                <w:spacing w:val="0"/>
                <w:sz w:val="21"/>
                <w:szCs w:val="21"/>
                <w:lang w:val="en-GB"/>
              </w:rPr>
              <w:t>118</w:t>
            </w:r>
            <w:r w:rsidR="004839F2" w:rsidRPr="001C6239">
              <w:rPr>
                <w:rFonts w:ascii="Calibri" w:hAnsi="Calibri" w:cs="Calibri"/>
                <w:spacing w:val="0"/>
                <w:sz w:val="21"/>
                <w:szCs w:val="21"/>
                <w:lang w:val="en-GB"/>
              </w:rPr>
              <w:t xml:space="preserve"> </w:t>
            </w:r>
          </w:p>
        </w:tc>
        <w:tc>
          <w:tcPr>
            <w:tcW w:w="2906" w:type="dxa"/>
          </w:tcPr>
          <w:p w14:paraId="326175CF" w14:textId="77777777" w:rsidR="00EE5EA9" w:rsidRPr="001C6239" w:rsidRDefault="00EE5EA9" w:rsidP="00E35EC1">
            <w:pPr>
              <w:ind w:left="0"/>
              <w:rPr>
                <w:rFonts w:ascii="Calibri" w:hAnsi="Calibri" w:cs="Calibri"/>
                <w:spacing w:val="0"/>
                <w:sz w:val="21"/>
                <w:szCs w:val="21"/>
                <w:lang w:val="en-GB"/>
              </w:rPr>
            </w:pPr>
            <w:r w:rsidRPr="001C6239">
              <w:rPr>
                <w:rFonts w:ascii="Calibri" w:hAnsi="Calibri" w:cs="Calibri"/>
                <w:spacing w:val="0"/>
                <w:sz w:val="21"/>
                <w:szCs w:val="21"/>
                <w:lang w:val="en-GB"/>
              </w:rPr>
              <w:t xml:space="preserve">Fax: </w:t>
            </w:r>
            <w:r w:rsidR="00867CD5" w:rsidRPr="001C6239">
              <w:rPr>
                <w:rFonts w:ascii="Calibri" w:hAnsi="Calibri" w:cs="Calibri"/>
                <w:spacing w:val="0"/>
                <w:sz w:val="21"/>
                <w:szCs w:val="21"/>
                <w:lang w:val="en-GB"/>
              </w:rPr>
              <w:t>0049 (0)</w:t>
            </w:r>
            <w:r w:rsidRPr="001C6239">
              <w:rPr>
                <w:rFonts w:ascii="Calibri" w:hAnsi="Calibri" w:cs="Calibri"/>
                <w:spacing w:val="0"/>
                <w:sz w:val="21"/>
                <w:szCs w:val="21"/>
                <w:lang w:val="en-GB"/>
              </w:rPr>
              <w:t xml:space="preserve"> 61 51 / 42 87 91-9</w:t>
            </w:r>
          </w:p>
        </w:tc>
      </w:tr>
      <w:tr w:rsidR="00EE5EA9" w:rsidRPr="001C6239" w14:paraId="05C38679" w14:textId="77777777" w:rsidTr="00357FEC">
        <w:tc>
          <w:tcPr>
            <w:tcW w:w="5599" w:type="dxa"/>
          </w:tcPr>
          <w:p w14:paraId="470A3351" w14:textId="77777777" w:rsidR="00EE5EA9" w:rsidRPr="001C6239" w:rsidRDefault="00EE5EA9" w:rsidP="00E35EC1">
            <w:pPr>
              <w:ind w:left="0"/>
              <w:rPr>
                <w:rFonts w:ascii="Calibri" w:hAnsi="Calibri" w:cs="Calibri"/>
                <w:spacing w:val="0"/>
                <w:sz w:val="21"/>
                <w:szCs w:val="21"/>
                <w:lang w:val="en-GB"/>
              </w:rPr>
            </w:pPr>
            <w:r w:rsidRPr="001C6239">
              <w:rPr>
                <w:rFonts w:ascii="Calibri" w:hAnsi="Calibri" w:cs="Calibri"/>
                <w:spacing w:val="0"/>
                <w:sz w:val="21"/>
                <w:szCs w:val="21"/>
                <w:lang w:val="en-GB"/>
              </w:rPr>
              <w:t xml:space="preserve">Fax: </w:t>
            </w:r>
            <w:r w:rsidR="00867CD5" w:rsidRPr="001C6239">
              <w:rPr>
                <w:rFonts w:ascii="Calibri" w:hAnsi="Calibri" w:cs="Calibri"/>
                <w:spacing w:val="0"/>
                <w:sz w:val="21"/>
                <w:szCs w:val="21"/>
                <w:lang w:val="en-GB"/>
              </w:rPr>
              <w:t>0049 (0)</w:t>
            </w:r>
            <w:r w:rsidRPr="001C6239">
              <w:rPr>
                <w:rFonts w:ascii="Calibri" w:hAnsi="Calibri" w:cs="Calibri"/>
                <w:spacing w:val="0"/>
                <w:sz w:val="21"/>
                <w:szCs w:val="21"/>
                <w:lang w:val="en-GB"/>
              </w:rPr>
              <w:t xml:space="preserve"> 6</w:t>
            </w:r>
            <w:r w:rsidR="004839F2" w:rsidRPr="001C6239">
              <w:rPr>
                <w:rFonts w:ascii="Calibri" w:hAnsi="Calibri" w:cs="Calibri"/>
                <w:spacing w:val="0"/>
                <w:sz w:val="21"/>
                <w:szCs w:val="21"/>
                <w:lang w:val="en-GB"/>
              </w:rPr>
              <w:t>1 72</w:t>
            </w:r>
            <w:r w:rsidRPr="001C6239">
              <w:rPr>
                <w:rFonts w:ascii="Calibri" w:hAnsi="Calibri" w:cs="Calibri"/>
                <w:spacing w:val="0"/>
                <w:sz w:val="21"/>
                <w:szCs w:val="21"/>
                <w:lang w:val="en-GB"/>
              </w:rPr>
              <w:t xml:space="preserve">/ </w:t>
            </w:r>
            <w:r w:rsidR="004839F2" w:rsidRPr="001C6239">
              <w:rPr>
                <w:rFonts w:ascii="Calibri" w:hAnsi="Calibri" w:cs="Calibri"/>
                <w:spacing w:val="0"/>
                <w:sz w:val="21"/>
                <w:szCs w:val="21"/>
                <w:lang w:val="en-GB"/>
              </w:rPr>
              <w:t xml:space="preserve">275 61 </w:t>
            </w:r>
            <w:r w:rsidR="00A82DD9" w:rsidRPr="001C6239">
              <w:rPr>
                <w:rFonts w:ascii="Calibri" w:hAnsi="Calibri" w:cs="Calibri"/>
                <w:spacing w:val="0"/>
                <w:sz w:val="21"/>
                <w:szCs w:val="21"/>
                <w:lang w:val="en-GB"/>
              </w:rPr>
              <w:t>18</w:t>
            </w:r>
          </w:p>
        </w:tc>
        <w:tc>
          <w:tcPr>
            <w:tcW w:w="2906" w:type="dxa"/>
          </w:tcPr>
          <w:p w14:paraId="6D5F8D7B" w14:textId="643C7F71" w:rsidR="00EE5EA9" w:rsidRPr="001C6239" w:rsidRDefault="00EE5EA9" w:rsidP="00E35EC1">
            <w:pPr>
              <w:ind w:left="0"/>
              <w:rPr>
                <w:rFonts w:ascii="Calibri" w:hAnsi="Calibri" w:cs="Calibri"/>
                <w:spacing w:val="0"/>
                <w:sz w:val="21"/>
                <w:szCs w:val="21"/>
                <w:lang w:val="en-GB"/>
              </w:rPr>
            </w:pPr>
            <w:r w:rsidRPr="001C6239">
              <w:rPr>
                <w:rFonts w:ascii="Calibri" w:hAnsi="Calibri" w:cs="Calibri"/>
                <w:spacing w:val="0"/>
                <w:sz w:val="21"/>
                <w:szCs w:val="21"/>
                <w:lang w:val="en-GB"/>
              </w:rPr>
              <w:t>E</w:t>
            </w:r>
            <w:r w:rsidR="007811D2" w:rsidRPr="001C6239">
              <w:rPr>
                <w:rFonts w:ascii="Calibri" w:hAnsi="Calibri" w:cs="Calibri"/>
                <w:spacing w:val="0"/>
                <w:sz w:val="21"/>
                <w:szCs w:val="21"/>
                <w:lang w:val="en-GB"/>
              </w:rPr>
              <w:t>m</w:t>
            </w:r>
            <w:r w:rsidRPr="001C6239">
              <w:rPr>
                <w:rFonts w:ascii="Calibri" w:hAnsi="Calibri" w:cs="Calibri"/>
                <w:color w:val="000000"/>
                <w:spacing w:val="0"/>
                <w:sz w:val="21"/>
                <w:szCs w:val="21"/>
                <w:lang w:val="en-GB"/>
              </w:rPr>
              <w:t xml:space="preserve">ail: </w:t>
            </w:r>
            <w:hyperlink r:id="rId8" w:history="1">
              <w:r w:rsidRPr="001C6239">
                <w:rPr>
                  <w:rStyle w:val="Hyperlink"/>
                  <w:rFonts w:ascii="Calibri" w:hAnsi="Calibri" w:cs="Calibri"/>
                  <w:color w:val="000000"/>
                  <w:spacing w:val="0"/>
                  <w:sz w:val="21"/>
                  <w:szCs w:val="21"/>
                  <w:u w:val="none"/>
                  <w:lang w:val="en-GB"/>
                </w:rPr>
                <w:t>info@guc.biz</w:t>
              </w:r>
            </w:hyperlink>
          </w:p>
        </w:tc>
      </w:tr>
      <w:tr w:rsidR="00EE5EA9" w:rsidRPr="00D65548" w14:paraId="01948A7F" w14:textId="77777777" w:rsidTr="00357FEC">
        <w:tc>
          <w:tcPr>
            <w:tcW w:w="5599" w:type="dxa"/>
          </w:tcPr>
          <w:p w14:paraId="390A7AE4" w14:textId="11BA4391" w:rsidR="00EE5EA9" w:rsidRPr="001C6239" w:rsidRDefault="00EE5EA9" w:rsidP="00E35EC1">
            <w:pPr>
              <w:ind w:left="0"/>
              <w:rPr>
                <w:rFonts w:ascii="Calibri" w:hAnsi="Calibri" w:cs="Calibri"/>
                <w:spacing w:val="0"/>
                <w:sz w:val="21"/>
                <w:szCs w:val="21"/>
                <w:lang w:val="en-GB"/>
              </w:rPr>
            </w:pPr>
            <w:r w:rsidRPr="001C6239">
              <w:rPr>
                <w:rFonts w:ascii="Calibri" w:hAnsi="Calibri" w:cs="Calibri"/>
                <w:spacing w:val="0"/>
                <w:sz w:val="21"/>
                <w:szCs w:val="21"/>
                <w:lang w:val="en-GB"/>
              </w:rPr>
              <w:t>E</w:t>
            </w:r>
            <w:r w:rsidR="007811D2" w:rsidRPr="001C6239">
              <w:rPr>
                <w:rFonts w:ascii="Calibri" w:hAnsi="Calibri" w:cs="Calibri"/>
                <w:spacing w:val="0"/>
                <w:sz w:val="21"/>
                <w:szCs w:val="21"/>
                <w:lang w:val="en-GB"/>
              </w:rPr>
              <w:t>m</w:t>
            </w:r>
            <w:r w:rsidRPr="001C6239">
              <w:rPr>
                <w:rFonts w:ascii="Calibri" w:hAnsi="Calibri" w:cs="Calibri"/>
                <w:spacing w:val="0"/>
                <w:sz w:val="21"/>
                <w:szCs w:val="21"/>
                <w:lang w:val="en-GB"/>
              </w:rPr>
              <w:t xml:space="preserve">ail: </w:t>
            </w:r>
            <w:hyperlink r:id="rId9" w:history="1">
              <w:r w:rsidR="00E00285" w:rsidRPr="001C6239">
                <w:rPr>
                  <w:rStyle w:val="Hyperlink"/>
                  <w:rFonts w:ascii="Calibri" w:hAnsi="Calibri" w:cs="Calibri"/>
                  <w:spacing w:val="0"/>
                  <w:sz w:val="21"/>
                  <w:szCs w:val="21"/>
                  <w:lang w:val="en-GB"/>
                </w:rPr>
                <w:t>info@ringspann.de</w:t>
              </w:r>
            </w:hyperlink>
            <w:r w:rsidR="0059009B" w:rsidRPr="001C6239">
              <w:rPr>
                <w:rFonts w:ascii="Calibri" w:hAnsi="Calibri" w:cs="Calibri"/>
                <w:spacing w:val="0"/>
                <w:sz w:val="21"/>
                <w:szCs w:val="21"/>
                <w:lang w:val="en-GB"/>
              </w:rPr>
              <w:t xml:space="preserve">/ </w:t>
            </w:r>
            <w:r w:rsidR="00A82DD9" w:rsidRPr="001C6239">
              <w:rPr>
                <w:rFonts w:ascii="Calibri" w:hAnsi="Calibri" w:cs="Calibri"/>
                <w:spacing w:val="0"/>
                <w:sz w:val="21"/>
                <w:szCs w:val="21"/>
                <w:lang w:val="en-GB"/>
              </w:rPr>
              <w:t>pia</w:t>
            </w:r>
            <w:r w:rsidR="004839F2" w:rsidRPr="001C6239">
              <w:rPr>
                <w:rFonts w:ascii="Calibri" w:hAnsi="Calibri" w:cs="Calibri"/>
                <w:spacing w:val="0"/>
                <w:sz w:val="21"/>
                <w:szCs w:val="21"/>
                <w:lang w:val="en-GB"/>
              </w:rPr>
              <w:t>.</w:t>
            </w:r>
            <w:r w:rsidR="00A82DD9" w:rsidRPr="001C6239">
              <w:rPr>
                <w:rFonts w:ascii="Calibri" w:hAnsi="Calibri" w:cs="Calibri"/>
                <w:spacing w:val="0"/>
                <w:sz w:val="21"/>
                <w:szCs w:val="21"/>
                <w:lang w:val="en-GB"/>
              </w:rPr>
              <w:t>katzenmeier</w:t>
            </w:r>
            <w:r w:rsidRPr="001C6239">
              <w:rPr>
                <w:rFonts w:ascii="Calibri" w:hAnsi="Calibri" w:cs="Calibri"/>
                <w:spacing w:val="0"/>
                <w:sz w:val="21"/>
                <w:szCs w:val="21"/>
                <w:lang w:val="en-GB"/>
              </w:rPr>
              <w:t>@</w:t>
            </w:r>
            <w:r w:rsidR="004839F2" w:rsidRPr="001C6239">
              <w:rPr>
                <w:rFonts w:ascii="Calibri" w:hAnsi="Calibri" w:cs="Calibri"/>
                <w:spacing w:val="0"/>
                <w:sz w:val="21"/>
                <w:szCs w:val="21"/>
                <w:lang w:val="en-GB"/>
              </w:rPr>
              <w:t>ringspann.de</w:t>
            </w:r>
          </w:p>
        </w:tc>
        <w:tc>
          <w:tcPr>
            <w:tcW w:w="2906" w:type="dxa"/>
          </w:tcPr>
          <w:p w14:paraId="621959BD" w14:textId="142FAD80" w:rsidR="00EE5EA9" w:rsidRPr="001C6239" w:rsidRDefault="007811D2" w:rsidP="00E35EC1">
            <w:pPr>
              <w:ind w:left="0"/>
              <w:rPr>
                <w:rFonts w:ascii="Calibri" w:hAnsi="Calibri" w:cs="Calibri"/>
                <w:spacing w:val="0"/>
                <w:sz w:val="21"/>
                <w:szCs w:val="21"/>
                <w:lang w:val="en-GB"/>
              </w:rPr>
            </w:pPr>
            <w:r w:rsidRPr="001C6239">
              <w:rPr>
                <w:rFonts w:ascii="Calibri" w:hAnsi="Calibri" w:cs="Calibri"/>
                <w:spacing w:val="0"/>
                <w:sz w:val="21"/>
                <w:szCs w:val="21"/>
                <w:lang w:val="en-GB"/>
              </w:rPr>
              <w:t>Website</w:t>
            </w:r>
            <w:r w:rsidR="00EE5EA9" w:rsidRPr="001C6239">
              <w:rPr>
                <w:rFonts w:ascii="Calibri" w:hAnsi="Calibri" w:cs="Calibri"/>
                <w:spacing w:val="0"/>
                <w:sz w:val="21"/>
                <w:szCs w:val="21"/>
                <w:lang w:val="en-GB"/>
              </w:rPr>
              <w:t>: www.pr-box.de</w:t>
            </w:r>
          </w:p>
        </w:tc>
      </w:tr>
      <w:tr w:rsidR="0059009B" w:rsidRPr="00D65548" w14:paraId="2B8566E6" w14:textId="77777777" w:rsidTr="00357FEC">
        <w:tc>
          <w:tcPr>
            <w:tcW w:w="5599" w:type="dxa"/>
          </w:tcPr>
          <w:p w14:paraId="3A91CDA7" w14:textId="71712404" w:rsidR="0059009B" w:rsidRPr="001C6239" w:rsidRDefault="007811D2" w:rsidP="00E35EC1">
            <w:pPr>
              <w:ind w:left="0"/>
              <w:rPr>
                <w:rFonts w:ascii="Calibri" w:hAnsi="Calibri" w:cs="Calibri"/>
                <w:spacing w:val="0"/>
                <w:sz w:val="21"/>
                <w:szCs w:val="21"/>
                <w:lang w:val="en-GB"/>
              </w:rPr>
            </w:pPr>
            <w:r w:rsidRPr="001C6239">
              <w:rPr>
                <w:rFonts w:ascii="Calibri" w:hAnsi="Calibri" w:cs="Calibri"/>
                <w:spacing w:val="0"/>
                <w:sz w:val="21"/>
                <w:szCs w:val="21"/>
                <w:lang w:val="en-GB"/>
              </w:rPr>
              <w:t>Website</w:t>
            </w:r>
            <w:r w:rsidR="0059009B" w:rsidRPr="001C6239">
              <w:rPr>
                <w:rFonts w:ascii="Calibri" w:hAnsi="Calibri" w:cs="Calibri"/>
                <w:spacing w:val="0"/>
                <w:sz w:val="21"/>
                <w:szCs w:val="21"/>
                <w:lang w:val="en-GB"/>
              </w:rPr>
              <w:t xml:space="preserve">: </w:t>
            </w:r>
            <w:hyperlink r:id="rId10" w:history="1">
              <w:r w:rsidR="0059009B" w:rsidRPr="001C6239">
                <w:rPr>
                  <w:rStyle w:val="Hyperlink"/>
                  <w:rFonts w:ascii="Calibri" w:hAnsi="Calibri" w:cs="Calibri"/>
                  <w:spacing w:val="0"/>
                  <w:sz w:val="21"/>
                  <w:szCs w:val="21"/>
                  <w:lang w:val="en-GB"/>
                </w:rPr>
                <w:t>www.ringspann.de/</w:t>
              </w:r>
            </w:hyperlink>
            <w:r w:rsidR="0059009B" w:rsidRPr="001C6239">
              <w:rPr>
                <w:rFonts w:ascii="Calibri" w:hAnsi="Calibri" w:cs="Calibri"/>
                <w:spacing w:val="0"/>
                <w:sz w:val="21"/>
                <w:szCs w:val="21"/>
                <w:lang w:val="en-GB"/>
              </w:rPr>
              <w:t xml:space="preserve"> www.ringspann.com</w:t>
            </w:r>
          </w:p>
        </w:tc>
        <w:tc>
          <w:tcPr>
            <w:tcW w:w="2906" w:type="dxa"/>
          </w:tcPr>
          <w:p w14:paraId="068B5D42" w14:textId="77777777" w:rsidR="0059009B" w:rsidRPr="001C6239" w:rsidRDefault="0059009B" w:rsidP="00E35EC1">
            <w:pPr>
              <w:ind w:left="0"/>
              <w:rPr>
                <w:rFonts w:ascii="Calibri" w:hAnsi="Calibri" w:cs="Calibri"/>
                <w:spacing w:val="0"/>
                <w:sz w:val="21"/>
                <w:szCs w:val="21"/>
                <w:lang w:val="en-GB"/>
              </w:rPr>
            </w:pPr>
          </w:p>
        </w:tc>
      </w:tr>
    </w:tbl>
    <w:p w14:paraId="37C948B1" w14:textId="77777777" w:rsidR="0021505C" w:rsidRPr="001C6239" w:rsidRDefault="0021505C" w:rsidP="00AF0619">
      <w:pPr>
        <w:spacing w:line="360" w:lineRule="auto"/>
        <w:ind w:left="0"/>
        <w:jc w:val="both"/>
        <w:rPr>
          <w:rFonts w:ascii="Calibri" w:hAnsi="Calibri" w:cs="Calibri"/>
          <w:sz w:val="18"/>
          <w:szCs w:val="18"/>
          <w:lang w:val="en-GB"/>
        </w:rPr>
      </w:pPr>
    </w:p>
    <w:sectPr w:rsidR="0021505C" w:rsidRPr="001C6239" w:rsidSect="0070680F">
      <w:pgSz w:w="11907" w:h="16840"/>
      <w:pgMar w:top="1134" w:right="1985" w:bottom="1418" w:left="141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MyriadPro-Regular">
    <w:altName w:val="MS Mincho"/>
    <w:panose1 w:val="00000000000000000000"/>
    <w:charset w:val="00"/>
    <w:family w:val="auto"/>
    <w:notTrueType/>
    <w:pitch w:val="default"/>
    <w:sig w:usb0="00000003" w:usb1="08070000" w:usb2="00000010" w:usb3="00000000" w:csb0="0002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B14D63"/>
    <w:multiLevelType w:val="hybridMultilevel"/>
    <w:tmpl w:val="108E9BC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nsid w:val="5FE77E72"/>
    <w:multiLevelType w:val="hybridMultilevel"/>
    <w:tmpl w:val="436270D8"/>
    <w:lvl w:ilvl="0" w:tplc="04070001">
      <w:start w:val="1"/>
      <w:numFmt w:val="bullet"/>
      <w:lvlText w:val=""/>
      <w:lvlJc w:val="left"/>
      <w:pPr>
        <w:ind w:left="1428" w:hanging="360"/>
      </w:pPr>
      <w:rPr>
        <w:rFonts w:ascii="Symbol" w:hAnsi="Symbol" w:hint="default"/>
      </w:rPr>
    </w:lvl>
    <w:lvl w:ilvl="1" w:tplc="04070003" w:tentative="1">
      <w:start w:val="1"/>
      <w:numFmt w:val="bullet"/>
      <w:lvlText w:val="o"/>
      <w:lvlJc w:val="left"/>
      <w:pPr>
        <w:ind w:left="2148" w:hanging="360"/>
      </w:pPr>
      <w:rPr>
        <w:rFonts w:ascii="Courier New" w:hAnsi="Courier New" w:cs="Courier New" w:hint="default"/>
      </w:rPr>
    </w:lvl>
    <w:lvl w:ilvl="2" w:tplc="04070005" w:tentative="1">
      <w:start w:val="1"/>
      <w:numFmt w:val="bullet"/>
      <w:lvlText w:val=""/>
      <w:lvlJc w:val="left"/>
      <w:pPr>
        <w:ind w:left="2868" w:hanging="360"/>
      </w:pPr>
      <w:rPr>
        <w:rFonts w:ascii="Wingdings" w:hAnsi="Wingdings" w:hint="default"/>
      </w:rPr>
    </w:lvl>
    <w:lvl w:ilvl="3" w:tplc="04070001" w:tentative="1">
      <w:start w:val="1"/>
      <w:numFmt w:val="bullet"/>
      <w:lvlText w:val=""/>
      <w:lvlJc w:val="left"/>
      <w:pPr>
        <w:ind w:left="3588" w:hanging="360"/>
      </w:pPr>
      <w:rPr>
        <w:rFonts w:ascii="Symbol" w:hAnsi="Symbol" w:hint="default"/>
      </w:rPr>
    </w:lvl>
    <w:lvl w:ilvl="4" w:tplc="04070003" w:tentative="1">
      <w:start w:val="1"/>
      <w:numFmt w:val="bullet"/>
      <w:lvlText w:val="o"/>
      <w:lvlJc w:val="left"/>
      <w:pPr>
        <w:ind w:left="4308" w:hanging="360"/>
      </w:pPr>
      <w:rPr>
        <w:rFonts w:ascii="Courier New" w:hAnsi="Courier New" w:cs="Courier New" w:hint="default"/>
      </w:rPr>
    </w:lvl>
    <w:lvl w:ilvl="5" w:tplc="04070005" w:tentative="1">
      <w:start w:val="1"/>
      <w:numFmt w:val="bullet"/>
      <w:lvlText w:val=""/>
      <w:lvlJc w:val="left"/>
      <w:pPr>
        <w:ind w:left="5028" w:hanging="360"/>
      </w:pPr>
      <w:rPr>
        <w:rFonts w:ascii="Wingdings" w:hAnsi="Wingdings" w:hint="default"/>
      </w:rPr>
    </w:lvl>
    <w:lvl w:ilvl="6" w:tplc="04070001" w:tentative="1">
      <w:start w:val="1"/>
      <w:numFmt w:val="bullet"/>
      <w:lvlText w:val=""/>
      <w:lvlJc w:val="left"/>
      <w:pPr>
        <w:ind w:left="5748" w:hanging="360"/>
      </w:pPr>
      <w:rPr>
        <w:rFonts w:ascii="Symbol" w:hAnsi="Symbol" w:hint="default"/>
      </w:rPr>
    </w:lvl>
    <w:lvl w:ilvl="7" w:tplc="04070003" w:tentative="1">
      <w:start w:val="1"/>
      <w:numFmt w:val="bullet"/>
      <w:lvlText w:val="o"/>
      <w:lvlJc w:val="left"/>
      <w:pPr>
        <w:ind w:left="6468" w:hanging="360"/>
      </w:pPr>
      <w:rPr>
        <w:rFonts w:ascii="Courier New" w:hAnsi="Courier New" w:cs="Courier New" w:hint="default"/>
      </w:rPr>
    </w:lvl>
    <w:lvl w:ilvl="8" w:tplc="04070005" w:tentative="1">
      <w:start w:val="1"/>
      <w:numFmt w:val="bullet"/>
      <w:lvlText w:val=""/>
      <w:lvlJc w:val="left"/>
      <w:pPr>
        <w:ind w:left="7188"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08"/>
  <w:hyphenationZone w:val="425"/>
  <w:noPunctuationKerning/>
  <w:characterSpacingControl w:val="doNotCompress"/>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53FEC"/>
    <w:rsid w:val="00001DB5"/>
    <w:rsid w:val="00003509"/>
    <w:rsid w:val="00003EF0"/>
    <w:rsid w:val="00005A82"/>
    <w:rsid w:val="00005BB6"/>
    <w:rsid w:val="00006B28"/>
    <w:rsid w:val="000128F0"/>
    <w:rsid w:val="000137AA"/>
    <w:rsid w:val="00014DFF"/>
    <w:rsid w:val="0001646A"/>
    <w:rsid w:val="00017854"/>
    <w:rsid w:val="00020551"/>
    <w:rsid w:val="000214C9"/>
    <w:rsid w:val="00023F93"/>
    <w:rsid w:val="00025628"/>
    <w:rsid w:val="00030065"/>
    <w:rsid w:val="000312CF"/>
    <w:rsid w:val="00032F96"/>
    <w:rsid w:val="00037789"/>
    <w:rsid w:val="000409B0"/>
    <w:rsid w:val="000422C8"/>
    <w:rsid w:val="00042BE2"/>
    <w:rsid w:val="000439C2"/>
    <w:rsid w:val="00044700"/>
    <w:rsid w:val="000470D0"/>
    <w:rsid w:val="00050067"/>
    <w:rsid w:val="0005058D"/>
    <w:rsid w:val="00050B75"/>
    <w:rsid w:val="00053B1E"/>
    <w:rsid w:val="000549EB"/>
    <w:rsid w:val="00054A20"/>
    <w:rsid w:val="000559D2"/>
    <w:rsid w:val="0005691C"/>
    <w:rsid w:val="0006154A"/>
    <w:rsid w:val="0006467D"/>
    <w:rsid w:val="00064FAF"/>
    <w:rsid w:val="000661F0"/>
    <w:rsid w:val="0006644F"/>
    <w:rsid w:val="00067273"/>
    <w:rsid w:val="000719D7"/>
    <w:rsid w:val="00072A0B"/>
    <w:rsid w:val="00072DAD"/>
    <w:rsid w:val="00074864"/>
    <w:rsid w:val="00076D21"/>
    <w:rsid w:val="00080621"/>
    <w:rsid w:val="000806D4"/>
    <w:rsid w:val="00082346"/>
    <w:rsid w:val="0008357B"/>
    <w:rsid w:val="00083A82"/>
    <w:rsid w:val="00091C9B"/>
    <w:rsid w:val="000945BB"/>
    <w:rsid w:val="00095E9D"/>
    <w:rsid w:val="000A0067"/>
    <w:rsid w:val="000A095C"/>
    <w:rsid w:val="000A3B1B"/>
    <w:rsid w:val="000A412B"/>
    <w:rsid w:val="000A44B1"/>
    <w:rsid w:val="000A6BD5"/>
    <w:rsid w:val="000A7B11"/>
    <w:rsid w:val="000B1CD3"/>
    <w:rsid w:val="000B2787"/>
    <w:rsid w:val="000B2C41"/>
    <w:rsid w:val="000B5F99"/>
    <w:rsid w:val="000C007C"/>
    <w:rsid w:val="000C27E9"/>
    <w:rsid w:val="000C32CC"/>
    <w:rsid w:val="000C67E2"/>
    <w:rsid w:val="000C6FA8"/>
    <w:rsid w:val="000C7BE2"/>
    <w:rsid w:val="000D1BAC"/>
    <w:rsid w:val="000D303A"/>
    <w:rsid w:val="000D5AE1"/>
    <w:rsid w:val="000E0C9F"/>
    <w:rsid w:val="000E51E2"/>
    <w:rsid w:val="000E5CF0"/>
    <w:rsid w:val="000E62CB"/>
    <w:rsid w:val="000E6AEE"/>
    <w:rsid w:val="000F04E4"/>
    <w:rsid w:val="000F4DEE"/>
    <w:rsid w:val="001010FC"/>
    <w:rsid w:val="001018C7"/>
    <w:rsid w:val="00104FC8"/>
    <w:rsid w:val="00106070"/>
    <w:rsid w:val="00106AA4"/>
    <w:rsid w:val="001076FB"/>
    <w:rsid w:val="00110335"/>
    <w:rsid w:val="00122B30"/>
    <w:rsid w:val="001230D9"/>
    <w:rsid w:val="00123895"/>
    <w:rsid w:val="001257B6"/>
    <w:rsid w:val="00125D8C"/>
    <w:rsid w:val="00126E43"/>
    <w:rsid w:val="0012757E"/>
    <w:rsid w:val="00132573"/>
    <w:rsid w:val="00133349"/>
    <w:rsid w:val="00134F3A"/>
    <w:rsid w:val="00140045"/>
    <w:rsid w:val="0014242F"/>
    <w:rsid w:val="001431D9"/>
    <w:rsid w:val="001436E5"/>
    <w:rsid w:val="001446AA"/>
    <w:rsid w:val="001458C5"/>
    <w:rsid w:val="00146BF2"/>
    <w:rsid w:val="00147FCB"/>
    <w:rsid w:val="00151C68"/>
    <w:rsid w:val="0015313A"/>
    <w:rsid w:val="00156B23"/>
    <w:rsid w:val="0015705C"/>
    <w:rsid w:val="00160DDA"/>
    <w:rsid w:val="00162023"/>
    <w:rsid w:val="0016353F"/>
    <w:rsid w:val="00163CBE"/>
    <w:rsid w:val="001644C2"/>
    <w:rsid w:val="00166E13"/>
    <w:rsid w:val="00172A60"/>
    <w:rsid w:val="00173A6A"/>
    <w:rsid w:val="001759D7"/>
    <w:rsid w:val="001779ED"/>
    <w:rsid w:val="00181B19"/>
    <w:rsid w:val="00182076"/>
    <w:rsid w:val="00191E21"/>
    <w:rsid w:val="00196392"/>
    <w:rsid w:val="00197D19"/>
    <w:rsid w:val="001A0B54"/>
    <w:rsid w:val="001A21D3"/>
    <w:rsid w:val="001A66AB"/>
    <w:rsid w:val="001C2C91"/>
    <w:rsid w:val="001C4743"/>
    <w:rsid w:val="001C4A0D"/>
    <w:rsid w:val="001C6239"/>
    <w:rsid w:val="001C7BA0"/>
    <w:rsid w:val="001C7C8C"/>
    <w:rsid w:val="001D0BE6"/>
    <w:rsid w:val="001D1C79"/>
    <w:rsid w:val="001D2618"/>
    <w:rsid w:val="001D3FBE"/>
    <w:rsid w:val="001D4714"/>
    <w:rsid w:val="001D4D9B"/>
    <w:rsid w:val="001D5BFE"/>
    <w:rsid w:val="001D5F01"/>
    <w:rsid w:val="001D7732"/>
    <w:rsid w:val="001D7BCC"/>
    <w:rsid w:val="001E06CD"/>
    <w:rsid w:val="001E0C84"/>
    <w:rsid w:val="001E0E1E"/>
    <w:rsid w:val="001E1D1A"/>
    <w:rsid w:val="001E381D"/>
    <w:rsid w:val="001E4817"/>
    <w:rsid w:val="001E4A6E"/>
    <w:rsid w:val="001E4D06"/>
    <w:rsid w:val="001E5EF4"/>
    <w:rsid w:val="001F164A"/>
    <w:rsid w:val="001F337E"/>
    <w:rsid w:val="001F38D9"/>
    <w:rsid w:val="001F3BF3"/>
    <w:rsid w:val="001F5829"/>
    <w:rsid w:val="0020278B"/>
    <w:rsid w:val="002038DE"/>
    <w:rsid w:val="002071A5"/>
    <w:rsid w:val="00207838"/>
    <w:rsid w:val="00207E75"/>
    <w:rsid w:val="00210549"/>
    <w:rsid w:val="002124F2"/>
    <w:rsid w:val="0021350A"/>
    <w:rsid w:val="0021505C"/>
    <w:rsid w:val="002163BD"/>
    <w:rsid w:val="002168A7"/>
    <w:rsid w:val="00216A93"/>
    <w:rsid w:val="002205EB"/>
    <w:rsid w:val="002224E1"/>
    <w:rsid w:val="00223459"/>
    <w:rsid w:val="002236AA"/>
    <w:rsid w:val="00225A56"/>
    <w:rsid w:val="002267E4"/>
    <w:rsid w:val="00231C44"/>
    <w:rsid w:val="00233830"/>
    <w:rsid w:val="0023390F"/>
    <w:rsid w:val="002345E7"/>
    <w:rsid w:val="00237FD8"/>
    <w:rsid w:val="002409DB"/>
    <w:rsid w:val="00245E7A"/>
    <w:rsid w:val="002513AF"/>
    <w:rsid w:val="002513E8"/>
    <w:rsid w:val="002524CF"/>
    <w:rsid w:val="00254C3C"/>
    <w:rsid w:val="00261D91"/>
    <w:rsid w:val="002627DE"/>
    <w:rsid w:val="002723D6"/>
    <w:rsid w:val="00274FE8"/>
    <w:rsid w:val="002802AB"/>
    <w:rsid w:val="002826EC"/>
    <w:rsid w:val="00286B56"/>
    <w:rsid w:val="00291900"/>
    <w:rsid w:val="0029467F"/>
    <w:rsid w:val="0029501D"/>
    <w:rsid w:val="0029688D"/>
    <w:rsid w:val="002973B8"/>
    <w:rsid w:val="00297AE2"/>
    <w:rsid w:val="002A08C3"/>
    <w:rsid w:val="002A27B0"/>
    <w:rsid w:val="002A3DEB"/>
    <w:rsid w:val="002A56B7"/>
    <w:rsid w:val="002B38B0"/>
    <w:rsid w:val="002B76F8"/>
    <w:rsid w:val="002C022C"/>
    <w:rsid w:val="002C46BE"/>
    <w:rsid w:val="002C4B50"/>
    <w:rsid w:val="002C5B38"/>
    <w:rsid w:val="002C5C92"/>
    <w:rsid w:val="002D1555"/>
    <w:rsid w:val="002D42D0"/>
    <w:rsid w:val="002D4EE6"/>
    <w:rsid w:val="002D7963"/>
    <w:rsid w:val="002E0607"/>
    <w:rsid w:val="002E0CA3"/>
    <w:rsid w:val="002E4570"/>
    <w:rsid w:val="002E5756"/>
    <w:rsid w:val="002E68D5"/>
    <w:rsid w:val="002F0EF5"/>
    <w:rsid w:val="002F5843"/>
    <w:rsid w:val="0030278A"/>
    <w:rsid w:val="00302C27"/>
    <w:rsid w:val="00306774"/>
    <w:rsid w:val="003111FB"/>
    <w:rsid w:val="00314948"/>
    <w:rsid w:val="00315ECF"/>
    <w:rsid w:val="003234B2"/>
    <w:rsid w:val="0032377F"/>
    <w:rsid w:val="00323B2F"/>
    <w:rsid w:val="00323F48"/>
    <w:rsid w:val="003247FD"/>
    <w:rsid w:val="0032647C"/>
    <w:rsid w:val="003264D9"/>
    <w:rsid w:val="00326FD6"/>
    <w:rsid w:val="0033404B"/>
    <w:rsid w:val="00334C5D"/>
    <w:rsid w:val="00340D9D"/>
    <w:rsid w:val="0034271E"/>
    <w:rsid w:val="0034401A"/>
    <w:rsid w:val="0034425A"/>
    <w:rsid w:val="00346778"/>
    <w:rsid w:val="00346E0D"/>
    <w:rsid w:val="0035015F"/>
    <w:rsid w:val="00350360"/>
    <w:rsid w:val="00351035"/>
    <w:rsid w:val="00352E19"/>
    <w:rsid w:val="003531AE"/>
    <w:rsid w:val="00353C2E"/>
    <w:rsid w:val="00355C62"/>
    <w:rsid w:val="00355CB6"/>
    <w:rsid w:val="0035643C"/>
    <w:rsid w:val="00356C68"/>
    <w:rsid w:val="00357FEC"/>
    <w:rsid w:val="00360392"/>
    <w:rsid w:val="00362A6B"/>
    <w:rsid w:val="00367C83"/>
    <w:rsid w:val="00371506"/>
    <w:rsid w:val="00372B46"/>
    <w:rsid w:val="00372CF6"/>
    <w:rsid w:val="003754F8"/>
    <w:rsid w:val="00376C26"/>
    <w:rsid w:val="00376C3C"/>
    <w:rsid w:val="00380AB2"/>
    <w:rsid w:val="003816EF"/>
    <w:rsid w:val="00382621"/>
    <w:rsid w:val="00382F34"/>
    <w:rsid w:val="00385C78"/>
    <w:rsid w:val="003907EF"/>
    <w:rsid w:val="00393E44"/>
    <w:rsid w:val="003949D9"/>
    <w:rsid w:val="003977CC"/>
    <w:rsid w:val="003A1B69"/>
    <w:rsid w:val="003A3A61"/>
    <w:rsid w:val="003A4E48"/>
    <w:rsid w:val="003A4EE2"/>
    <w:rsid w:val="003A69F7"/>
    <w:rsid w:val="003A79E2"/>
    <w:rsid w:val="003B0561"/>
    <w:rsid w:val="003B0AE8"/>
    <w:rsid w:val="003B1EFE"/>
    <w:rsid w:val="003B240D"/>
    <w:rsid w:val="003B56CC"/>
    <w:rsid w:val="003B6E36"/>
    <w:rsid w:val="003B75EA"/>
    <w:rsid w:val="003C0098"/>
    <w:rsid w:val="003C16B4"/>
    <w:rsid w:val="003C1BF5"/>
    <w:rsid w:val="003C1F5E"/>
    <w:rsid w:val="003C4F2C"/>
    <w:rsid w:val="003C6B8F"/>
    <w:rsid w:val="003D200C"/>
    <w:rsid w:val="003D330A"/>
    <w:rsid w:val="003D39BC"/>
    <w:rsid w:val="003D52DC"/>
    <w:rsid w:val="003D5895"/>
    <w:rsid w:val="003D664A"/>
    <w:rsid w:val="003E0104"/>
    <w:rsid w:val="003E1BDE"/>
    <w:rsid w:val="003E42B5"/>
    <w:rsid w:val="003E4E22"/>
    <w:rsid w:val="003E633F"/>
    <w:rsid w:val="003E638D"/>
    <w:rsid w:val="003F3EC4"/>
    <w:rsid w:val="003F6F9A"/>
    <w:rsid w:val="003F799D"/>
    <w:rsid w:val="00400246"/>
    <w:rsid w:val="00404986"/>
    <w:rsid w:val="004069B2"/>
    <w:rsid w:val="00412AE2"/>
    <w:rsid w:val="00416ECA"/>
    <w:rsid w:val="00422994"/>
    <w:rsid w:val="004232FA"/>
    <w:rsid w:val="00423A1D"/>
    <w:rsid w:val="0042644A"/>
    <w:rsid w:val="0042718F"/>
    <w:rsid w:val="00427550"/>
    <w:rsid w:val="00427A35"/>
    <w:rsid w:val="00431058"/>
    <w:rsid w:val="00432F39"/>
    <w:rsid w:val="00433A7C"/>
    <w:rsid w:val="0043604C"/>
    <w:rsid w:val="004377D3"/>
    <w:rsid w:val="004431FF"/>
    <w:rsid w:val="0044420A"/>
    <w:rsid w:val="00446EF8"/>
    <w:rsid w:val="00447593"/>
    <w:rsid w:val="00447B81"/>
    <w:rsid w:val="00450D24"/>
    <w:rsid w:val="004511D4"/>
    <w:rsid w:val="00451784"/>
    <w:rsid w:val="00451C9F"/>
    <w:rsid w:val="004531C6"/>
    <w:rsid w:val="004543E8"/>
    <w:rsid w:val="004559E9"/>
    <w:rsid w:val="0045671C"/>
    <w:rsid w:val="0045771B"/>
    <w:rsid w:val="00466CAD"/>
    <w:rsid w:val="00470EC1"/>
    <w:rsid w:val="00474998"/>
    <w:rsid w:val="00482CBC"/>
    <w:rsid w:val="004839F2"/>
    <w:rsid w:val="0048622D"/>
    <w:rsid w:val="00487AB0"/>
    <w:rsid w:val="004920CC"/>
    <w:rsid w:val="00496973"/>
    <w:rsid w:val="0049741E"/>
    <w:rsid w:val="00497F45"/>
    <w:rsid w:val="004A0A60"/>
    <w:rsid w:val="004A2CD2"/>
    <w:rsid w:val="004A2FBD"/>
    <w:rsid w:val="004A6072"/>
    <w:rsid w:val="004B0D00"/>
    <w:rsid w:val="004B0D07"/>
    <w:rsid w:val="004B1258"/>
    <w:rsid w:val="004B30DA"/>
    <w:rsid w:val="004B6A20"/>
    <w:rsid w:val="004B7C89"/>
    <w:rsid w:val="004C1140"/>
    <w:rsid w:val="004C3194"/>
    <w:rsid w:val="004C38B5"/>
    <w:rsid w:val="004D0E60"/>
    <w:rsid w:val="004D19FB"/>
    <w:rsid w:val="004D5EC8"/>
    <w:rsid w:val="004D68A2"/>
    <w:rsid w:val="004E408D"/>
    <w:rsid w:val="004E5EAC"/>
    <w:rsid w:val="004E61C9"/>
    <w:rsid w:val="004F1885"/>
    <w:rsid w:val="004F3693"/>
    <w:rsid w:val="004F3D38"/>
    <w:rsid w:val="00500835"/>
    <w:rsid w:val="00506305"/>
    <w:rsid w:val="0050725A"/>
    <w:rsid w:val="005121DC"/>
    <w:rsid w:val="00514A15"/>
    <w:rsid w:val="00514FD9"/>
    <w:rsid w:val="00516157"/>
    <w:rsid w:val="00516490"/>
    <w:rsid w:val="0052055C"/>
    <w:rsid w:val="00521679"/>
    <w:rsid w:val="0052629B"/>
    <w:rsid w:val="0052712F"/>
    <w:rsid w:val="0053134C"/>
    <w:rsid w:val="00532BC5"/>
    <w:rsid w:val="0053336A"/>
    <w:rsid w:val="00535860"/>
    <w:rsid w:val="00535EC3"/>
    <w:rsid w:val="00540736"/>
    <w:rsid w:val="00540DEF"/>
    <w:rsid w:val="00541393"/>
    <w:rsid w:val="00543CA5"/>
    <w:rsid w:val="00550F42"/>
    <w:rsid w:val="005548FE"/>
    <w:rsid w:val="005552B8"/>
    <w:rsid w:val="0055741B"/>
    <w:rsid w:val="00557D1F"/>
    <w:rsid w:val="0056238D"/>
    <w:rsid w:val="0056619D"/>
    <w:rsid w:val="005678DD"/>
    <w:rsid w:val="005700AE"/>
    <w:rsid w:val="0057052A"/>
    <w:rsid w:val="00571B77"/>
    <w:rsid w:val="00571D88"/>
    <w:rsid w:val="00572820"/>
    <w:rsid w:val="00574F43"/>
    <w:rsid w:val="00576824"/>
    <w:rsid w:val="00584D28"/>
    <w:rsid w:val="0059009B"/>
    <w:rsid w:val="00591571"/>
    <w:rsid w:val="00592DBB"/>
    <w:rsid w:val="005935DB"/>
    <w:rsid w:val="00593DCB"/>
    <w:rsid w:val="005941D2"/>
    <w:rsid w:val="00595FF3"/>
    <w:rsid w:val="00596357"/>
    <w:rsid w:val="0059686E"/>
    <w:rsid w:val="005A04E0"/>
    <w:rsid w:val="005A1D97"/>
    <w:rsid w:val="005A4884"/>
    <w:rsid w:val="005B08ED"/>
    <w:rsid w:val="005B420A"/>
    <w:rsid w:val="005B5C8F"/>
    <w:rsid w:val="005B64A3"/>
    <w:rsid w:val="005C0E98"/>
    <w:rsid w:val="005C10D8"/>
    <w:rsid w:val="005C18CC"/>
    <w:rsid w:val="005C1E6A"/>
    <w:rsid w:val="005C2144"/>
    <w:rsid w:val="005C4479"/>
    <w:rsid w:val="005C5977"/>
    <w:rsid w:val="005C5B94"/>
    <w:rsid w:val="005D65FA"/>
    <w:rsid w:val="005E1F03"/>
    <w:rsid w:val="005E282B"/>
    <w:rsid w:val="005E55C1"/>
    <w:rsid w:val="005E78B1"/>
    <w:rsid w:val="005F08EC"/>
    <w:rsid w:val="005F099E"/>
    <w:rsid w:val="005F6E16"/>
    <w:rsid w:val="005F745C"/>
    <w:rsid w:val="0060361D"/>
    <w:rsid w:val="0060642B"/>
    <w:rsid w:val="0060706A"/>
    <w:rsid w:val="00610190"/>
    <w:rsid w:val="00610DB2"/>
    <w:rsid w:val="00613180"/>
    <w:rsid w:val="0061386B"/>
    <w:rsid w:val="0061559D"/>
    <w:rsid w:val="0062032E"/>
    <w:rsid w:val="00620705"/>
    <w:rsid w:val="00621354"/>
    <w:rsid w:val="00622394"/>
    <w:rsid w:val="00625B00"/>
    <w:rsid w:val="006303E9"/>
    <w:rsid w:val="00631347"/>
    <w:rsid w:val="00631A53"/>
    <w:rsid w:val="00631DF5"/>
    <w:rsid w:val="006334BA"/>
    <w:rsid w:val="00634D40"/>
    <w:rsid w:val="0063610C"/>
    <w:rsid w:val="006362A7"/>
    <w:rsid w:val="00640544"/>
    <w:rsid w:val="00640CCD"/>
    <w:rsid w:val="0064116D"/>
    <w:rsid w:val="00643287"/>
    <w:rsid w:val="00645B04"/>
    <w:rsid w:val="00651DE4"/>
    <w:rsid w:val="00652B67"/>
    <w:rsid w:val="006532F0"/>
    <w:rsid w:val="006538C3"/>
    <w:rsid w:val="00653DA9"/>
    <w:rsid w:val="00653DC6"/>
    <w:rsid w:val="00655100"/>
    <w:rsid w:val="00664ABA"/>
    <w:rsid w:val="00666EA9"/>
    <w:rsid w:val="00675360"/>
    <w:rsid w:val="006766EB"/>
    <w:rsid w:val="00677C27"/>
    <w:rsid w:val="0068123E"/>
    <w:rsid w:val="006818B7"/>
    <w:rsid w:val="00681953"/>
    <w:rsid w:val="00682EB5"/>
    <w:rsid w:val="006836DA"/>
    <w:rsid w:val="006853AF"/>
    <w:rsid w:val="0068560F"/>
    <w:rsid w:val="00686154"/>
    <w:rsid w:val="006870A9"/>
    <w:rsid w:val="00691A14"/>
    <w:rsid w:val="006923FA"/>
    <w:rsid w:val="00692CCD"/>
    <w:rsid w:val="0069315B"/>
    <w:rsid w:val="00694207"/>
    <w:rsid w:val="006947BF"/>
    <w:rsid w:val="0069627F"/>
    <w:rsid w:val="006A2503"/>
    <w:rsid w:val="006A2E34"/>
    <w:rsid w:val="006A539D"/>
    <w:rsid w:val="006A5AE8"/>
    <w:rsid w:val="006B25BD"/>
    <w:rsid w:val="006B59C1"/>
    <w:rsid w:val="006B67EA"/>
    <w:rsid w:val="006B6B75"/>
    <w:rsid w:val="006C2B79"/>
    <w:rsid w:val="006C39B7"/>
    <w:rsid w:val="006C7110"/>
    <w:rsid w:val="006C7631"/>
    <w:rsid w:val="006D1034"/>
    <w:rsid w:val="006D4C4C"/>
    <w:rsid w:val="006D574E"/>
    <w:rsid w:val="006D584F"/>
    <w:rsid w:val="006D5EC4"/>
    <w:rsid w:val="006E0103"/>
    <w:rsid w:val="006E4C34"/>
    <w:rsid w:val="006E5500"/>
    <w:rsid w:val="006E5D23"/>
    <w:rsid w:val="006E5DD6"/>
    <w:rsid w:val="006F3413"/>
    <w:rsid w:val="006F3662"/>
    <w:rsid w:val="006F6747"/>
    <w:rsid w:val="006F6ADD"/>
    <w:rsid w:val="006F7523"/>
    <w:rsid w:val="006F7A86"/>
    <w:rsid w:val="006F7C8C"/>
    <w:rsid w:val="007008D2"/>
    <w:rsid w:val="00701B7A"/>
    <w:rsid w:val="00704DD7"/>
    <w:rsid w:val="00705809"/>
    <w:rsid w:val="0070680F"/>
    <w:rsid w:val="00707946"/>
    <w:rsid w:val="00707A23"/>
    <w:rsid w:val="007103DE"/>
    <w:rsid w:val="00711079"/>
    <w:rsid w:val="00711277"/>
    <w:rsid w:val="00711C13"/>
    <w:rsid w:val="007127D3"/>
    <w:rsid w:val="0071290C"/>
    <w:rsid w:val="00713E6B"/>
    <w:rsid w:val="00721DAF"/>
    <w:rsid w:val="00726EA5"/>
    <w:rsid w:val="00731FDF"/>
    <w:rsid w:val="00732B29"/>
    <w:rsid w:val="00734987"/>
    <w:rsid w:val="00735F63"/>
    <w:rsid w:val="007412E2"/>
    <w:rsid w:val="00742003"/>
    <w:rsid w:val="00743337"/>
    <w:rsid w:val="0074371E"/>
    <w:rsid w:val="0075224C"/>
    <w:rsid w:val="00752662"/>
    <w:rsid w:val="00752F50"/>
    <w:rsid w:val="0075351B"/>
    <w:rsid w:val="007545E7"/>
    <w:rsid w:val="00756305"/>
    <w:rsid w:val="00757314"/>
    <w:rsid w:val="00757E4F"/>
    <w:rsid w:val="0076064E"/>
    <w:rsid w:val="007608C4"/>
    <w:rsid w:val="0076211E"/>
    <w:rsid w:val="00763E3F"/>
    <w:rsid w:val="007653AE"/>
    <w:rsid w:val="00766158"/>
    <w:rsid w:val="00766229"/>
    <w:rsid w:val="00767DD7"/>
    <w:rsid w:val="007707B1"/>
    <w:rsid w:val="00770E64"/>
    <w:rsid w:val="007743B3"/>
    <w:rsid w:val="00780F13"/>
    <w:rsid w:val="007811D2"/>
    <w:rsid w:val="00784152"/>
    <w:rsid w:val="00784D35"/>
    <w:rsid w:val="00787772"/>
    <w:rsid w:val="00787F45"/>
    <w:rsid w:val="007917AC"/>
    <w:rsid w:val="00791CEF"/>
    <w:rsid w:val="007932B8"/>
    <w:rsid w:val="0079342C"/>
    <w:rsid w:val="0079690A"/>
    <w:rsid w:val="007976EF"/>
    <w:rsid w:val="00797F02"/>
    <w:rsid w:val="007A1732"/>
    <w:rsid w:val="007A1D03"/>
    <w:rsid w:val="007A24E1"/>
    <w:rsid w:val="007A25FE"/>
    <w:rsid w:val="007A29CE"/>
    <w:rsid w:val="007A3E76"/>
    <w:rsid w:val="007A4DF0"/>
    <w:rsid w:val="007A6C65"/>
    <w:rsid w:val="007A7F17"/>
    <w:rsid w:val="007B1210"/>
    <w:rsid w:val="007B33BF"/>
    <w:rsid w:val="007B3419"/>
    <w:rsid w:val="007B3FEA"/>
    <w:rsid w:val="007B669D"/>
    <w:rsid w:val="007C33D2"/>
    <w:rsid w:val="007C493D"/>
    <w:rsid w:val="007C7E78"/>
    <w:rsid w:val="007D49CC"/>
    <w:rsid w:val="007D53B9"/>
    <w:rsid w:val="007D67B2"/>
    <w:rsid w:val="007D6F92"/>
    <w:rsid w:val="007D73F8"/>
    <w:rsid w:val="007E036C"/>
    <w:rsid w:val="007E0945"/>
    <w:rsid w:val="007E3AA8"/>
    <w:rsid w:val="007E477D"/>
    <w:rsid w:val="007E494E"/>
    <w:rsid w:val="007E63B5"/>
    <w:rsid w:val="007F148E"/>
    <w:rsid w:val="007F210F"/>
    <w:rsid w:val="007F24AA"/>
    <w:rsid w:val="007F4BD1"/>
    <w:rsid w:val="007F554E"/>
    <w:rsid w:val="007F60AD"/>
    <w:rsid w:val="00803F22"/>
    <w:rsid w:val="00812362"/>
    <w:rsid w:val="008136FA"/>
    <w:rsid w:val="00814BBB"/>
    <w:rsid w:val="00817630"/>
    <w:rsid w:val="00821CDA"/>
    <w:rsid w:val="00821F34"/>
    <w:rsid w:val="00823751"/>
    <w:rsid w:val="008266CB"/>
    <w:rsid w:val="00827AB1"/>
    <w:rsid w:val="00827E91"/>
    <w:rsid w:val="0083104C"/>
    <w:rsid w:val="00831581"/>
    <w:rsid w:val="0083373A"/>
    <w:rsid w:val="00833AD0"/>
    <w:rsid w:val="00834434"/>
    <w:rsid w:val="00837EBF"/>
    <w:rsid w:val="00842B4E"/>
    <w:rsid w:val="00843933"/>
    <w:rsid w:val="008466AE"/>
    <w:rsid w:val="00846F69"/>
    <w:rsid w:val="00847185"/>
    <w:rsid w:val="008507DE"/>
    <w:rsid w:val="008514E5"/>
    <w:rsid w:val="00852128"/>
    <w:rsid w:val="008525FC"/>
    <w:rsid w:val="0085798F"/>
    <w:rsid w:val="00861EED"/>
    <w:rsid w:val="008635C2"/>
    <w:rsid w:val="00864BD0"/>
    <w:rsid w:val="00866E9F"/>
    <w:rsid w:val="00867CD5"/>
    <w:rsid w:val="00870C1E"/>
    <w:rsid w:val="00871144"/>
    <w:rsid w:val="008725AE"/>
    <w:rsid w:val="0087573D"/>
    <w:rsid w:val="0088195F"/>
    <w:rsid w:val="00882371"/>
    <w:rsid w:val="00883B3D"/>
    <w:rsid w:val="008847A9"/>
    <w:rsid w:val="00887B5F"/>
    <w:rsid w:val="008912D6"/>
    <w:rsid w:val="00891EE3"/>
    <w:rsid w:val="00897DBF"/>
    <w:rsid w:val="008A07B9"/>
    <w:rsid w:val="008A11C4"/>
    <w:rsid w:val="008A4F23"/>
    <w:rsid w:val="008A6D2E"/>
    <w:rsid w:val="008B0FEB"/>
    <w:rsid w:val="008B29AD"/>
    <w:rsid w:val="008B3E2D"/>
    <w:rsid w:val="008B3E39"/>
    <w:rsid w:val="008B4601"/>
    <w:rsid w:val="008B4737"/>
    <w:rsid w:val="008B551D"/>
    <w:rsid w:val="008B6C68"/>
    <w:rsid w:val="008C0614"/>
    <w:rsid w:val="008C43A3"/>
    <w:rsid w:val="008C4E04"/>
    <w:rsid w:val="008C53B8"/>
    <w:rsid w:val="008C5B03"/>
    <w:rsid w:val="008C7787"/>
    <w:rsid w:val="008C7FB7"/>
    <w:rsid w:val="008D2D82"/>
    <w:rsid w:val="008D40E5"/>
    <w:rsid w:val="008D47F1"/>
    <w:rsid w:val="008E1AB7"/>
    <w:rsid w:val="008F14CE"/>
    <w:rsid w:val="008F4F49"/>
    <w:rsid w:val="008F59DA"/>
    <w:rsid w:val="008F6F33"/>
    <w:rsid w:val="00901223"/>
    <w:rsid w:val="00901BFF"/>
    <w:rsid w:val="009071D4"/>
    <w:rsid w:val="00913607"/>
    <w:rsid w:val="00914848"/>
    <w:rsid w:val="0092112F"/>
    <w:rsid w:val="0092176C"/>
    <w:rsid w:val="0092329A"/>
    <w:rsid w:val="00925741"/>
    <w:rsid w:val="00925E15"/>
    <w:rsid w:val="00926EF6"/>
    <w:rsid w:val="00927A52"/>
    <w:rsid w:val="00931964"/>
    <w:rsid w:val="0093336F"/>
    <w:rsid w:val="00934C38"/>
    <w:rsid w:val="00936453"/>
    <w:rsid w:val="009370EE"/>
    <w:rsid w:val="00937222"/>
    <w:rsid w:val="009379F7"/>
    <w:rsid w:val="00937BEF"/>
    <w:rsid w:val="009439CB"/>
    <w:rsid w:val="0094532C"/>
    <w:rsid w:val="00952C7C"/>
    <w:rsid w:val="00954080"/>
    <w:rsid w:val="00957337"/>
    <w:rsid w:val="0096010F"/>
    <w:rsid w:val="00960B9D"/>
    <w:rsid w:val="00961A75"/>
    <w:rsid w:val="009634B3"/>
    <w:rsid w:val="009665F0"/>
    <w:rsid w:val="00966D01"/>
    <w:rsid w:val="009734CB"/>
    <w:rsid w:val="009735BF"/>
    <w:rsid w:val="009747C1"/>
    <w:rsid w:val="009749E2"/>
    <w:rsid w:val="009801B9"/>
    <w:rsid w:val="00983699"/>
    <w:rsid w:val="00986F99"/>
    <w:rsid w:val="009879EA"/>
    <w:rsid w:val="009918AA"/>
    <w:rsid w:val="0099525F"/>
    <w:rsid w:val="0099613C"/>
    <w:rsid w:val="009976B6"/>
    <w:rsid w:val="009A62E7"/>
    <w:rsid w:val="009B3EBF"/>
    <w:rsid w:val="009B4AF6"/>
    <w:rsid w:val="009B5791"/>
    <w:rsid w:val="009B6FC7"/>
    <w:rsid w:val="009C072A"/>
    <w:rsid w:val="009C0FAA"/>
    <w:rsid w:val="009C138B"/>
    <w:rsid w:val="009C1FFA"/>
    <w:rsid w:val="009C411B"/>
    <w:rsid w:val="009C4733"/>
    <w:rsid w:val="009C58D5"/>
    <w:rsid w:val="009C6785"/>
    <w:rsid w:val="009D14DD"/>
    <w:rsid w:val="009D1C57"/>
    <w:rsid w:val="009D225F"/>
    <w:rsid w:val="009D2F6D"/>
    <w:rsid w:val="009D3F24"/>
    <w:rsid w:val="009D7FEB"/>
    <w:rsid w:val="009E062B"/>
    <w:rsid w:val="009E0A6F"/>
    <w:rsid w:val="009E34A5"/>
    <w:rsid w:val="009E3880"/>
    <w:rsid w:val="009E7F87"/>
    <w:rsid w:val="009F1D63"/>
    <w:rsid w:val="009F25EC"/>
    <w:rsid w:val="009F3D93"/>
    <w:rsid w:val="009F4244"/>
    <w:rsid w:val="009F52C6"/>
    <w:rsid w:val="00A00DD4"/>
    <w:rsid w:val="00A01376"/>
    <w:rsid w:val="00A10C98"/>
    <w:rsid w:val="00A112F0"/>
    <w:rsid w:val="00A125E9"/>
    <w:rsid w:val="00A12A49"/>
    <w:rsid w:val="00A12AF6"/>
    <w:rsid w:val="00A130A7"/>
    <w:rsid w:val="00A20AB8"/>
    <w:rsid w:val="00A25A87"/>
    <w:rsid w:val="00A25C65"/>
    <w:rsid w:val="00A26A1C"/>
    <w:rsid w:val="00A27006"/>
    <w:rsid w:val="00A32C64"/>
    <w:rsid w:val="00A33618"/>
    <w:rsid w:val="00A34D4C"/>
    <w:rsid w:val="00A36065"/>
    <w:rsid w:val="00A37481"/>
    <w:rsid w:val="00A443B5"/>
    <w:rsid w:val="00A5338D"/>
    <w:rsid w:val="00A555B8"/>
    <w:rsid w:val="00A60AB6"/>
    <w:rsid w:val="00A6128D"/>
    <w:rsid w:val="00A6314D"/>
    <w:rsid w:val="00A637D5"/>
    <w:rsid w:val="00A67B39"/>
    <w:rsid w:val="00A74DCF"/>
    <w:rsid w:val="00A74EC0"/>
    <w:rsid w:val="00A7554F"/>
    <w:rsid w:val="00A77863"/>
    <w:rsid w:val="00A77B4E"/>
    <w:rsid w:val="00A805E9"/>
    <w:rsid w:val="00A81CC8"/>
    <w:rsid w:val="00A8251C"/>
    <w:rsid w:val="00A82DD9"/>
    <w:rsid w:val="00A903A1"/>
    <w:rsid w:val="00A93313"/>
    <w:rsid w:val="00A9494C"/>
    <w:rsid w:val="00A96CA5"/>
    <w:rsid w:val="00AA1FEB"/>
    <w:rsid w:val="00AA20C3"/>
    <w:rsid w:val="00AA3933"/>
    <w:rsid w:val="00AA39BB"/>
    <w:rsid w:val="00AA4612"/>
    <w:rsid w:val="00AA511F"/>
    <w:rsid w:val="00AA5AF7"/>
    <w:rsid w:val="00AA5E59"/>
    <w:rsid w:val="00AA745F"/>
    <w:rsid w:val="00AB10C8"/>
    <w:rsid w:val="00AB50BD"/>
    <w:rsid w:val="00AB5CFB"/>
    <w:rsid w:val="00AB6016"/>
    <w:rsid w:val="00AB724B"/>
    <w:rsid w:val="00AC0865"/>
    <w:rsid w:val="00AC1BAA"/>
    <w:rsid w:val="00AC2791"/>
    <w:rsid w:val="00AC6FD5"/>
    <w:rsid w:val="00AD0776"/>
    <w:rsid w:val="00AD1545"/>
    <w:rsid w:val="00AD15EC"/>
    <w:rsid w:val="00AD7A34"/>
    <w:rsid w:val="00AE163E"/>
    <w:rsid w:val="00AE20B5"/>
    <w:rsid w:val="00AE4827"/>
    <w:rsid w:val="00AE7A2E"/>
    <w:rsid w:val="00AF0619"/>
    <w:rsid w:val="00AF0C60"/>
    <w:rsid w:val="00AF2B0A"/>
    <w:rsid w:val="00AF3899"/>
    <w:rsid w:val="00AF53A9"/>
    <w:rsid w:val="00AF5558"/>
    <w:rsid w:val="00AF5D2D"/>
    <w:rsid w:val="00AF71AC"/>
    <w:rsid w:val="00AF77D9"/>
    <w:rsid w:val="00AF7B37"/>
    <w:rsid w:val="00B02030"/>
    <w:rsid w:val="00B030D1"/>
    <w:rsid w:val="00B03147"/>
    <w:rsid w:val="00B03D29"/>
    <w:rsid w:val="00B05061"/>
    <w:rsid w:val="00B0512C"/>
    <w:rsid w:val="00B0555D"/>
    <w:rsid w:val="00B05B74"/>
    <w:rsid w:val="00B067E6"/>
    <w:rsid w:val="00B0692F"/>
    <w:rsid w:val="00B10955"/>
    <w:rsid w:val="00B11649"/>
    <w:rsid w:val="00B11E8C"/>
    <w:rsid w:val="00B12201"/>
    <w:rsid w:val="00B12671"/>
    <w:rsid w:val="00B14D09"/>
    <w:rsid w:val="00B2008A"/>
    <w:rsid w:val="00B27890"/>
    <w:rsid w:val="00B300E0"/>
    <w:rsid w:val="00B33EDF"/>
    <w:rsid w:val="00B34BA6"/>
    <w:rsid w:val="00B35BD2"/>
    <w:rsid w:val="00B35E76"/>
    <w:rsid w:val="00B35F52"/>
    <w:rsid w:val="00B37E0C"/>
    <w:rsid w:val="00B411FC"/>
    <w:rsid w:val="00B41C19"/>
    <w:rsid w:val="00B41C93"/>
    <w:rsid w:val="00B41EFB"/>
    <w:rsid w:val="00B42021"/>
    <w:rsid w:val="00B42B4E"/>
    <w:rsid w:val="00B4409E"/>
    <w:rsid w:val="00B47983"/>
    <w:rsid w:val="00B47BE4"/>
    <w:rsid w:val="00B5067B"/>
    <w:rsid w:val="00B5297A"/>
    <w:rsid w:val="00B52E05"/>
    <w:rsid w:val="00B550B7"/>
    <w:rsid w:val="00B57858"/>
    <w:rsid w:val="00B57B71"/>
    <w:rsid w:val="00B6224F"/>
    <w:rsid w:val="00B646B9"/>
    <w:rsid w:val="00B64D62"/>
    <w:rsid w:val="00B64F36"/>
    <w:rsid w:val="00B67805"/>
    <w:rsid w:val="00B7171C"/>
    <w:rsid w:val="00B80035"/>
    <w:rsid w:val="00B807EC"/>
    <w:rsid w:val="00B84DB2"/>
    <w:rsid w:val="00B85AD1"/>
    <w:rsid w:val="00B92B9D"/>
    <w:rsid w:val="00B93637"/>
    <w:rsid w:val="00B942DE"/>
    <w:rsid w:val="00B94336"/>
    <w:rsid w:val="00B94D35"/>
    <w:rsid w:val="00B9658C"/>
    <w:rsid w:val="00B96BA7"/>
    <w:rsid w:val="00B97052"/>
    <w:rsid w:val="00BA0B9B"/>
    <w:rsid w:val="00BA138F"/>
    <w:rsid w:val="00BA4F9D"/>
    <w:rsid w:val="00BB0030"/>
    <w:rsid w:val="00BB5304"/>
    <w:rsid w:val="00BB6300"/>
    <w:rsid w:val="00BB7318"/>
    <w:rsid w:val="00BB75A9"/>
    <w:rsid w:val="00BC0EAC"/>
    <w:rsid w:val="00BC23D7"/>
    <w:rsid w:val="00BC25F1"/>
    <w:rsid w:val="00BC2DA9"/>
    <w:rsid w:val="00BC32CB"/>
    <w:rsid w:val="00BC6F29"/>
    <w:rsid w:val="00BD01C2"/>
    <w:rsid w:val="00BD0742"/>
    <w:rsid w:val="00BD291F"/>
    <w:rsid w:val="00BD3123"/>
    <w:rsid w:val="00BD6321"/>
    <w:rsid w:val="00BD6387"/>
    <w:rsid w:val="00BD6B89"/>
    <w:rsid w:val="00BE0065"/>
    <w:rsid w:val="00BE1B48"/>
    <w:rsid w:val="00BE32E5"/>
    <w:rsid w:val="00BE3E14"/>
    <w:rsid w:val="00BF00AD"/>
    <w:rsid w:val="00BF0B40"/>
    <w:rsid w:val="00BF22B4"/>
    <w:rsid w:val="00BF37A0"/>
    <w:rsid w:val="00BF551E"/>
    <w:rsid w:val="00BF6FE2"/>
    <w:rsid w:val="00BF7506"/>
    <w:rsid w:val="00C01095"/>
    <w:rsid w:val="00C04C8C"/>
    <w:rsid w:val="00C073C5"/>
    <w:rsid w:val="00C10A37"/>
    <w:rsid w:val="00C13178"/>
    <w:rsid w:val="00C17666"/>
    <w:rsid w:val="00C17E9C"/>
    <w:rsid w:val="00C21715"/>
    <w:rsid w:val="00C21E6D"/>
    <w:rsid w:val="00C22FD4"/>
    <w:rsid w:val="00C2443D"/>
    <w:rsid w:val="00C257A7"/>
    <w:rsid w:val="00C27CE3"/>
    <w:rsid w:val="00C35BDE"/>
    <w:rsid w:val="00C42FE8"/>
    <w:rsid w:val="00C442B5"/>
    <w:rsid w:val="00C4696B"/>
    <w:rsid w:val="00C47779"/>
    <w:rsid w:val="00C509FD"/>
    <w:rsid w:val="00C5148A"/>
    <w:rsid w:val="00C64A40"/>
    <w:rsid w:val="00C661A2"/>
    <w:rsid w:val="00C7373E"/>
    <w:rsid w:val="00C74A74"/>
    <w:rsid w:val="00C75421"/>
    <w:rsid w:val="00C75FB9"/>
    <w:rsid w:val="00C763BC"/>
    <w:rsid w:val="00C81B52"/>
    <w:rsid w:val="00C916CD"/>
    <w:rsid w:val="00C920EB"/>
    <w:rsid w:val="00C944EC"/>
    <w:rsid w:val="00C94798"/>
    <w:rsid w:val="00C9665B"/>
    <w:rsid w:val="00C96B78"/>
    <w:rsid w:val="00C96E7C"/>
    <w:rsid w:val="00CA2E52"/>
    <w:rsid w:val="00CA37B3"/>
    <w:rsid w:val="00CA460D"/>
    <w:rsid w:val="00CA4779"/>
    <w:rsid w:val="00CB08C5"/>
    <w:rsid w:val="00CB2C22"/>
    <w:rsid w:val="00CB5528"/>
    <w:rsid w:val="00CB795F"/>
    <w:rsid w:val="00CC1E4C"/>
    <w:rsid w:val="00CC57B1"/>
    <w:rsid w:val="00CC6685"/>
    <w:rsid w:val="00CD2F8A"/>
    <w:rsid w:val="00CD3083"/>
    <w:rsid w:val="00CD3197"/>
    <w:rsid w:val="00CD48D3"/>
    <w:rsid w:val="00CE1EF8"/>
    <w:rsid w:val="00CE360F"/>
    <w:rsid w:val="00CE3E3E"/>
    <w:rsid w:val="00CE788D"/>
    <w:rsid w:val="00CF06CA"/>
    <w:rsid w:val="00CF102B"/>
    <w:rsid w:val="00D0185B"/>
    <w:rsid w:val="00D02025"/>
    <w:rsid w:val="00D036E9"/>
    <w:rsid w:val="00D0765E"/>
    <w:rsid w:val="00D102CA"/>
    <w:rsid w:val="00D10500"/>
    <w:rsid w:val="00D13F49"/>
    <w:rsid w:val="00D14F27"/>
    <w:rsid w:val="00D15898"/>
    <w:rsid w:val="00D164E6"/>
    <w:rsid w:val="00D16724"/>
    <w:rsid w:val="00D20058"/>
    <w:rsid w:val="00D208C3"/>
    <w:rsid w:val="00D20A49"/>
    <w:rsid w:val="00D210F8"/>
    <w:rsid w:val="00D216B6"/>
    <w:rsid w:val="00D222B2"/>
    <w:rsid w:val="00D242D2"/>
    <w:rsid w:val="00D2486F"/>
    <w:rsid w:val="00D262E6"/>
    <w:rsid w:val="00D26A6B"/>
    <w:rsid w:val="00D277AC"/>
    <w:rsid w:val="00D31123"/>
    <w:rsid w:val="00D31C49"/>
    <w:rsid w:val="00D33AD3"/>
    <w:rsid w:val="00D355D6"/>
    <w:rsid w:val="00D41820"/>
    <w:rsid w:val="00D5189F"/>
    <w:rsid w:val="00D51C67"/>
    <w:rsid w:val="00D53878"/>
    <w:rsid w:val="00D56C71"/>
    <w:rsid w:val="00D57F95"/>
    <w:rsid w:val="00D607C9"/>
    <w:rsid w:val="00D60EE4"/>
    <w:rsid w:val="00D64FE4"/>
    <w:rsid w:val="00D65548"/>
    <w:rsid w:val="00D66712"/>
    <w:rsid w:val="00D6769B"/>
    <w:rsid w:val="00D67CFB"/>
    <w:rsid w:val="00D743A8"/>
    <w:rsid w:val="00D745CE"/>
    <w:rsid w:val="00D76921"/>
    <w:rsid w:val="00D81CB8"/>
    <w:rsid w:val="00D83D58"/>
    <w:rsid w:val="00D85128"/>
    <w:rsid w:val="00D859C2"/>
    <w:rsid w:val="00D85AE5"/>
    <w:rsid w:val="00D86707"/>
    <w:rsid w:val="00D87382"/>
    <w:rsid w:val="00D8760E"/>
    <w:rsid w:val="00D87909"/>
    <w:rsid w:val="00D90388"/>
    <w:rsid w:val="00D90FBE"/>
    <w:rsid w:val="00D96BB0"/>
    <w:rsid w:val="00D972A6"/>
    <w:rsid w:val="00DA044E"/>
    <w:rsid w:val="00DA28E6"/>
    <w:rsid w:val="00DA37FA"/>
    <w:rsid w:val="00DA64B7"/>
    <w:rsid w:val="00DA7EB3"/>
    <w:rsid w:val="00DB02D2"/>
    <w:rsid w:val="00DB0B45"/>
    <w:rsid w:val="00DB1E04"/>
    <w:rsid w:val="00DB2BAF"/>
    <w:rsid w:val="00DB2CBA"/>
    <w:rsid w:val="00DC2E89"/>
    <w:rsid w:val="00DC3BE6"/>
    <w:rsid w:val="00DC6F63"/>
    <w:rsid w:val="00DD08E7"/>
    <w:rsid w:val="00DD3B7F"/>
    <w:rsid w:val="00DD561B"/>
    <w:rsid w:val="00DD64A4"/>
    <w:rsid w:val="00DD67A9"/>
    <w:rsid w:val="00DD6DD1"/>
    <w:rsid w:val="00DF5DF3"/>
    <w:rsid w:val="00DF6BAA"/>
    <w:rsid w:val="00E00285"/>
    <w:rsid w:val="00E018CA"/>
    <w:rsid w:val="00E0231B"/>
    <w:rsid w:val="00E031DA"/>
    <w:rsid w:val="00E033FB"/>
    <w:rsid w:val="00E03865"/>
    <w:rsid w:val="00E07DD8"/>
    <w:rsid w:val="00E11011"/>
    <w:rsid w:val="00E140A8"/>
    <w:rsid w:val="00E1427A"/>
    <w:rsid w:val="00E16B04"/>
    <w:rsid w:val="00E200C9"/>
    <w:rsid w:val="00E20333"/>
    <w:rsid w:val="00E30291"/>
    <w:rsid w:val="00E30658"/>
    <w:rsid w:val="00E309E3"/>
    <w:rsid w:val="00E31EC1"/>
    <w:rsid w:val="00E35EC1"/>
    <w:rsid w:val="00E460D8"/>
    <w:rsid w:val="00E46FF5"/>
    <w:rsid w:val="00E50BFC"/>
    <w:rsid w:val="00E53FEC"/>
    <w:rsid w:val="00E6031B"/>
    <w:rsid w:val="00E66717"/>
    <w:rsid w:val="00E67A53"/>
    <w:rsid w:val="00E67F17"/>
    <w:rsid w:val="00E70957"/>
    <w:rsid w:val="00E73BCC"/>
    <w:rsid w:val="00E75875"/>
    <w:rsid w:val="00E7689C"/>
    <w:rsid w:val="00E80BE0"/>
    <w:rsid w:val="00E82CA2"/>
    <w:rsid w:val="00E859FA"/>
    <w:rsid w:val="00E85AD0"/>
    <w:rsid w:val="00E863FB"/>
    <w:rsid w:val="00E9172A"/>
    <w:rsid w:val="00E934DC"/>
    <w:rsid w:val="00E946C6"/>
    <w:rsid w:val="00E959B5"/>
    <w:rsid w:val="00E9634D"/>
    <w:rsid w:val="00E966D7"/>
    <w:rsid w:val="00E97339"/>
    <w:rsid w:val="00E97C05"/>
    <w:rsid w:val="00EA0694"/>
    <w:rsid w:val="00EA0848"/>
    <w:rsid w:val="00EA4738"/>
    <w:rsid w:val="00EA5549"/>
    <w:rsid w:val="00EA67B2"/>
    <w:rsid w:val="00EB227E"/>
    <w:rsid w:val="00EB3284"/>
    <w:rsid w:val="00EB42B0"/>
    <w:rsid w:val="00EB6487"/>
    <w:rsid w:val="00EB6E60"/>
    <w:rsid w:val="00EB7249"/>
    <w:rsid w:val="00EC7FE9"/>
    <w:rsid w:val="00ED0D94"/>
    <w:rsid w:val="00ED3768"/>
    <w:rsid w:val="00ED5310"/>
    <w:rsid w:val="00ED7D3A"/>
    <w:rsid w:val="00EE0241"/>
    <w:rsid w:val="00EE03E9"/>
    <w:rsid w:val="00EE2234"/>
    <w:rsid w:val="00EE4194"/>
    <w:rsid w:val="00EE4FA1"/>
    <w:rsid w:val="00EE5C05"/>
    <w:rsid w:val="00EE5D17"/>
    <w:rsid w:val="00EE5EA9"/>
    <w:rsid w:val="00EE71DD"/>
    <w:rsid w:val="00EF3ADF"/>
    <w:rsid w:val="00F01ECD"/>
    <w:rsid w:val="00F025D4"/>
    <w:rsid w:val="00F02E71"/>
    <w:rsid w:val="00F0380F"/>
    <w:rsid w:val="00F03915"/>
    <w:rsid w:val="00F052D5"/>
    <w:rsid w:val="00F07198"/>
    <w:rsid w:val="00F073BD"/>
    <w:rsid w:val="00F11EC1"/>
    <w:rsid w:val="00F12A7F"/>
    <w:rsid w:val="00F13203"/>
    <w:rsid w:val="00F151D9"/>
    <w:rsid w:val="00F172AE"/>
    <w:rsid w:val="00F21BEE"/>
    <w:rsid w:val="00F2204B"/>
    <w:rsid w:val="00F26258"/>
    <w:rsid w:val="00F30949"/>
    <w:rsid w:val="00F30E8F"/>
    <w:rsid w:val="00F313B4"/>
    <w:rsid w:val="00F32614"/>
    <w:rsid w:val="00F34625"/>
    <w:rsid w:val="00F348D0"/>
    <w:rsid w:val="00F373FF"/>
    <w:rsid w:val="00F37836"/>
    <w:rsid w:val="00F44076"/>
    <w:rsid w:val="00F44B7A"/>
    <w:rsid w:val="00F4535E"/>
    <w:rsid w:val="00F47CE8"/>
    <w:rsid w:val="00F52E80"/>
    <w:rsid w:val="00F53C79"/>
    <w:rsid w:val="00F54081"/>
    <w:rsid w:val="00F5580E"/>
    <w:rsid w:val="00F60744"/>
    <w:rsid w:val="00F657AE"/>
    <w:rsid w:val="00F675AC"/>
    <w:rsid w:val="00F71D1A"/>
    <w:rsid w:val="00F73BAB"/>
    <w:rsid w:val="00F74870"/>
    <w:rsid w:val="00F74E47"/>
    <w:rsid w:val="00F7595F"/>
    <w:rsid w:val="00F764CD"/>
    <w:rsid w:val="00F82BAA"/>
    <w:rsid w:val="00F83555"/>
    <w:rsid w:val="00F84015"/>
    <w:rsid w:val="00F85B08"/>
    <w:rsid w:val="00F90015"/>
    <w:rsid w:val="00F90BD6"/>
    <w:rsid w:val="00F91FF8"/>
    <w:rsid w:val="00F9409B"/>
    <w:rsid w:val="00F95637"/>
    <w:rsid w:val="00F9563B"/>
    <w:rsid w:val="00F97DA0"/>
    <w:rsid w:val="00FA3E61"/>
    <w:rsid w:val="00FA51D3"/>
    <w:rsid w:val="00FA65A8"/>
    <w:rsid w:val="00FA6A93"/>
    <w:rsid w:val="00FB0D12"/>
    <w:rsid w:val="00FB1F21"/>
    <w:rsid w:val="00FB29A6"/>
    <w:rsid w:val="00FB4830"/>
    <w:rsid w:val="00FB5C3D"/>
    <w:rsid w:val="00FC1DAD"/>
    <w:rsid w:val="00FC2F77"/>
    <w:rsid w:val="00FC31D6"/>
    <w:rsid w:val="00FC3B60"/>
    <w:rsid w:val="00FC78AE"/>
    <w:rsid w:val="00FC7E6E"/>
    <w:rsid w:val="00FD2837"/>
    <w:rsid w:val="00FD2963"/>
    <w:rsid w:val="00FD3903"/>
    <w:rsid w:val="00FD57A7"/>
    <w:rsid w:val="00FD58AF"/>
    <w:rsid w:val="00FD7D2E"/>
    <w:rsid w:val="00FE63FA"/>
    <w:rsid w:val="00FE7AD3"/>
    <w:rsid w:val="00FF04EC"/>
    <w:rsid w:val="00FF0631"/>
    <w:rsid w:val="00FF27A3"/>
    <w:rsid w:val="00FF2F46"/>
    <w:rsid w:val="00FF369C"/>
    <w:rsid w:val="00FF3E26"/>
    <w:rsid w:val="00FF50CB"/>
    <w:rsid w:val="00FF5884"/>
    <w:rsid w:val="00FF60C7"/>
    <w:rsid w:val="00FF66A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61AF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A12AF6"/>
    <w:pPr>
      <w:ind w:left="1080"/>
    </w:pPr>
    <w:rPr>
      <w:rFonts w:ascii="Arial" w:hAnsi="Arial"/>
      <w:spacing w:val="-5"/>
    </w:rPr>
  </w:style>
  <w:style w:type="paragraph" w:styleId="berschrift1">
    <w:name w:val="heading 1"/>
    <w:basedOn w:val="Standard"/>
    <w:next w:val="Standard"/>
    <w:qFormat/>
    <w:pPr>
      <w:keepNext/>
      <w:spacing w:line="360" w:lineRule="auto"/>
      <w:ind w:left="0"/>
      <w:jc w:val="both"/>
      <w:outlineLvl w:val="0"/>
    </w:pPr>
    <w:rPr>
      <w:rFonts w:cs="Arial"/>
      <w:b/>
      <w:bCs/>
      <w:spacing w:val="-6"/>
    </w:rPr>
  </w:style>
  <w:style w:type="paragraph" w:styleId="berschrift2">
    <w:name w:val="heading 2"/>
    <w:basedOn w:val="Standard"/>
    <w:next w:val="Standard"/>
    <w:qFormat/>
    <w:pPr>
      <w:keepNext/>
      <w:spacing w:line="360" w:lineRule="auto"/>
      <w:ind w:left="0"/>
      <w:jc w:val="both"/>
      <w:outlineLvl w:val="1"/>
    </w:pPr>
    <w:rPr>
      <w:b/>
      <w:bCs/>
      <w:spacing w:val="-6"/>
      <w:sz w:val="22"/>
      <w:szCs w:val="36"/>
    </w:rPr>
  </w:style>
  <w:style w:type="paragraph" w:styleId="berschrift3">
    <w:name w:val="heading 3"/>
    <w:basedOn w:val="Standard"/>
    <w:next w:val="Standard"/>
    <w:qFormat/>
    <w:pPr>
      <w:keepNext/>
      <w:spacing w:line="360" w:lineRule="auto"/>
      <w:ind w:left="0"/>
      <w:jc w:val="both"/>
      <w:outlineLvl w:val="2"/>
    </w:pPr>
    <w:rPr>
      <w:b/>
      <w:bCs/>
      <w:spacing w:val="-6"/>
      <w:sz w:val="4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semiHidden/>
    <w:rPr>
      <w:color w:val="0000FF"/>
      <w:u w:val="single"/>
    </w:rPr>
  </w:style>
  <w:style w:type="paragraph" w:styleId="Textkrper3">
    <w:name w:val="Body Text 3"/>
    <w:basedOn w:val="Standard"/>
    <w:semiHidden/>
    <w:pPr>
      <w:spacing w:line="360" w:lineRule="auto"/>
      <w:ind w:left="0"/>
      <w:jc w:val="both"/>
    </w:pPr>
  </w:style>
  <w:style w:type="paragraph" w:styleId="Sprechblasentext">
    <w:name w:val="Balloon Text"/>
    <w:basedOn w:val="Standard"/>
    <w:link w:val="SprechblasentextZchn"/>
    <w:uiPriority w:val="99"/>
    <w:semiHidden/>
    <w:unhideWhenUsed/>
    <w:rsid w:val="0032377F"/>
    <w:rPr>
      <w:rFonts w:ascii="Tahoma" w:hAnsi="Tahoma" w:cs="Tahoma"/>
      <w:sz w:val="16"/>
      <w:szCs w:val="16"/>
    </w:rPr>
  </w:style>
  <w:style w:type="character" w:customStyle="1" w:styleId="SprechblasentextZchn">
    <w:name w:val="Sprechblasentext Zchn"/>
    <w:link w:val="Sprechblasentext"/>
    <w:uiPriority w:val="99"/>
    <w:semiHidden/>
    <w:rsid w:val="0032377F"/>
    <w:rPr>
      <w:rFonts w:ascii="Tahoma" w:hAnsi="Tahoma" w:cs="Tahoma"/>
      <w:spacing w:val="-5"/>
      <w:sz w:val="16"/>
      <w:szCs w:val="16"/>
    </w:rPr>
  </w:style>
  <w:style w:type="paragraph" w:styleId="Textkrper2">
    <w:name w:val="Body Text 2"/>
    <w:basedOn w:val="Standard"/>
    <w:link w:val="Textkrper2Zchn"/>
    <w:uiPriority w:val="99"/>
    <w:unhideWhenUsed/>
    <w:rsid w:val="00EA4738"/>
    <w:pPr>
      <w:spacing w:after="120" w:line="480" w:lineRule="auto"/>
    </w:pPr>
  </w:style>
  <w:style w:type="character" w:customStyle="1" w:styleId="Textkrper2Zchn">
    <w:name w:val="Textkörper 2 Zchn"/>
    <w:link w:val="Textkrper2"/>
    <w:uiPriority w:val="99"/>
    <w:rsid w:val="00EA4738"/>
    <w:rPr>
      <w:rFonts w:ascii="Arial" w:hAnsi="Arial"/>
      <w:spacing w:val="-5"/>
    </w:rPr>
  </w:style>
  <w:style w:type="character" w:styleId="Hervorhebung">
    <w:name w:val="Emphasis"/>
    <w:uiPriority w:val="20"/>
    <w:qFormat/>
    <w:rsid w:val="00C073C5"/>
    <w:rPr>
      <w:b/>
      <w:bCs/>
      <w:i w:val="0"/>
      <w:iCs w:val="0"/>
    </w:rPr>
  </w:style>
  <w:style w:type="character" w:customStyle="1" w:styleId="st1">
    <w:name w:val="st1"/>
    <w:basedOn w:val="Absatz-Standardschriftart"/>
    <w:rsid w:val="00C073C5"/>
  </w:style>
  <w:style w:type="character" w:customStyle="1" w:styleId="red">
    <w:name w:val="red"/>
    <w:basedOn w:val="Absatz-Standardschriftart"/>
    <w:rsid w:val="0001646A"/>
  </w:style>
  <w:style w:type="character" w:customStyle="1" w:styleId="UnresolvedMention">
    <w:name w:val="Unresolved Mention"/>
    <w:uiPriority w:val="99"/>
    <w:semiHidden/>
    <w:unhideWhenUsed/>
    <w:rsid w:val="005D65FA"/>
    <w:rPr>
      <w:color w:val="605E5C"/>
      <w:shd w:val="clear" w:color="auto" w:fill="E1DFDD"/>
    </w:rPr>
  </w:style>
  <w:style w:type="character" w:styleId="BesuchterHyperlink">
    <w:name w:val="FollowedHyperlink"/>
    <w:uiPriority w:val="99"/>
    <w:semiHidden/>
    <w:unhideWhenUsed/>
    <w:rsid w:val="00F025D4"/>
    <w:rPr>
      <w:color w:val="954F72"/>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de-DE" w:eastAsia="de-D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1478297">
      <w:bodyDiv w:val="1"/>
      <w:marLeft w:val="0"/>
      <w:marRight w:val="0"/>
      <w:marTop w:val="0"/>
      <w:marBottom w:val="0"/>
      <w:divBdr>
        <w:top w:val="none" w:sz="0" w:space="0" w:color="auto"/>
        <w:left w:val="none" w:sz="0" w:space="0" w:color="auto"/>
        <w:bottom w:val="none" w:sz="0" w:space="0" w:color="auto"/>
        <w:right w:val="none" w:sz="0" w:space="0" w:color="auto"/>
      </w:divBdr>
    </w:div>
    <w:div w:id="2115519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guc.biz" TargetMode="External"/><Relationship Id="rId3" Type="http://schemas.openxmlformats.org/officeDocument/2006/relationships/styles" Target="styles.xml"/><Relationship Id="rId7" Type="http://schemas.openxmlformats.org/officeDocument/2006/relationships/hyperlink" Target="https://www.ringspann.de/de/service/videos"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www.ringspann.de/" TargetMode="External"/><Relationship Id="rId4" Type="http://schemas.microsoft.com/office/2007/relationships/stylesWithEffects" Target="stylesWithEffects.xml"/><Relationship Id="rId9" Type="http://schemas.openxmlformats.org/officeDocument/2006/relationships/hyperlink" Target="mailto:info@ringspann.de"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131FD8-3A28-4353-8D94-F1CD061EE2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1088</Words>
  <Characters>6858</Characters>
  <Application>Microsoft Office Word</Application>
  <DocSecurity>0</DocSecurity>
  <Lines>57</Lines>
  <Paragraphs>15</Paragraphs>
  <ScaleCrop>false</ScaleCrop>
  <HeadingPairs>
    <vt:vector size="2" baseType="variant">
      <vt:variant>
        <vt:lpstr>Titel</vt:lpstr>
      </vt:variant>
      <vt:variant>
        <vt:i4>1</vt:i4>
      </vt:variant>
    </vt:vector>
  </HeadingPairs>
  <TitlesOfParts>
    <vt:vector size="1" baseType="lpstr">
      <vt:lpstr>PRESSE-INFORMATION</vt:lpstr>
    </vt:vector>
  </TitlesOfParts>
  <Company>Creative</Company>
  <LinksUpToDate>false</LinksUpToDate>
  <CharactersWithSpaces>7931</CharactersWithSpaces>
  <SharedDoc>false</SharedDoc>
  <HLinks>
    <vt:vector size="18" baseType="variant">
      <vt:variant>
        <vt:i4>11</vt:i4>
      </vt:variant>
      <vt:variant>
        <vt:i4>6</vt:i4>
      </vt:variant>
      <vt:variant>
        <vt:i4>0</vt:i4>
      </vt:variant>
      <vt:variant>
        <vt:i4>5</vt:i4>
      </vt:variant>
      <vt:variant>
        <vt:lpwstr>http://www.ringspann.de/</vt:lpwstr>
      </vt:variant>
      <vt:variant>
        <vt:lpwstr/>
      </vt:variant>
      <vt:variant>
        <vt:i4>7733327</vt:i4>
      </vt:variant>
      <vt:variant>
        <vt:i4>3</vt:i4>
      </vt:variant>
      <vt:variant>
        <vt:i4>0</vt:i4>
      </vt:variant>
      <vt:variant>
        <vt:i4>5</vt:i4>
      </vt:variant>
      <vt:variant>
        <vt:lpwstr>mailto:info@ringspann.de</vt:lpwstr>
      </vt:variant>
      <vt:variant>
        <vt:lpwstr/>
      </vt:variant>
      <vt:variant>
        <vt:i4>2031661</vt:i4>
      </vt:variant>
      <vt:variant>
        <vt:i4>0</vt:i4>
      </vt:variant>
      <vt:variant>
        <vt:i4>0</vt:i4>
      </vt:variant>
      <vt:variant>
        <vt:i4>5</vt:i4>
      </vt:variant>
      <vt:variant>
        <vt:lpwstr>mailto:info@guc.biz</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PRESSE-INFORMATION</dc:title>
  <dc:creator>Graf &amp; Creative PR</dc:creator>
  <cp:lastModifiedBy>Kerstin Koch</cp:lastModifiedBy>
  <cp:revision>17</cp:revision>
  <cp:lastPrinted>2023-07-18T16:22:00Z</cp:lastPrinted>
  <dcterms:created xsi:type="dcterms:W3CDTF">2023-07-11T14:45:00Z</dcterms:created>
  <dcterms:modified xsi:type="dcterms:W3CDTF">2023-07-18T16:22:00Z</dcterms:modified>
</cp:coreProperties>
</file>