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8EA76E8" w14:textId="0E9505DF" w:rsidR="00EE5EA9" w:rsidRPr="008A25B5" w:rsidRDefault="00EE5EA9">
      <w:pPr>
        <w:pBdr>
          <w:bottom w:val="single" w:sz="4" w:space="1" w:color="auto"/>
        </w:pBdr>
        <w:ind w:left="0"/>
        <w:rPr>
          <w:rFonts w:ascii="Calibri" w:hAnsi="Calibri" w:cs="Calibri"/>
          <w:spacing w:val="0"/>
          <w:sz w:val="24"/>
          <w:szCs w:val="24"/>
          <w:lang w:val="en-GB"/>
        </w:rPr>
      </w:pPr>
      <w:bookmarkStart w:id="0" w:name="_GoBack"/>
      <w:bookmarkEnd w:id="0"/>
      <w:r w:rsidRPr="008A25B5">
        <w:rPr>
          <w:rFonts w:ascii="Calibri" w:hAnsi="Calibri" w:cs="Calibri"/>
          <w:spacing w:val="0"/>
          <w:sz w:val="24"/>
          <w:szCs w:val="24"/>
          <w:lang w:val="en-GB"/>
        </w:rPr>
        <w:t>PRESS</w:t>
      </w:r>
      <w:r w:rsidR="007C3501" w:rsidRPr="008A25B5">
        <w:rPr>
          <w:rFonts w:ascii="Calibri" w:hAnsi="Calibri" w:cs="Calibri"/>
          <w:spacing w:val="0"/>
          <w:sz w:val="24"/>
          <w:szCs w:val="24"/>
          <w:lang w:val="en-GB"/>
        </w:rPr>
        <w:t xml:space="preserve"> </w:t>
      </w:r>
      <w:r w:rsidRPr="008A25B5">
        <w:rPr>
          <w:rFonts w:ascii="Calibri" w:hAnsi="Calibri" w:cs="Calibri"/>
          <w:spacing w:val="0"/>
          <w:sz w:val="24"/>
          <w:szCs w:val="24"/>
          <w:lang w:val="en-GB"/>
        </w:rPr>
        <w:t>INFORMATION</w:t>
      </w:r>
    </w:p>
    <w:p w14:paraId="45E07261" w14:textId="77777777" w:rsidR="00EE5EA9" w:rsidRPr="008A25B5" w:rsidRDefault="00EE5EA9">
      <w:pPr>
        <w:ind w:left="0"/>
        <w:rPr>
          <w:rFonts w:ascii="Calibri" w:hAnsi="Calibri" w:cs="Calibri"/>
          <w:i/>
          <w:spacing w:val="0"/>
          <w:sz w:val="16"/>
          <w:szCs w:val="16"/>
          <w:u w:val="single"/>
          <w:lang w:val="en-GB"/>
        </w:rPr>
      </w:pPr>
    </w:p>
    <w:p w14:paraId="4E90D3BF" w14:textId="77777777" w:rsidR="00EE5EA9" w:rsidRPr="008A25B5" w:rsidRDefault="00EE5EA9">
      <w:pPr>
        <w:ind w:left="0"/>
        <w:rPr>
          <w:rFonts w:ascii="Calibri" w:hAnsi="Calibri" w:cs="Calibri"/>
          <w:spacing w:val="0"/>
          <w:sz w:val="16"/>
          <w:szCs w:val="16"/>
          <w:lang w:val="en-GB"/>
        </w:rPr>
      </w:pPr>
    </w:p>
    <w:p w14:paraId="25181E6E" w14:textId="63157F04" w:rsidR="00EE5EA9" w:rsidRPr="008A25B5" w:rsidRDefault="00317272">
      <w:pPr>
        <w:ind w:left="0"/>
        <w:rPr>
          <w:rFonts w:ascii="Calibri" w:hAnsi="Calibri" w:cs="Calibri"/>
          <w:i/>
          <w:spacing w:val="0"/>
          <w:lang w:val="en-GB"/>
        </w:rPr>
      </w:pPr>
      <w:r w:rsidRPr="008A25B5">
        <w:rPr>
          <w:rFonts w:ascii="Calibri" w:hAnsi="Calibri"/>
          <w:i/>
          <w:spacing w:val="0"/>
          <w:lang w:val="en-GB"/>
        </w:rPr>
        <w:t xml:space="preserve">Power transmission </w:t>
      </w:r>
      <w:r w:rsidRPr="008A25B5">
        <w:rPr>
          <w:rFonts w:ascii="Calibri" w:hAnsi="Calibri" w:cs="Calibri"/>
          <w:i/>
          <w:spacing w:val="0"/>
          <w:lang w:val="en-GB"/>
        </w:rPr>
        <w:t xml:space="preserve">/ </w:t>
      </w:r>
      <w:r w:rsidR="00F4461F" w:rsidRPr="008A25B5">
        <w:rPr>
          <w:rFonts w:ascii="Calibri" w:hAnsi="Calibri" w:cs="Calibri"/>
          <w:i/>
          <w:spacing w:val="0"/>
          <w:lang w:val="en-GB"/>
        </w:rPr>
        <w:t>D</w:t>
      </w:r>
      <w:r w:rsidRPr="008A25B5">
        <w:rPr>
          <w:rFonts w:ascii="Calibri" w:hAnsi="Calibri"/>
          <w:i/>
          <w:spacing w:val="0"/>
          <w:lang w:val="en-GB"/>
        </w:rPr>
        <w:t>esign engineering</w:t>
      </w:r>
      <w:r w:rsidRPr="008A25B5">
        <w:rPr>
          <w:rFonts w:ascii="Calibri" w:hAnsi="Calibri" w:cs="Calibri"/>
          <w:i/>
          <w:spacing w:val="0"/>
          <w:lang w:val="en-GB"/>
        </w:rPr>
        <w:t xml:space="preserve"> </w:t>
      </w:r>
      <w:r w:rsidR="00FF3E26" w:rsidRPr="008A25B5">
        <w:rPr>
          <w:rFonts w:ascii="Calibri" w:hAnsi="Calibri" w:cs="Calibri"/>
          <w:i/>
          <w:spacing w:val="0"/>
          <w:lang w:val="en-GB"/>
        </w:rPr>
        <w:t>/</w:t>
      </w:r>
      <w:r w:rsidR="00AA3933" w:rsidRPr="008A25B5">
        <w:rPr>
          <w:rFonts w:ascii="Calibri" w:hAnsi="Calibri" w:cs="Calibri"/>
          <w:i/>
          <w:spacing w:val="0"/>
          <w:lang w:val="en-GB"/>
        </w:rPr>
        <w:t xml:space="preserve"> </w:t>
      </w:r>
      <w:r w:rsidR="00D15B0F" w:rsidRPr="008A25B5">
        <w:rPr>
          <w:rFonts w:ascii="Calibri" w:hAnsi="Calibri" w:cs="Calibri"/>
          <w:i/>
          <w:spacing w:val="0"/>
          <w:lang w:val="en-GB"/>
        </w:rPr>
        <w:t xml:space="preserve">Plastics technology </w:t>
      </w:r>
      <w:r w:rsidR="00BA0F5C" w:rsidRPr="008A25B5">
        <w:rPr>
          <w:rFonts w:ascii="Calibri" w:hAnsi="Calibri" w:cs="Calibri"/>
          <w:i/>
          <w:spacing w:val="0"/>
          <w:lang w:val="en-GB"/>
        </w:rPr>
        <w:t xml:space="preserve">/ </w:t>
      </w:r>
      <w:r w:rsidRPr="008A25B5">
        <w:rPr>
          <w:rFonts w:ascii="Calibri" w:hAnsi="Calibri" w:cs="Calibri"/>
          <w:i/>
          <w:spacing w:val="0"/>
          <w:lang w:val="en-GB"/>
        </w:rPr>
        <w:t>M</w:t>
      </w:r>
      <w:r w:rsidRPr="008A25B5">
        <w:rPr>
          <w:rFonts w:ascii="Calibri" w:hAnsi="Calibri" w:cs="Calibri"/>
          <w:i/>
          <w:lang w:val="en-GB"/>
        </w:rPr>
        <w:t>achine elements</w:t>
      </w:r>
      <w:r w:rsidRPr="008A25B5">
        <w:rPr>
          <w:rFonts w:ascii="Calibri" w:hAnsi="Calibri" w:cs="Calibri"/>
          <w:i/>
          <w:spacing w:val="0"/>
          <w:lang w:val="en-GB"/>
        </w:rPr>
        <w:t xml:space="preserve"> </w:t>
      </w:r>
      <w:r w:rsidR="00B14D09" w:rsidRPr="008A25B5">
        <w:rPr>
          <w:rFonts w:ascii="Calibri" w:hAnsi="Calibri" w:cs="Calibri"/>
          <w:i/>
          <w:spacing w:val="0"/>
          <w:lang w:val="en-GB"/>
        </w:rPr>
        <w:t xml:space="preserve">/ </w:t>
      </w:r>
      <w:r w:rsidRPr="008A25B5">
        <w:rPr>
          <w:rFonts w:ascii="Calibri" w:hAnsi="Calibri" w:cs="Calibri"/>
          <w:i/>
          <w:spacing w:val="0"/>
          <w:lang w:val="en-GB"/>
        </w:rPr>
        <w:t xml:space="preserve">Supplier </w:t>
      </w:r>
      <w:r w:rsidR="00374C3C" w:rsidRPr="008A25B5">
        <w:rPr>
          <w:rFonts w:ascii="Calibri" w:hAnsi="Calibri" w:cs="Calibri"/>
          <w:i/>
          <w:spacing w:val="0"/>
          <w:lang w:val="en-GB"/>
        </w:rPr>
        <w:t>/</w:t>
      </w:r>
      <w:r w:rsidR="00BA0F5C" w:rsidRPr="008A25B5">
        <w:rPr>
          <w:rFonts w:ascii="Calibri" w:hAnsi="Calibri" w:cs="Calibri"/>
          <w:i/>
          <w:spacing w:val="0"/>
          <w:lang w:val="en-GB"/>
        </w:rPr>
        <w:t xml:space="preserve"> </w:t>
      </w:r>
      <w:r w:rsidRPr="008A25B5">
        <w:rPr>
          <w:rFonts w:ascii="Calibri" w:hAnsi="Calibri" w:cs="Calibri"/>
          <w:i/>
          <w:lang w:val="en-GB"/>
        </w:rPr>
        <w:t>Machine</w:t>
      </w:r>
      <w:r w:rsidRPr="008A25B5">
        <w:rPr>
          <w:rFonts w:ascii="Calibri" w:hAnsi="Calibri" w:cs="Calibri"/>
          <w:i/>
          <w:spacing w:val="0"/>
          <w:lang w:val="en-GB"/>
        </w:rPr>
        <w:t xml:space="preserve"> construction</w:t>
      </w:r>
      <w:r w:rsidR="00374C3C" w:rsidRPr="008A25B5">
        <w:rPr>
          <w:rFonts w:ascii="Calibri" w:hAnsi="Calibri" w:cs="Calibri"/>
          <w:i/>
          <w:spacing w:val="0"/>
          <w:lang w:val="en-GB"/>
        </w:rPr>
        <w:t xml:space="preserve"> </w:t>
      </w:r>
    </w:p>
    <w:p w14:paraId="295425D9" w14:textId="77777777" w:rsidR="00AF0619" w:rsidRPr="008A25B5" w:rsidRDefault="00AF0619">
      <w:pPr>
        <w:ind w:left="0"/>
        <w:rPr>
          <w:rFonts w:ascii="Calibri" w:hAnsi="Calibri" w:cs="Calibri"/>
          <w:spacing w:val="0"/>
          <w:sz w:val="16"/>
          <w:szCs w:val="16"/>
          <w:lang w:val="en-GB"/>
        </w:rPr>
      </w:pPr>
    </w:p>
    <w:p w14:paraId="1C3CBF0A" w14:textId="682AF3E6" w:rsidR="00EE5EA9" w:rsidRPr="008A25B5" w:rsidRDefault="00D15B0F" w:rsidP="00A443C4">
      <w:pPr>
        <w:pStyle w:val="berschrift3"/>
        <w:spacing w:after="120" w:line="240" w:lineRule="auto"/>
        <w:rPr>
          <w:rFonts w:ascii="Calibri" w:hAnsi="Calibri" w:cs="Calibri"/>
          <w:spacing w:val="-2"/>
          <w:szCs w:val="40"/>
          <w:lang w:val="en-GB"/>
        </w:rPr>
      </w:pPr>
      <w:r w:rsidRPr="008A25B5">
        <w:rPr>
          <w:rFonts w:ascii="Calibri" w:hAnsi="Calibri" w:cs="Calibri"/>
          <w:spacing w:val="-2"/>
          <w:szCs w:val="40"/>
          <w:lang w:val="en-GB"/>
        </w:rPr>
        <w:t>New materials for more shaft safety</w:t>
      </w:r>
    </w:p>
    <w:p w14:paraId="15BAC43C" w14:textId="21AB1A05" w:rsidR="00D15B0F" w:rsidRPr="008A25B5" w:rsidRDefault="00D15B0F" w:rsidP="00D15B0F">
      <w:pPr>
        <w:pStyle w:val="berschrift2"/>
        <w:spacing w:after="240" w:line="240" w:lineRule="auto"/>
        <w:rPr>
          <w:rFonts w:ascii="Calibri" w:hAnsi="Calibri" w:cs="Calibri"/>
          <w:spacing w:val="-2"/>
          <w:sz w:val="24"/>
          <w:szCs w:val="24"/>
          <w:lang w:val="en-GB"/>
        </w:rPr>
      </w:pPr>
      <w:r w:rsidRPr="008A25B5">
        <w:rPr>
          <w:rFonts w:ascii="Calibri" w:hAnsi="Calibri" w:cs="Calibri"/>
          <w:spacing w:val="-2"/>
          <w:sz w:val="24"/>
          <w:szCs w:val="24"/>
          <w:lang w:val="en-GB"/>
        </w:rPr>
        <w:t xml:space="preserve">RINGSPANN now supplies REK </w:t>
      </w:r>
      <w:r w:rsidR="005F7BD2" w:rsidRPr="008A25B5">
        <w:rPr>
          <w:rFonts w:ascii="Calibri" w:hAnsi="Calibri" w:cs="Calibri"/>
          <w:spacing w:val="-2"/>
          <w:sz w:val="24"/>
          <w:szCs w:val="24"/>
          <w:lang w:val="en-GB"/>
        </w:rPr>
        <w:t>j</w:t>
      </w:r>
      <w:r w:rsidRPr="008A25B5">
        <w:rPr>
          <w:rFonts w:ascii="Calibri" w:hAnsi="Calibri" w:cs="Calibri"/>
          <w:spacing w:val="-2"/>
          <w:sz w:val="24"/>
          <w:szCs w:val="24"/>
          <w:lang w:val="en-GB"/>
        </w:rPr>
        <w:t>aw couplings with high-temperature sp</w:t>
      </w:r>
      <w:r w:rsidR="005F7BD2" w:rsidRPr="008A25B5">
        <w:rPr>
          <w:rFonts w:ascii="Calibri" w:hAnsi="Calibri" w:cs="Calibri"/>
          <w:spacing w:val="-2"/>
          <w:sz w:val="24"/>
          <w:szCs w:val="24"/>
          <w:lang w:val="en-GB"/>
        </w:rPr>
        <w:t>iders</w:t>
      </w:r>
    </w:p>
    <w:p w14:paraId="47CDFCD8" w14:textId="65FB81BC" w:rsidR="00642C30" w:rsidRPr="008A25B5" w:rsidRDefault="00D15B0F" w:rsidP="005460B9">
      <w:pPr>
        <w:spacing w:after="120" w:line="360" w:lineRule="auto"/>
        <w:ind w:left="0"/>
        <w:jc w:val="both"/>
        <w:rPr>
          <w:rFonts w:ascii="Calibri" w:hAnsi="Calibri" w:cs="Calibri"/>
          <w:b/>
          <w:spacing w:val="0"/>
          <w:sz w:val="21"/>
          <w:szCs w:val="21"/>
          <w:lang w:val="en-GB"/>
        </w:rPr>
      </w:pPr>
      <w:r w:rsidRPr="008A25B5">
        <w:rPr>
          <w:rFonts w:ascii="Calibri" w:hAnsi="Calibri" w:cs="Calibri"/>
          <w:b/>
          <w:spacing w:val="0"/>
          <w:sz w:val="21"/>
          <w:szCs w:val="21"/>
          <w:lang w:val="en-GB"/>
        </w:rPr>
        <w:t>RINGSPANN is driving forward the expansion of its portfolio of functional machine elements for industrial drive technology with a large number of small and large innovations. The internationally active one-stop supplier is becoming particularly dynamic in the field of shaft couplings. While it has recently made a name for itself here with a new type of hinge joint coupling, the company is now presenting new sp</w:t>
      </w:r>
      <w:r w:rsidR="006318DD" w:rsidRPr="008A25B5">
        <w:rPr>
          <w:rFonts w:ascii="Calibri" w:hAnsi="Calibri" w:cs="Calibri"/>
          <w:b/>
          <w:spacing w:val="0"/>
          <w:sz w:val="21"/>
          <w:szCs w:val="21"/>
          <w:lang w:val="en-GB"/>
        </w:rPr>
        <w:t>iders</w:t>
      </w:r>
      <w:r w:rsidRPr="008A25B5">
        <w:rPr>
          <w:rFonts w:ascii="Calibri" w:hAnsi="Calibri" w:cs="Calibri"/>
          <w:b/>
          <w:spacing w:val="0"/>
          <w:sz w:val="21"/>
          <w:szCs w:val="21"/>
          <w:lang w:val="en-GB"/>
        </w:rPr>
        <w:t xml:space="preserve"> made of more temperature-resistant materials for the </w:t>
      </w:r>
      <w:proofErr w:type="spellStart"/>
      <w:r w:rsidRPr="008A25B5">
        <w:rPr>
          <w:rFonts w:ascii="Calibri" w:hAnsi="Calibri" w:cs="Calibri"/>
          <w:b/>
          <w:spacing w:val="0"/>
          <w:sz w:val="21"/>
          <w:szCs w:val="21"/>
          <w:lang w:val="en-GB"/>
        </w:rPr>
        <w:t>torsionally</w:t>
      </w:r>
      <w:proofErr w:type="spellEnd"/>
      <w:r w:rsidRPr="008A25B5">
        <w:rPr>
          <w:rFonts w:ascii="Calibri" w:hAnsi="Calibri" w:cs="Calibri"/>
          <w:b/>
          <w:spacing w:val="0"/>
          <w:sz w:val="21"/>
          <w:szCs w:val="21"/>
          <w:lang w:val="en-GB"/>
        </w:rPr>
        <w:t xml:space="preserve"> flexible </w:t>
      </w:r>
      <w:r w:rsidR="006318DD" w:rsidRPr="008A25B5">
        <w:rPr>
          <w:rFonts w:ascii="Calibri" w:hAnsi="Calibri" w:cs="Calibri"/>
          <w:b/>
          <w:spacing w:val="0"/>
          <w:sz w:val="21"/>
          <w:szCs w:val="21"/>
          <w:lang w:val="en-GB"/>
        </w:rPr>
        <w:t>j</w:t>
      </w:r>
      <w:r w:rsidRPr="008A25B5">
        <w:rPr>
          <w:rFonts w:ascii="Calibri" w:hAnsi="Calibri" w:cs="Calibri"/>
          <w:b/>
          <w:spacing w:val="0"/>
          <w:sz w:val="21"/>
          <w:szCs w:val="21"/>
          <w:lang w:val="en-GB"/>
        </w:rPr>
        <w:t>aw couplings of its REK...DCO series and its Smart Solution REK...DCS. This gives designers the opportunity to make compensation of radial, axial and angular misalignment in drive shafts even safer</w:t>
      </w:r>
      <w:r w:rsidR="00307435" w:rsidRPr="008A25B5">
        <w:rPr>
          <w:rFonts w:ascii="Calibri" w:hAnsi="Calibri" w:cs="Calibri"/>
          <w:b/>
          <w:spacing w:val="0"/>
          <w:sz w:val="21"/>
          <w:szCs w:val="21"/>
          <w:lang w:val="en-GB"/>
        </w:rPr>
        <w:t>.</w:t>
      </w:r>
    </w:p>
    <w:p w14:paraId="49C6B1B5" w14:textId="4B9495A8" w:rsidR="008073FC" w:rsidRPr="008A25B5" w:rsidRDefault="00D15B0F" w:rsidP="00B0398A">
      <w:pPr>
        <w:spacing w:after="120" w:line="360" w:lineRule="auto"/>
        <w:ind w:left="0"/>
        <w:jc w:val="both"/>
        <w:rPr>
          <w:rFonts w:ascii="Calibri" w:hAnsi="Calibri" w:cs="Calibri"/>
          <w:bCs/>
          <w:spacing w:val="0"/>
          <w:sz w:val="21"/>
          <w:szCs w:val="21"/>
          <w:lang w:val="en-GB"/>
        </w:rPr>
      </w:pPr>
      <w:bookmarkStart w:id="1" w:name="_Hlk107927457"/>
      <w:r w:rsidRPr="008A25B5">
        <w:rPr>
          <w:rFonts w:ascii="Calibri" w:hAnsi="Calibri" w:cs="Calibri"/>
          <w:bCs/>
          <w:i/>
          <w:iCs/>
          <w:spacing w:val="0"/>
          <w:sz w:val="21"/>
          <w:szCs w:val="21"/>
          <w:lang w:val="en-GB"/>
        </w:rPr>
        <w:t>Bad Homburg,</w:t>
      </w:r>
      <w:r w:rsidR="008F6A81" w:rsidRPr="008A25B5">
        <w:rPr>
          <w:rFonts w:ascii="Calibri" w:hAnsi="Calibri" w:cs="Calibri"/>
          <w:bCs/>
          <w:i/>
          <w:iCs/>
          <w:spacing w:val="0"/>
          <w:sz w:val="21"/>
          <w:szCs w:val="21"/>
          <w:lang w:val="en-GB"/>
        </w:rPr>
        <w:t xml:space="preserve"> September </w:t>
      </w:r>
      <w:r w:rsidRPr="008A25B5">
        <w:rPr>
          <w:rFonts w:ascii="Calibri" w:hAnsi="Calibri" w:cs="Calibri"/>
          <w:bCs/>
          <w:i/>
          <w:iCs/>
          <w:spacing w:val="0"/>
          <w:sz w:val="21"/>
          <w:szCs w:val="21"/>
          <w:lang w:val="en-GB"/>
        </w:rPr>
        <w:t>2022. –</w:t>
      </w:r>
      <w:r w:rsidRPr="008A25B5">
        <w:rPr>
          <w:rFonts w:ascii="Calibri" w:hAnsi="Calibri" w:cs="Calibri"/>
          <w:bCs/>
          <w:spacing w:val="0"/>
          <w:sz w:val="21"/>
          <w:szCs w:val="21"/>
          <w:lang w:val="en-GB"/>
        </w:rPr>
        <w:t xml:space="preserve"> When it comes to the </w:t>
      </w:r>
      <w:r w:rsidRPr="008A25B5">
        <w:rPr>
          <w:rFonts w:ascii="Calibri" w:hAnsi="Calibri" w:cs="Calibri"/>
          <w:spacing w:val="0"/>
          <w:sz w:val="21"/>
          <w:szCs w:val="21"/>
          <w:lang w:val="en-GB"/>
        </w:rPr>
        <w:t xml:space="preserve">vibration-damping </w:t>
      </w:r>
      <w:r w:rsidR="006318DD" w:rsidRPr="008A25B5">
        <w:rPr>
          <w:rFonts w:ascii="Calibri" w:hAnsi="Calibri" w:cs="Calibri"/>
          <w:spacing w:val="0"/>
          <w:sz w:val="21"/>
          <w:szCs w:val="21"/>
          <w:lang w:val="en-GB"/>
        </w:rPr>
        <w:t xml:space="preserve">and </w:t>
      </w:r>
      <w:r w:rsidRPr="008A25B5">
        <w:rPr>
          <w:rFonts w:ascii="Calibri" w:hAnsi="Calibri" w:cs="Calibri"/>
          <w:spacing w:val="0"/>
          <w:sz w:val="21"/>
          <w:szCs w:val="21"/>
          <w:lang w:val="en-GB"/>
        </w:rPr>
        <w:t xml:space="preserve">compensation of dynamic radial, axial and angular offsets in drive trains, the </w:t>
      </w:r>
      <w:proofErr w:type="spellStart"/>
      <w:r w:rsidRPr="008A25B5">
        <w:rPr>
          <w:rFonts w:ascii="Calibri" w:hAnsi="Calibri" w:cs="Calibri"/>
          <w:bCs/>
          <w:spacing w:val="0"/>
          <w:sz w:val="21"/>
          <w:szCs w:val="21"/>
          <w:lang w:val="en-GB"/>
        </w:rPr>
        <w:t>torsionally</w:t>
      </w:r>
      <w:proofErr w:type="spellEnd"/>
      <w:r w:rsidRPr="008A25B5">
        <w:rPr>
          <w:rFonts w:ascii="Calibri" w:hAnsi="Calibri" w:cs="Calibri"/>
          <w:bCs/>
          <w:spacing w:val="0"/>
          <w:sz w:val="21"/>
          <w:szCs w:val="21"/>
          <w:lang w:val="en-GB"/>
        </w:rPr>
        <w:t xml:space="preserve"> flexible </w:t>
      </w:r>
      <w:r w:rsidR="006318DD" w:rsidRPr="008A25B5">
        <w:rPr>
          <w:rFonts w:ascii="Calibri" w:hAnsi="Calibri" w:cs="Calibri"/>
          <w:bCs/>
          <w:spacing w:val="0"/>
          <w:sz w:val="21"/>
          <w:szCs w:val="21"/>
          <w:lang w:val="en-GB"/>
        </w:rPr>
        <w:t>j</w:t>
      </w:r>
      <w:r w:rsidRPr="008A25B5">
        <w:rPr>
          <w:rFonts w:ascii="Calibri" w:hAnsi="Calibri" w:cs="Calibri"/>
          <w:bCs/>
          <w:spacing w:val="0"/>
          <w:sz w:val="21"/>
          <w:szCs w:val="21"/>
          <w:lang w:val="en-GB"/>
        </w:rPr>
        <w:t xml:space="preserve">aw couplings of the REK...DCO series from RINGSPANN are among the preferred premium solutions for many well-known machine and plant manufacturers. These maintenance-free and fail-safe shaft couplings score with a progressive torsion spring characteristic and are characterized by their compact design and excellent running properties, among other things. In particular, the vibration-damping transmission of torques in the drive shafts of crane chassis, machine tools, </w:t>
      </w:r>
      <w:r w:rsidR="006318DD" w:rsidRPr="008A25B5">
        <w:rPr>
          <w:rFonts w:ascii="Calibri" w:hAnsi="Calibri" w:cs="Calibri"/>
          <w:bCs/>
          <w:spacing w:val="0"/>
          <w:sz w:val="21"/>
          <w:szCs w:val="21"/>
          <w:lang w:val="en-GB"/>
        </w:rPr>
        <w:t xml:space="preserve">belt </w:t>
      </w:r>
      <w:r w:rsidRPr="008A25B5">
        <w:rPr>
          <w:rFonts w:ascii="Calibri" w:hAnsi="Calibri" w:cs="Calibri"/>
          <w:bCs/>
          <w:spacing w:val="0"/>
          <w:sz w:val="21"/>
          <w:szCs w:val="21"/>
          <w:lang w:val="en-GB"/>
        </w:rPr>
        <w:t xml:space="preserve">conveyor, pumps </w:t>
      </w:r>
      <w:proofErr w:type="gramStart"/>
      <w:r w:rsidRPr="008A25B5">
        <w:rPr>
          <w:rFonts w:ascii="Calibri" w:hAnsi="Calibri" w:cs="Calibri"/>
          <w:bCs/>
          <w:spacing w:val="0"/>
          <w:sz w:val="21"/>
          <w:szCs w:val="21"/>
          <w:lang w:val="en-GB"/>
        </w:rPr>
        <w:t>and</w:t>
      </w:r>
      <w:proofErr w:type="gramEnd"/>
      <w:r w:rsidRPr="008A25B5">
        <w:rPr>
          <w:rFonts w:ascii="Calibri" w:hAnsi="Calibri" w:cs="Calibri"/>
          <w:bCs/>
          <w:spacing w:val="0"/>
          <w:sz w:val="21"/>
          <w:szCs w:val="21"/>
          <w:lang w:val="en-GB"/>
        </w:rPr>
        <w:t xml:space="preserve"> fans is part of their large areas of application. In order to give designers and developers in these industries even more leeway for the realization of safe, heavy-duty and high-performance shaft connections, RINGSPANN is now supplying its REK </w:t>
      </w:r>
      <w:r w:rsidR="006318DD" w:rsidRPr="008A25B5">
        <w:rPr>
          <w:rFonts w:ascii="Calibri" w:hAnsi="Calibri" w:cs="Calibri"/>
          <w:bCs/>
          <w:spacing w:val="0"/>
          <w:sz w:val="21"/>
          <w:szCs w:val="21"/>
          <w:lang w:val="en-GB"/>
        </w:rPr>
        <w:t>j</w:t>
      </w:r>
      <w:r w:rsidRPr="008A25B5">
        <w:rPr>
          <w:rFonts w:ascii="Calibri" w:hAnsi="Calibri" w:cs="Calibri"/>
          <w:bCs/>
          <w:spacing w:val="0"/>
          <w:sz w:val="21"/>
          <w:szCs w:val="21"/>
          <w:lang w:val="en-GB"/>
        </w:rPr>
        <w:t>aw couplings with new sp</w:t>
      </w:r>
      <w:r w:rsidR="006318DD" w:rsidRPr="008A25B5">
        <w:rPr>
          <w:rFonts w:ascii="Calibri" w:hAnsi="Calibri" w:cs="Calibri"/>
          <w:bCs/>
          <w:spacing w:val="0"/>
          <w:sz w:val="21"/>
          <w:szCs w:val="21"/>
          <w:lang w:val="en-GB"/>
        </w:rPr>
        <w:t>iders</w:t>
      </w:r>
      <w:r w:rsidRPr="008A25B5">
        <w:rPr>
          <w:rFonts w:ascii="Calibri" w:hAnsi="Calibri" w:cs="Calibri"/>
          <w:bCs/>
          <w:spacing w:val="0"/>
          <w:sz w:val="21"/>
          <w:szCs w:val="21"/>
          <w:lang w:val="en-GB"/>
        </w:rPr>
        <w:t xml:space="preserve"> made of elastomer materials with increased temperature resistance. In concrete terms, this means: </w:t>
      </w:r>
      <w:bookmarkStart w:id="2" w:name="_Hlk107927364"/>
      <w:r w:rsidRPr="008A25B5">
        <w:rPr>
          <w:rFonts w:ascii="Calibri" w:hAnsi="Calibri" w:cs="Calibri"/>
          <w:bCs/>
          <w:spacing w:val="0"/>
          <w:sz w:val="21"/>
          <w:szCs w:val="21"/>
          <w:lang w:val="en-GB"/>
        </w:rPr>
        <w:t xml:space="preserve">the </w:t>
      </w:r>
      <w:r w:rsidR="006318DD" w:rsidRPr="008A25B5">
        <w:rPr>
          <w:rFonts w:ascii="Calibri" w:hAnsi="Calibri" w:cs="Calibri"/>
          <w:bCs/>
          <w:spacing w:val="0"/>
          <w:sz w:val="21"/>
          <w:szCs w:val="21"/>
          <w:lang w:val="en-GB"/>
        </w:rPr>
        <w:t>j</w:t>
      </w:r>
      <w:r w:rsidRPr="008A25B5">
        <w:rPr>
          <w:rFonts w:ascii="Calibri" w:hAnsi="Calibri" w:cs="Calibri"/>
          <w:bCs/>
          <w:spacing w:val="0"/>
          <w:sz w:val="21"/>
          <w:szCs w:val="21"/>
          <w:lang w:val="en-GB"/>
        </w:rPr>
        <w:t>aw couplings in the REK...DCO series can now be equipped in all ten sizes with three different sp</w:t>
      </w:r>
      <w:r w:rsidR="006318DD" w:rsidRPr="008A25B5">
        <w:rPr>
          <w:rFonts w:ascii="Calibri" w:hAnsi="Calibri" w:cs="Calibri"/>
          <w:bCs/>
          <w:spacing w:val="0"/>
          <w:sz w:val="21"/>
          <w:szCs w:val="21"/>
          <w:lang w:val="en-GB"/>
        </w:rPr>
        <w:t>iders</w:t>
      </w:r>
      <w:r w:rsidRPr="008A25B5">
        <w:rPr>
          <w:rFonts w:ascii="Calibri" w:hAnsi="Calibri" w:cs="Calibri"/>
          <w:bCs/>
          <w:spacing w:val="0"/>
          <w:sz w:val="21"/>
          <w:szCs w:val="21"/>
          <w:lang w:val="en-GB"/>
        </w:rPr>
        <w:t xml:space="preserve"> with the hardness 92 Shore-A, 98 Shore-A and 65 Shore-D, which allow operating temperatures of up to 120°. RINGSPANN Product Manager Martin Schneweis explains what this means for the practical use of the couplings: </w:t>
      </w:r>
      <w:r w:rsidR="001D12C3" w:rsidRPr="008A25B5">
        <w:rPr>
          <w:rFonts w:ascii="Calibri" w:hAnsi="Calibri" w:cs="Calibri"/>
          <w:bCs/>
          <w:spacing w:val="0"/>
          <w:sz w:val="22"/>
          <w:szCs w:val="22"/>
          <w:lang w:val="en-GB"/>
        </w:rPr>
        <w:t>“</w:t>
      </w:r>
      <w:r w:rsidRPr="008A25B5">
        <w:rPr>
          <w:rFonts w:ascii="Calibri" w:hAnsi="Calibri" w:cs="Calibri"/>
          <w:bCs/>
          <w:spacing w:val="0"/>
          <w:sz w:val="21"/>
          <w:szCs w:val="21"/>
          <w:lang w:val="en-GB"/>
        </w:rPr>
        <w:t>Our new sp</w:t>
      </w:r>
      <w:r w:rsidR="001F5E0D" w:rsidRPr="008A25B5">
        <w:rPr>
          <w:rFonts w:ascii="Calibri" w:hAnsi="Calibri" w:cs="Calibri"/>
          <w:bCs/>
          <w:spacing w:val="0"/>
          <w:sz w:val="21"/>
          <w:szCs w:val="21"/>
          <w:lang w:val="en-GB"/>
        </w:rPr>
        <w:t>ider</w:t>
      </w:r>
      <w:r w:rsidRPr="008A25B5">
        <w:rPr>
          <w:rFonts w:ascii="Calibri" w:hAnsi="Calibri" w:cs="Calibri"/>
          <w:bCs/>
          <w:spacing w:val="0"/>
          <w:sz w:val="21"/>
          <w:szCs w:val="21"/>
          <w:lang w:val="en-GB"/>
        </w:rPr>
        <w:t xml:space="preserve"> materials are suitable for operating temperatures of up to +120°C and offer up to 13 percent higher strength than the previously used plastics. </w:t>
      </w:r>
      <w:bookmarkEnd w:id="2"/>
      <w:r w:rsidRPr="008A25B5">
        <w:rPr>
          <w:rFonts w:ascii="Calibri" w:hAnsi="Calibri" w:cs="Calibri"/>
          <w:bCs/>
          <w:spacing w:val="0"/>
          <w:sz w:val="21"/>
          <w:szCs w:val="21"/>
          <w:lang w:val="en-GB"/>
        </w:rPr>
        <w:t xml:space="preserve">As a result, in the average temperature range from 30°C to 80°C, the nominal torques of the </w:t>
      </w:r>
      <w:r w:rsidR="006318DD" w:rsidRPr="008A25B5">
        <w:rPr>
          <w:rFonts w:ascii="Calibri" w:hAnsi="Calibri" w:cs="Calibri"/>
          <w:bCs/>
          <w:spacing w:val="0"/>
          <w:sz w:val="21"/>
          <w:szCs w:val="21"/>
          <w:lang w:val="en-GB"/>
        </w:rPr>
        <w:t>j</w:t>
      </w:r>
      <w:r w:rsidRPr="008A25B5">
        <w:rPr>
          <w:rFonts w:ascii="Calibri" w:hAnsi="Calibri" w:cs="Calibri"/>
          <w:bCs/>
          <w:spacing w:val="0"/>
          <w:sz w:val="21"/>
          <w:szCs w:val="21"/>
          <w:lang w:val="en-GB"/>
        </w:rPr>
        <w:t>aw coupling</w:t>
      </w:r>
      <w:r w:rsidRPr="008A25B5">
        <w:rPr>
          <w:rFonts w:ascii="Calibri" w:hAnsi="Calibri" w:cs="Calibri"/>
          <w:lang w:val="en-GB"/>
        </w:rPr>
        <w:t xml:space="preserve"> increase</w:t>
      </w:r>
      <w:r w:rsidRPr="008A25B5">
        <w:rPr>
          <w:rFonts w:ascii="Calibri" w:hAnsi="Calibri" w:cs="Calibri"/>
          <w:bCs/>
          <w:spacing w:val="0"/>
          <w:sz w:val="21"/>
          <w:szCs w:val="21"/>
          <w:lang w:val="en-GB"/>
        </w:rPr>
        <w:t xml:space="preserve"> considerably compared to the previous versions. Even at room temperature, the new materials allow higher torques than their predecessors thanks to their higher hardness.</w:t>
      </w:r>
      <w:r w:rsidR="00F4611E" w:rsidRPr="008A25B5">
        <w:rPr>
          <w:rFonts w:ascii="Calibri" w:hAnsi="Calibri" w:cs="Calibri"/>
          <w:spacing w:val="-2"/>
          <w:sz w:val="21"/>
          <w:szCs w:val="21"/>
          <w:lang w:val="en-GB"/>
        </w:rPr>
        <w:t>”</w:t>
      </w:r>
    </w:p>
    <w:bookmarkEnd w:id="1"/>
    <w:p w14:paraId="732B541F" w14:textId="77777777" w:rsidR="00D15B0F" w:rsidRPr="008A25B5" w:rsidRDefault="00D15B0F" w:rsidP="00D15B0F">
      <w:pPr>
        <w:spacing w:after="120" w:line="360" w:lineRule="auto"/>
        <w:ind w:left="0"/>
        <w:jc w:val="both"/>
        <w:rPr>
          <w:rFonts w:ascii="Calibri" w:hAnsi="Calibri" w:cs="Calibri"/>
          <w:b/>
          <w:spacing w:val="0"/>
          <w:sz w:val="21"/>
          <w:szCs w:val="21"/>
          <w:lang w:val="en-GB"/>
        </w:rPr>
      </w:pPr>
      <w:r w:rsidRPr="008A25B5">
        <w:rPr>
          <w:rFonts w:ascii="Calibri" w:hAnsi="Calibri" w:cs="Calibri"/>
          <w:b/>
          <w:spacing w:val="0"/>
          <w:sz w:val="21"/>
          <w:szCs w:val="21"/>
          <w:lang w:val="en-GB"/>
        </w:rPr>
        <w:t>Higher safety level achievable</w:t>
      </w:r>
    </w:p>
    <w:p w14:paraId="103054ED" w14:textId="72CB40C5" w:rsidR="00B0398A" w:rsidRPr="008A25B5" w:rsidRDefault="00D15B0F" w:rsidP="00B0398A">
      <w:pPr>
        <w:spacing w:after="120" w:line="360" w:lineRule="auto"/>
        <w:ind w:left="0"/>
        <w:jc w:val="both"/>
        <w:rPr>
          <w:rFonts w:ascii="Calibri" w:hAnsi="Calibri" w:cs="Calibri"/>
          <w:bCs/>
          <w:spacing w:val="0"/>
          <w:sz w:val="21"/>
          <w:szCs w:val="21"/>
          <w:lang w:val="en-GB"/>
        </w:rPr>
      </w:pPr>
      <w:bookmarkStart w:id="3" w:name="_Hlk107927568"/>
      <w:r w:rsidRPr="008A25B5">
        <w:rPr>
          <w:rFonts w:ascii="Calibri" w:hAnsi="Calibri" w:cs="Calibri"/>
          <w:bCs/>
          <w:spacing w:val="0"/>
          <w:sz w:val="21"/>
          <w:szCs w:val="21"/>
          <w:lang w:val="en-GB"/>
        </w:rPr>
        <w:lastRenderedPageBreak/>
        <w:t xml:space="preserve">By equipping the REK </w:t>
      </w:r>
      <w:r w:rsidR="006318DD" w:rsidRPr="008A25B5">
        <w:rPr>
          <w:rFonts w:ascii="Calibri" w:hAnsi="Calibri" w:cs="Calibri"/>
          <w:bCs/>
          <w:spacing w:val="0"/>
          <w:sz w:val="21"/>
          <w:szCs w:val="21"/>
          <w:lang w:val="en-GB"/>
        </w:rPr>
        <w:t>j</w:t>
      </w:r>
      <w:r w:rsidRPr="008A25B5">
        <w:rPr>
          <w:rFonts w:ascii="Calibri" w:hAnsi="Calibri" w:cs="Calibri"/>
          <w:bCs/>
          <w:spacing w:val="0"/>
          <w:sz w:val="21"/>
          <w:szCs w:val="21"/>
          <w:lang w:val="en-GB"/>
        </w:rPr>
        <w:t>aw couplings with the new sp</w:t>
      </w:r>
      <w:r w:rsidR="006318DD" w:rsidRPr="008A25B5">
        <w:rPr>
          <w:rFonts w:ascii="Calibri" w:hAnsi="Calibri" w:cs="Calibri"/>
          <w:bCs/>
          <w:spacing w:val="0"/>
          <w:sz w:val="21"/>
          <w:szCs w:val="21"/>
          <w:lang w:val="en-GB"/>
        </w:rPr>
        <w:t>ider</w:t>
      </w:r>
      <w:r w:rsidRPr="008A25B5">
        <w:rPr>
          <w:rFonts w:ascii="Calibri" w:hAnsi="Calibri" w:cs="Calibri"/>
          <w:bCs/>
          <w:spacing w:val="0"/>
          <w:sz w:val="21"/>
          <w:szCs w:val="21"/>
          <w:lang w:val="en-GB"/>
        </w:rPr>
        <w:t xml:space="preserve"> materials, RINGSPANN enables plant designers and machine manufacturers to raise their drive trains to a higher level of safety. Incidentally, the same applies to those customers who use the Smart Solution REK…DCS, a ready-to-install combination solution of REK c</w:t>
      </w:r>
      <w:r w:rsidR="006318DD" w:rsidRPr="008A25B5">
        <w:rPr>
          <w:rFonts w:ascii="Calibri" w:hAnsi="Calibri" w:cs="Calibri"/>
          <w:bCs/>
          <w:spacing w:val="0"/>
          <w:sz w:val="21"/>
          <w:szCs w:val="21"/>
          <w:lang w:val="en-GB"/>
        </w:rPr>
        <w:t>oupling with</w:t>
      </w:r>
      <w:r w:rsidRPr="008A25B5">
        <w:rPr>
          <w:rFonts w:ascii="Calibri" w:hAnsi="Calibri" w:cs="Calibri"/>
          <w:bCs/>
          <w:spacing w:val="0"/>
          <w:sz w:val="21"/>
          <w:szCs w:val="21"/>
          <w:lang w:val="en-GB"/>
        </w:rPr>
        <w:t xml:space="preserve"> brake disc, in their applications. Replacing older versions is also simplified by the fact that the size of the couplings compared to the predecessors does not change in all this. </w:t>
      </w:r>
      <w:r w:rsidR="001D12C3" w:rsidRPr="008A25B5">
        <w:rPr>
          <w:rFonts w:ascii="Calibri" w:hAnsi="Calibri" w:cs="Calibri"/>
          <w:bCs/>
          <w:spacing w:val="0"/>
          <w:sz w:val="22"/>
          <w:szCs w:val="22"/>
          <w:lang w:val="en-GB"/>
        </w:rPr>
        <w:t>“</w:t>
      </w:r>
      <w:r w:rsidRPr="008A25B5">
        <w:rPr>
          <w:rFonts w:ascii="Calibri" w:hAnsi="Calibri" w:cs="Calibri"/>
          <w:spacing w:val="0"/>
          <w:sz w:val="21"/>
          <w:szCs w:val="21"/>
          <w:lang w:val="en-GB"/>
        </w:rPr>
        <w:t>For reasons of customer orientation and service quality, however, we will continue to provide the sp</w:t>
      </w:r>
      <w:r w:rsidR="006318DD" w:rsidRPr="008A25B5">
        <w:rPr>
          <w:rFonts w:ascii="Calibri" w:hAnsi="Calibri" w:cs="Calibri"/>
          <w:spacing w:val="0"/>
          <w:sz w:val="21"/>
          <w:szCs w:val="21"/>
          <w:lang w:val="en-GB"/>
        </w:rPr>
        <w:t>ider</w:t>
      </w:r>
      <w:r w:rsidRPr="008A25B5">
        <w:rPr>
          <w:rFonts w:ascii="Calibri" w:hAnsi="Calibri" w:cs="Calibri"/>
          <w:spacing w:val="0"/>
          <w:sz w:val="21"/>
          <w:szCs w:val="21"/>
          <w:lang w:val="en-GB"/>
        </w:rPr>
        <w:t xml:space="preserve"> materials offered so far in minimum quantities on a project- and customer-related basis</w:t>
      </w:r>
      <w:r w:rsidR="00F4611E" w:rsidRPr="008A25B5">
        <w:rPr>
          <w:rFonts w:ascii="Calibri" w:hAnsi="Calibri" w:cs="Calibri"/>
          <w:spacing w:val="-2"/>
          <w:sz w:val="21"/>
          <w:szCs w:val="21"/>
          <w:lang w:val="en-GB"/>
        </w:rPr>
        <w:t>”</w:t>
      </w:r>
      <w:r w:rsidRPr="008A25B5">
        <w:rPr>
          <w:rFonts w:ascii="Calibri" w:hAnsi="Calibri" w:cs="Calibri"/>
          <w:bCs/>
          <w:spacing w:val="0"/>
          <w:sz w:val="21"/>
          <w:szCs w:val="21"/>
          <w:lang w:val="en-GB"/>
        </w:rPr>
        <w:t xml:space="preserve">, stresses Martin Schneweis. </w:t>
      </w:r>
      <w:r w:rsidRPr="008A25B5">
        <w:rPr>
          <w:rFonts w:ascii="Calibri" w:hAnsi="Calibri" w:cs="Calibri"/>
          <w:spacing w:val="0"/>
          <w:sz w:val="21"/>
          <w:szCs w:val="21"/>
          <w:lang w:val="en-GB"/>
        </w:rPr>
        <w:t>The new sp</w:t>
      </w:r>
      <w:r w:rsidR="00911CDE" w:rsidRPr="008A25B5">
        <w:rPr>
          <w:rFonts w:ascii="Calibri" w:hAnsi="Calibri" w:cs="Calibri"/>
          <w:spacing w:val="0"/>
          <w:sz w:val="21"/>
          <w:szCs w:val="21"/>
          <w:lang w:val="en-GB"/>
        </w:rPr>
        <w:t>iders</w:t>
      </w:r>
      <w:r w:rsidRPr="008A25B5">
        <w:rPr>
          <w:rFonts w:ascii="Calibri" w:hAnsi="Calibri" w:cs="Calibri"/>
          <w:spacing w:val="0"/>
          <w:sz w:val="21"/>
          <w:szCs w:val="21"/>
          <w:lang w:val="en-GB"/>
        </w:rPr>
        <w:t xml:space="preserve"> remain visually distinguishable due to their colouring</w:t>
      </w:r>
      <w:r w:rsidRPr="008A25B5">
        <w:rPr>
          <w:rFonts w:ascii="Calibri" w:hAnsi="Calibri" w:cs="Calibri"/>
          <w:bCs/>
          <w:spacing w:val="0"/>
          <w:sz w:val="21"/>
          <w:szCs w:val="21"/>
          <w:lang w:val="en-GB"/>
        </w:rPr>
        <w:t>: t</w:t>
      </w:r>
      <w:r w:rsidRPr="008A25B5">
        <w:rPr>
          <w:rFonts w:ascii="Calibri" w:hAnsi="Calibri" w:cs="Calibri"/>
          <w:spacing w:val="0"/>
          <w:sz w:val="21"/>
          <w:szCs w:val="21"/>
          <w:lang w:val="en-GB"/>
        </w:rPr>
        <w:t xml:space="preserve">he TU 92 Shore-A variant is </w:t>
      </w:r>
      <w:proofErr w:type="spellStart"/>
      <w:r w:rsidR="00911CDE" w:rsidRPr="008A25B5">
        <w:rPr>
          <w:rFonts w:ascii="Calibri" w:hAnsi="Calibri" w:cs="Calibri"/>
          <w:spacing w:val="0"/>
          <w:sz w:val="21"/>
          <w:szCs w:val="21"/>
          <w:lang w:val="en-GB"/>
        </w:rPr>
        <w:t>gray</w:t>
      </w:r>
      <w:proofErr w:type="spellEnd"/>
      <w:r w:rsidRPr="008A25B5">
        <w:rPr>
          <w:rFonts w:ascii="Calibri" w:hAnsi="Calibri" w:cs="Calibri"/>
          <w:spacing w:val="0"/>
          <w:sz w:val="21"/>
          <w:szCs w:val="21"/>
          <w:lang w:val="en-GB"/>
        </w:rPr>
        <w:t>, TU 98 Shore-A is blue and TU 65 Shore-D is white</w:t>
      </w:r>
      <w:r w:rsidRPr="008A25B5">
        <w:rPr>
          <w:rFonts w:ascii="Calibri" w:hAnsi="Calibri" w:cs="Calibri"/>
          <w:bCs/>
          <w:spacing w:val="0"/>
          <w:sz w:val="21"/>
          <w:szCs w:val="21"/>
          <w:lang w:val="en-GB"/>
        </w:rPr>
        <w:t>. The older versions are red and yellow</w:t>
      </w:r>
      <w:r w:rsidR="006335A1" w:rsidRPr="008A25B5">
        <w:rPr>
          <w:rFonts w:ascii="Calibri" w:hAnsi="Calibri" w:cs="Calibri"/>
          <w:bCs/>
          <w:spacing w:val="0"/>
          <w:sz w:val="21"/>
          <w:szCs w:val="21"/>
          <w:lang w:val="en-GB"/>
        </w:rPr>
        <w:t>.</w:t>
      </w:r>
      <w:bookmarkEnd w:id="3"/>
    </w:p>
    <w:p w14:paraId="38E9124E" w14:textId="77777777" w:rsidR="00D15B0F" w:rsidRPr="008A25B5" w:rsidRDefault="00D15B0F" w:rsidP="00D15B0F">
      <w:pPr>
        <w:spacing w:after="120" w:line="360" w:lineRule="auto"/>
        <w:ind w:left="0"/>
        <w:jc w:val="both"/>
        <w:rPr>
          <w:rFonts w:ascii="Calibri" w:hAnsi="Calibri" w:cs="Calibri"/>
          <w:b/>
          <w:spacing w:val="0"/>
          <w:sz w:val="21"/>
          <w:szCs w:val="21"/>
          <w:lang w:val="en-GB"/>
        </w:rPr>
      </w:pPr>
      <w:r w:rsidRPr="008A25B5">
        <w:rPr>
          <w:rFonts w:ascii="Calibri" w:hAnsi="Calibri" w:cs="Calibri"/>
          <w:b/>
          <w:spacing w:val="0"/>
          <w:sz w:val="21"/>
          <w:szCs w:val="21"/>
          <w:lang w:val="en-GB"/>
        </w:rPr>
        <w:t>More possibilities for designers</w:t>
      </w:r>
    </w:p>
    <w:p w14:paraId="300FFFB5" w14:textId="4233F593" w:rsidR="0066134C" w:rsidRPr="008A25B5" w:rsidRDefault="00D15B0F" w:rsidP="001D366F">
      <w:pPr>
        <w:spacing w:after="120" w:line="360" w:lineRule="auto"/>
        <w:ind w:left="0"/>
        <w:jc w:val="both"/>
        <w:rPr>
          <w:rFonts w:ascii="Calibri" w:hAnsi="Calibri" w:cs="Calibri"/>
          <w:bCs/>
          <w:spacing w:val="0"/>
          <w:sz w:val="21"/>
          <w:szCs w:val="21"/>
          <w:lang w:val="en-GB"/>
        </w:rPr>
      </w:pPr>
      <w:r w:rsidRPr="008A25B5">
        <w:rPr>
          <w:rFonts w:ascii="Calibri" w:hAnsi="Calibri" w:cs="Calibri"/>
          <w:spacing w:val="0"/>
          <w:sz w:val="21"/>
          <w:szCs w:val="21"/>
          <w:lang w:val="en-GB"/>
        </w:rPr>
        <w:t>The introduction of new, more temperature-resistant sp</w:t>
      </w:r>
      <w:r w:rsidR="0083205D" w:rsidRPr="008A25B5">
        <w:rPr>
          <w:rFonts w:ascii="Calibri" w:hAnsi="Calibri" w:cs="Calibri"/>
          <w:spacing w:val="0"/>
          <w:sz w:val="21"/>
          <w:szCs w:val="21"/>
          <w:lang w:val="en-GB"/>
        </w:rPr>
        <w:t>ider</w:t>
      </w:r>
      <w:r w:rsidRPr="008A25B5">
        <w:rPr>
          <w:rFonts w:ascii="Calibri" w:hAnsi="Calibri" w:cs="Calibri"/>
          <w:spacing w:val="0"/>
          <w:sz w:val="21"/>
          <w:szCs w:val="21"/>
          <w:lang w:val="en-GB"/>
        </w:rPr>
        <w:t xml:space="preserve"> materials for the </w:t>
      </w:r>
      <w:r w:rsidR="00911CDE" w:rsidRPr="008A25B5">
        <w:rPr>
          <w:rFonts w:ascii="Calibri" w:hAnsi="Calibri" w:cs="Calibri"/>
          <w:spacing w:val="0"/>
          <w:sz w:val="21"/>
          <w:szCs w:val="21"/>
          <w:lang w:val="en-GB"/>
        </w:rPr>
        <w:t>j</w:t>
      </w:r>
      <w:r w:rsidRPr="008A25B5">
        <w:rPr>
          <w:rFonts w:ascii="Calibri" w:hAnsi="Calibri" w:cs="Calibri"/>
          <w:spacing w:val="0"/>
          <w:sz w:val="21"/>
          <w:szCs w:val="21"/>
          <w:lang w:val="en-GB"/>
        </w:rPr>
        <w:t xml:space="preserve">aw couplings of the REK...DCO series and the Smart Solution REK...DCS is one of numerous detailed innovations that RINGSPANN has recently implemented in this area of </w:t>
      </w:r>
      <w:proofErr w:type="spellStart"/>
      <w:r w:rsidRPr="008A25B5">
        <w:rPr>
          <w:rFonts w:ascii="Calibri" w:hAnsi="Calibri" w:cs="Calibri"/>
          <w:spacing w:val="0"/>
          <w:sz w:val="21"/>
          <w:szCs w:val="21"/>
          <w:lang w:val="en-GB"/>
        </w:rPr>
        <w:t>torsionally</w:t>
      </w:r>
      <w:proofErr w:type="spellEnd"/>
      <w:r w:rsidRPr="008A25B5">
        <w:rPr>
          <w:rFonts w:ascii="Calibri" w:hAnsi="Calibri" w:cs="Calibri"/>
          <w:spacing w:val="0"/>
          <w:sz w:val="21"/>
          <w:szCs w:val="21"/>
          <w:lang w:val="en-GB"/>
        </w:rPr>
        <w:t xml:space="preserve"> flexible shaft connections</w:t>
      </w:r>
      <w:r w:rsidRPr="008A25B5">
        <w:rPr>
          <w:rFonts w:ascii="Calibri" w:hAnsi="Calibri" w:cs="Calibri"/>
          <w:bCs/>
          <w:spacing w:val="0"/>
          <w:sz w:val="21"/>
          <w:szCs w:val="21"/>
          <w:lang w:val="en-GB"/>
        </w:rPr>
        <w:t xml:space="preserve">. </w:t>
      </w:r>
      <w:r w:rsidRPr="008A25B5">
        <w:rPr>
          <w:rFonts w:ascii="Calibri" w:hAnsi="Calibri" w:cs="Calibri"/>
          <w:spacing w:val="0"/>
          <w:sz w:val="21"/>
          <w:szCs w:val="21"/>
          <w:lang w:val="en-GB"/>
        </w:rPr>
        <w:t>In addition to the already existing range, it once again expands the possibilities of customer- and application-specific adaptation of this type of coupling many times over.</w:t>
      </w:r>
      <w:r w:rsidRPr="008A25B5">
        <w:rPr>
          <w:rFonts w:ascii="Calibri" w:hAnsi="Calibri" w:cs="Calibri"/>
          <w:bCs/>
          <w:spacing w:val="0"/>
          <w:sz w:val="21"/>
          <w:szCs w:val="21"/>
          <w:lang w:val="en-GB"/>
        </w:rPr>
        <w:t xml:space="preserve"> </w:t>
      </w:r>
      <w:r w:rsidR="001D12C3" w:rsidRPr="008A25B5">
        <w:rPr>
          <w:rFonts w:ascii="Calibri" w:hAnsi="Calibri" w:cs="Calibri"/>
          <w:bCs/>
          <w:spacing w:val="0"/>
          <w:sz w:val="22"/>
          <w:szCs w:val="22"/>
          <w:lang w:val="en-GB"/>
        </w:rPr>
        <w:t>“</w:t>
      </w:r>
      <w:r w:rsidRPr="008A25B5">
        <w:rPr>
          <w:rFonts w:ascii="Calibri" w:hAnsi="Calibri" w:cs="Calibri"/>
          <w:spacing w:val="0"/>
          <w:sz w:val="21"/>
          <w:szCs w:val="21"/>
          <w:lang w:val="en-GB"/>
        </w:rPr>
        <w:t>As a result, customers can no longer only choose from ten sizes with different bore diameters as well as hubs made of steel, cast iron or aluminium on the input and output side, but now also from three elastomer sp</w:t>
      </w:r>
      <w:r w:rsidR="00911CDE" w:rsidRPr="008A25B5">
        <w:rPr>
          <w:rFonts w:ascii="Calibri" w:hAnsi="Calibri" w:cs="Calibri"/>
          <w:spacing w:val="0"/>
          <w:sz w:val="21"/>
          <w:szCs w:val="21"/>
          <w:lang w:val="en-GB"/>
        </w:rPr>
        <w:t>iders</w:t>
      </w:r>
      <w:r w:rsidRPr="008A25B5">
        <w:rPr>
          <w:rFonts w:ascii="Calibri" w:hAnsi="Calibri" w:cs="Calibri"/>
          <w:spacing w:val="0"/>
          <w:sz w:val="21"/>
          <w:szCs w:val="21"/>
          <w:lang w:val="en-GB"/>
        </w:rPr>
        <w:t xml:space="preserve"> with different degrees of hardness</w:t>
      </w:r>
      <w:r w:rsidR="00F4611E" w:rsidRPr="008A25B5">
        <w:rPr>
          <w:rFonts w:ascii="Calibri" w:hAnsi="Calibri" w:cs="Calibri"/>
          <w:spacing w:val="-2"/>
          <w:sz w:val="21"/>
          <w:szCs w:val="21"/>
          <w:lang w:val="en-GB"/>
        </w:rPr>
        <w:t>”</w:t>
      </w:r>
      <w:r w:rsidRPr="008A25B5">
        <w:rPr>
          <w:rFonts w:ascii="Calibri" w:hAnsi="Calibri" w:cs="Calibri"/>
          <w:spacing w:val="0"/>
          <w:sz w:val="21"/>
          <w:szCs w:val="21"/>
          <w:lang w:val="en-GB"/>
        </w:rPr>
        <w:t>, says Martin Schneweis</w:t>
      </w:r>
      <w:r w:rsidR="0001203C" w:rsidRPr="008A25B5">
        <w:rPr>
          <w:rFonts w:ascii="Calibri" w:hAnsi="Calibri" w:cs="Calibri"/>
          <w:bCs/>
          <w:spacing w:val="0"/>
          <w:sz w:val="21"/>
          <w:szCs w:val="21"/>
          <w:lang w:val="en-GB"/>
        </w:rPr>
        <w:t>.</w:t>
      </w:r>
    </w:p>
    <w:p w14:paraId="0AA0C1FA" w14:textId="5B9F728B" w:rsidR="001D366F" w:rsidRPr="008A25B5" w:rsidRDefault="00D15B0F" w:rsidP="001D366F">
      <w:pPr>
        <w:spacing w:after="120" w:line="360" w:lineRule="auto"/>
        <w:ind w:left="0"/>
        <w:jc w:val="both"/>
        <w:rPr>
          <w:rFonts w:ascii="Calibri" w:hAnsi="Calibri" w:cs="Calibri"/>
          <w:bCs/>
          <w:spacing w:val="0"/>
          <w:sz w:val="21"/>
          <w:szCs w:val="21"/>
          <w:lang w:val="en-GB"/>
        </w:rPr>
      </w:pPr>
      <w:r w:rsidRPr="008A25B5">
        <w:rPr>
          <w:rFonts w:ascii="Calibri" w:hAnsi="Calibri" w:cs="Calibri"/>
          <w:spacing w:val="0"/>
          <w:sz w:val="21"/>
          <w:szCs w:val="21"/>
          <w:lang w:val="en-GB"/>
        </w:rPr>
        <w:t>RINGSPANN's current complete range of shaft couplings extends over 23 series, representing almost all types currently required in mechanical and plant engineering</w:t>
      </w:r>
      <w:r w:rsidRPr="008A25B5">
        <w:rPr>
          <w:rFonts w:ascii="Calibri" w:hAnsi="Calibri" w:cs="Calibri"/>
          <w:bCs/>
          <w:spacing w:val="0"/>
          <w:sz w:val="21"/>
          <w:szCs w:val="21"/>
          <w:lang w:val="en-GB"/>
        </w:rPr>
        <w:t xml:space="preserve">. </w:t>
      </w:r>
      <w:r w:rsidRPr="008A25B5">
        <w:rPr>
          <w:rFonts w:ascii="Calibri" w:hAnsi="Calibri" w:cs="Calibri"/>
          <w:spacing w:val="0"/>
          <w:sz w:val="21"/>
          <w:szCs w:val="21"/>
          <w:lang w:val="en-GB"/>
        </w:rPr>
        <w:t xml:space="preserve">Designers, product developers and engineers thus have a wealth of quality solutions for the implementation of rigid, </w:t>
      </w:r>
      <w:proofErr w:type="spellStart"/>
      <w:r w:rsidRPr="008A25B5">
        <w:rPr>
          <w:rFonts w:ascii="Calibri" w:hAnsi="Calibri" w:cs="Calibri"/>
          <w:spacing w:val="0"/>
          <w:sz w:val="21"/>
          <w:szCs w:val="21"/>
          <w:lang w:val="en-GB"/>
        </w:rPr>
        <w:t>torsionally</w:t>
      </w:r>
      <w:proofErr w:type="spellEnd"/>
      <w:r w:rsidRPr="008A25B5">
        <w:rPr>
          <w:rFonts w:ascii="Calibri" w:hAnsi="Calibri" w:cs="Calibri"/>
          <w:spacing w:val="0"/>
          <w:sz w:val="21"/>
          <w:szCs w:val="21"/>
          <w:lang w:val="en-GB"/>
        </w:rPr>
        <w:t xml:space="preserve"> rigid or flexible connections between shafts, gearboxes, motors and machines.</w:t>
      </w:r>
      <w:r w:rsidRPr="008A25B5">
        <w:rPr>
          <w:rFonts w:ascii="Calibri" w:hAnsi="Calibri" w:cs="Calibri"/>
          <w:bCs/>
          <w:spacing w:val="0"/>
          <w:sz w:val="21"/>
          <w:szCs w:val="21"/>
          <w:lang w:val="en-GB"/>
        </w:rPr>
        <w:t xml:space="preserve"> </w:t>
      </w:r>
      <w:r w:rsidRPr="008A25B5">
        <w:rPr>
          <w:rFonts w:ascii="Calibri" w:hAnsi="Calibri" w:cs="Calibri"/>
          <w:spacing w:val="0"/>
          <w:sz w:val="21"/>
          <w:szCs w:val="21"/>
          <w:lang w:val="en-GB"/>
        </w:rPr>
        <w:t>A large part of the portfolio is now available in the company's web shop, where catalogues, data sheets, operating instructions and the 3D CAD data are also available for download</w:t>
      </w:r>
      <w:r w:rsidR="001D366F" w:rsidRPr="008A25B5">
        <w:rPr>
          <w:rFonts w:ascii="Calibri" w:hAnsi="Calibri" w:cs="Calibri"/>
          <w:bCs/>
          <w:spacing w:val="0"/>
          <w:sz w:val="21"/>
          <w:szCs w:val="21"/>
          <w:lang w:val="en-GB"/>
        </w:rPr>
        <w:t xml:space="preserve">. </w:t>
      </w:r>
      <w:r w:rsidR="001D366F" w:rsidRPr="008A25B5">
        <w:rPr>
          <w:rFonts w:ascii="Calibri" w:hAnsi="Calibri" w:cs="Calibri"/>
          <w:bCs/>
          <w:i/>
          <w:iCs/>
          <w:spacing w:val="0"/>
          <w:sz w:val="21"/>
          <w:szCs w:val="21"/>
          <w:lang w:val="en-GB"/>
        </w:rPr>
        <w:t>ms</w:t>
      </w:r>
    </w:p>
    <w:p w14:paraId="6E4D8D04" w14:textId="113A3902" w:rsidR="00A555B8" w:rsidRPr="008A25B5" w:rsidRDefault="00F9197F" w:rsidP="00A555B8">
      <w:pPr>
        <w:spacing w:after="240" w:line="360" w:lineRule="auto"/>
        <w:ind w:left="0"/>
        <w:jc w:val="both"/>
        <w:rPr>
          <w:rFonts w:ascii="Calibri" w:hAnsi="Calibri" w:cs="Calibri"/>
          <w:i/>
          <w:spacing w:val="0"/>
          <w:sz w:val="16"/>
          <w:lang w:val="en-GB"/>
        </w:rPr>
      </w:pPr>
      <w:r w:rsidRPr="008A25B5">
        <w:rPr>
          <w:rFonts w:ascii="Calibri" w:hAnsi="Calibri" w:cs="Calibri"/>
          <w:i/>
          <w:spacing w:val="0"/>
          <w:sz w:val="16"/>
          <w:lang w:val="en-GB"/>
        </w:rPr>
        <w:t>742</w:t>
      </w:r>
      <w:r w:rsidR="00A555B8" w:rsidRPr="008A25B5">
        <w:rPr>
          <w:rFonts w:ascii="Calibri" w:hAnsi="Calibri" w:cs="Calibri"/>
          <w:i/>
          <w:spacing w:val="0"/>
          <w:sz w:val="16"/>
          <w:lang w:val="en-GB"/>
        </w:rPr>
        <w:t xml:space="preserve"> </w:t>
      </w:r>
      <w:r w:rsidR="00ED0A0A" w:rsidRPr="008A25B5">
        <w:rPr>
          <w:rFonts w:ascii="Calibri" w:hAnsi="Calibri" w:cs="Calibri"/>
          <w:i/>
          <w:sz w:val="16"/>
          <w:lang w:val="en-GB"/>
        </w:rPr>
        <w:t xml:space="preserve">words with </w:t>
      </w:r>
      <w:r w:rsidRPr="008A25B5">
        <w:rPr>
          <w:rFonts w:ascii="Calibri" w:hAnsi="Calibri" w:cs="Calibri"/>
          <w:i/>
          <w:sz w:val="16"/>
          <w:lang w:val="en-GB"/>
        </w:rPr>
        <w:t>4,888</w:t>
      </w:r>
      <w:r w:rsidR="00A555B8" w:rsidRPr="008A25B5">
        <w:rPr>
          <w:rFonts w:ascii="Calibri" w:hAnsi="Calibri" w:cs="Calibri"/>
          <w:i/>
          <w:spacing w:val="0"/>
          <w:sz w:val="16"/>
          <w:lang w:val="en-GB"/>
        </w:rPr>
        <w:t xml:space="preserve"> </w:t>
      </w:r>
      <w:r w:rsidR="00ED0A0A" w:rsidRPr="008A25B5">
        <w:rPr>
          <w:rFonts w:ascii="Calibri" w:hAnsi="Calibri" w:cs="Calibri"/>
          <w:i/>
          <w:sz w:val="16"/>
          <w:lang w:val="en-GB"/>
        </w:rPr>
        <w:t>characters (with spaces</w:t>
      </w:r>
      <w:r w:rsidR="00A555B8" w:rsidRPr="008A25B5">
        <w:rPr>
          <w:rFonts w:ascii="Calibri" w:hAnsi="Calibri" w:cs="Calibri"/>
          <w:i/>
          <w:spacing w:val="0"/>
          <w:sz w:val="16"/>
          <w:lang w:val="en-GB"/>
        </w:rPr>
        <w:t>)</w:t>
      </w:r>
      <w:r w:rsidR="005875B3" w:rsidRPr="008A25B5">
        <w:rPr>
          <w:rFonts w:ascii="Calibri" w:hAnsi="Calibri" w:cs="Calibri"/>
          <w:i/>
          <w:spacing w:val="0"/>
          <w:sz w:val="16"/>
          <w:lang w:val="en-GB"/>
        </w:rPr>
        <w:tab/>
      </w:r>
      <w:r w:rsidR="005875B3" w:rsidRPr="008A25B5">
        <w:rPr>
          <w:rFonts w:ascii="Calibri" w:hAnsi="Calibri" w:cs="Calibri"/>
          <w:i/>
          <w:spacing w:val="0"/>
          <w:sz w:val="16"/>
          <w:lang w:val="en-GB"/>
        </w:rPr>
        <w:tab/>
      </w:r>
      <w:r w:rsidR="00D15B0F" w:rsidRPr="008A25B5">
        <w:rPr>
          <w:rFonts w:ascii="Calibri" w:hAnsi="Calibri" w:cs="Calibri"/>
          <w:i/>
          <w:spacing w:val="0"/>
          <w:sz w:val="16"/>
          <w:lang w:val="en-GB"/>
        </w:rPr>
        <w:t xml:space="preserve">       </w:t>
      </w:r>
      <w:r w:rsidRPr="008A25B5">
        <w:rPr>
          <w:rFonts w:ascii="Calibri" w:hAnsi="Calibri" w:cs="Calibri"/>
          <w:i/>
          <w:spacing w:val="0"/>
          <w:sz w:val="16"/>
          <w:lang w:val="en-GB"/>
        </w:rPr>
        <w:t xml:space="preserve">                  </w:t>
      </w:r>
      <w:r w:rsidR="00D15B0F" w:rsidRPr="008A25B5">
        <w:rPr>
          <w:rFonts w:ascii="Calibri" w:hAnsi="Calibri" w:cs="Calibri"/>
          <w:i/>
          <w:spacing w:val="0"/>
          <w:sz w:val="16"/>
          <w:lang w:val="en-GB"/>
        </w:rPr>
        <w:t xml:space="preserve">   </w:t>
      </w:r>
      <w:r w:rsidR="005875B3" w:rsidRPr="008A25B5">
        <w:rPr>
          <w:rFonts w:ascii="Calibri" w:hAnsi="Calibri" w:cs="Calibri"/>
          <w:i/>
          <w:spacing w:val="0"/>
          <w:sz w:val="16"/>
          <w:lang w:val="en-GB"/>
        </w:rPr>
        <w:t xml:space="preserve">        </w:t>
      </w:r>
      <w:proofErr w:type="spellStart"/>
      <w:r w:rsidR="005875B3" w:rsidRPr="008A25B5">
        <w:rPr>
          <w:rFonts w:ascii="Calibri" w:hAnsi="Calibri" w:cs="Calibri"/>
          <w:i/>
          <w:spacing w:val="0"/>
          <w:sz w:val="16"/>
          <w:lang w:val="en-GB"/>
        </w:rPr>
        <w:t>Mirco</w:t>
      </w:r>
      <w:proofErr w:type="spellEnd"/>
      <w:r w:rsidR="005875B3" w:rsidRPr="008A25B5">
        <w:rPr>
          <w:rFonts w:ascii="Calibri" w:hAnsi="Calibri" w:cs="Calibri"/>
          <w:i/>
          <w:spacing w:val="0"/>
          <w:sz w:val="16"/>
          <w:lang w:val="en-GB"/>
        </w:rPr>
        <w:t xml:space="preserve"> von Stein, </w:t>
      </w:r>
      <w:r w:rsidR="00ED0A0A" w:rsidRPr="008A25B5">
        <w:rPr>
          <w:rFonts w:ascii="Calibri" w:hAnsi="Calibri" w:cs="Calibri"/>
          <w:i/>
          <w:iCs/>
          <w:sz w:val="16"/>
          <w:szCs w:val="16"/>
          <w:lang w:val="en-GB"/>
        </w:rPr>
        <w:t>freelance specialist journalist</w:t>
      </w:r>
      <w:r w:rsidR="005875B3" w:rsidRPr="008A25B5">
        <w:rPr>
          <w:rFonts w:ascii="Calibri" w:hAnsi="Calibri" w:cs="Calibri"/>
          <w:i/>
          <w:spacing w:val="0"/>
          <w:sz w:val="16"/>
          <w:lang w:val="en-GB"/>
        </w:rPr>
        <w:t>, Darmstadt</w:t>
      </w:r>
    </w:p>
    <w:p w14:paraId="3027D6DA" w14:textId="7FB78E6A" w:rsidR="00A555B8" w:rsidRPr="008A25B5" w:rsidRDefault="00ED0A0A" w:rsidP="00A555B8">
      <w:pPr>
        <w:spacing w:after="240" w:line="360" w:lineRule="auto"/>
        <w:ind w:left="0"/>
        <w:jc w:val="both"/>
        <w:rPr>
          <w:rFonts w:ascii="Calibri" w:hAnsi="Calibri" w:cs="Calibri"/>
          <w:b/>
          <w:spacing w:val="0"/>
          <w:sz w:val="21"/>
          <w:szCs w:val="21"/>
          <w:lang w:val="en-GB"/>
        </w:rPr>
      </w:pPr>
      <w:r w:rsidRPr="008A25B5">
        <w:rPr>
          <w:rFonts w:ascii="Calibri" w:hAnsi="Calibri"/>
          <w:b/>
          <w:i/>
          <w:sz w:val="21"/>
          <w:lang w:val="en-GB"/>
        </w:rPr>
        <w:t xml:space="preserve">Note for editorial staff: </w:t>
      </w:r>
      <w:r w:rsidRPr="008A25B5">
        <w:rPr>
          <w:rFonts w:ascii="Calibri" w:hAnsi="Calibri"/>
          <w:b/>
          <w:sz w:val="21"/>
          <w:lang w:val="en-GB"/>
        </w:rPr>
        <w:t>Text and images available at www.pr-box.de</w:t>
      </w:r>
      <w:r w:rsidR="00A555B8" w:rsidRPr="008A25B5">
        <w:rPr>
          <w:rFonts w:ascii="Calibri" w:hAnsi="Calibri" w:cs="Calibri"/>
          <w:b/>
          <w:spacing w:val="0"/>
          <w:sz w:val="21"/>
          <w:szCs w:val="21"/>
          <w:lang w:val="en-GB"/>
        </w:rPr>
        <w:t>!</w:t>
      </w:r>
    </w:p>
    <w:p w14:paraId="036A418A" w14:textId="009895A2" w:rsidR="002B6A65" w:rsidRPr="008A25B5" w:rsidRDefault="00ED0A0A" w:rsidP="008A33BB">
      <w:pPr>
        <w:spacing w:after="120"/>
        <w:ind w:left="0"/>
        <w:jc w:val="both"/>
        <w:rPr>
          <w:rFonts w:ascii="Calibri" w:hAnsi="Calibri" w:cs="Calibri"/>
          <w:i/>
          <w:spacing w:val="0"/>
          <w:sz w:val="21"/>
          <w:szCs w:val="21"/>
          <w:u w:val="single"/>
          <w:lang w:val="en-GB"/>
        </w:rPr>
      </w:pPr>
      <w:r w:rsidRPr="008A25B5">
        <w:rPr>
          <w:rFonts w:ascii="Calibri" w:hAnsi="Calibri"/>
          <w:i/>
          <w:sz w:val="21"/>
          <w:u w:val="single"/>
          <w:lang w:val="en-GB"/>
        </w:rPr>
        <w:t>Captions (7 pictures</w:t>
      </w:r>
      <w:r w:rsidR="002B6A65" w:rsidRPr="008A25B5">
        <w:rPr>
          <w:rFonts w:ascii="Calibri" w:hAnsi="Calibri" w:cs="Calibri"/>
          <w:i/>
          <w:spacing w:val="0"/>
          <w:sz w:val="21"/>
          <w:szCs w:val="21"/>
          <w:u w:val="single"/>
          <w:lang w:val="en-GB"/>
        </w:rPr>
        <w:t>)</w:t>
      </w:r>
    </w:p>
    <w:p w14:paraId="7D92D286" w14:textId="385920D8" w:rsidR="00373F7E" w:rsidRPr="008A25B5" w:rsidRDefault="00ED0A0A" w:rsidP="00373F7E">
      <w:pPr>
        <w:spacing w:after="120"/>
        <w:ind w:left="0"/>
        <w:jc w:val="both"/>
        <w:rPr>
          <w:rFonts w:ascii="Calibri" w:hAnsi="Calibri" w:cs="Calibri"/>
          <w:b/>
          <w:spacing w:val="0"/>
          <w:sz w:val="21"/>
          <w:szCs w:val="21"/>
          <w:lang w:val="en-GB"/>
        </w:rPr>
      </w:pPr>
      <w:r w:rsidRPr="008A25B5">
        <w:rPr>
          <w:rFonts w:ascii="Calibri" w:hAnsi="Calibri" w:cs="Calibri"/>
          <w:i/>
          <w:spacing w:val="0"/>
          <w:sz w:val="21"/>
          <w:szCs w:val="21"/>
          <w:lang w:val="en-GB"/>
        </w:rPr>
        <w:t>Figure</w:t>
      </w:r>
      <w:r w:rsidR="00B2200E" w:rsidRPr="008A25B5">
        <w:rPr>
          <w:rFonts w:ascii="Calibri" w:hAnsi="Calibri" w:cs="Calibri"/>
          <w:i/>
          <w:spacing w:val="0"/>
          <w:sz w:val="21"/>
          <w:szCs w:val="21"/>
          <w:lang w:val="en-GB"/>
        </w:rPr>
        <w:t xml:space="preserve"> 1:</w:t>
      </w:r>
      <w:r w:rsidR="0093786F" w:rsidRPr="008A25B5">
        <w:rPr>
          <w:rFonts w:ascii="Calibri" w:hAnsi="Calibri" w:cs="Calibri"/>
          <w:i/>
          <w:spacing w:val="0"/>
          <w:sz w:val="21"/>
          <w:szCs w:val="21"/>
          <w:lang w:val="en-GB"/>
        </w:rPr>
        <w:t xml:space="preserve"> </w:t>
      </w:r>
      <w:r w:rsidR="00D15B0F" w:rsidRPr="008A25B5">
        <w:rPr>
          <w:rFonts w:ascii="Calibri" w:hAnsi="Calibri" w:cs="Calibri"/>
          <w:spacing w:val="0"/>
          <w:sz w:val="21"/>
          <w:szCs w:val="21"/>
          <w:lang w:val="en-GB"/>
        </w:rPr>
        <w:t xml:space="preserve">RINGSPANN supplies the </w:t>
      </w:r>
      <w:proofErr w:type="spellStart"/>
      <w:r w:rsidR="00D15B0F" w:rsidRPr="008A25B5">
        <w:rPr>
          <w:rFonts w:ascii="Calibri" w:hAnsi="Calibri" w:cs="Calibri"/>
          <w:spacing w:val="0"/>
          <w:sz w:val="21"/>
          <w:szCs w:val="21"/>
          <w:lang w:val="en-GB"/>
        </w:rPr>
        <w:t>torsionally</w:t>
      </w:r>
      <w:proofErr w:type="spellEnd"/>
      <w:r w:rsidR="00D15B0F" w:rsidRPr="008A25B5">
        <w:rPr>
          <w:rFonts w:ascii="Calibri" w:hAnsi="Calibri" w:cs="Calibri"/>
          <w:spacing w:val="0"/>
          <w:sz w:val="21"/>
          <w:szCs w:val="21"/>
          <w:lang w:val="en-GB"/>
        </w:rPr>
        <w:t xml:space="preserve"> flexible </w:t>
      </w:r>
      <w:r w:rsidR="00911CDE" w:rsidRPr="008A25B5">
        <w:rPr>
          <w:rFonts w:ascii="Calibri" w:hAnsi="Calibri" w:cs="Calibri"/>
          <w:spacing w:val="0"/>
          <w:sz w:val="21"/>
          <w:szCs w:val="21"/>
          <w:lang w:val="en-GB"/>
        </w:rPr>
        <w:t>j</w:t>
      </w:r>
      <w:r w:rsidR="00D15B0F" w:rsidRPr="008A25B5">
        <w:rPr>
          <w:rFonts w:ascii="Calibri" w:hAnsi="Calibri" w:cs="Calibri"/>
          <w:spacing w:val="0"/>
          <w:sz w:val="21"/>
          <w:szCs w:val="21"/>
          <w:lang w:val="en-GB"/>
        </w:rPr>
        <w:t>aw couplings of its REK...DCO series and its Smart Solution REK... DCS with new sp</w:t>
      </w:r>
      <w:r w:rsidR="0083205D" w:rsidRPr="008A25B5">
        <w:rPr>
          <w:rFonts w:ascii="Calibri" w:hAnsi="Calibri" w:cs="Calibri"/>
          <w:spacing w:val="0"/>
          <w:sz w:val="21"/>
          <w:szCs w:val="21"/>
          <w:lang w:val="en-GB"/>
        </w:rPr>
        <w:t>iders</w:t>
      </w:r>
      <w:r w:rsidR="00D15B0F" w:rsidRPr="008A25B5">
        <w:rPr>
          <w:rFonts w:ascii="Calibri" w:hAnsi="Calibri" w:cs="Calibri"/>
          <w:spacing w:val="0"/>
          <w:sz w:val="21"/>
          <w:szCs w:val="21"/>
          <w:lang w:val="en-GB"/>
        </w:rPr>
        <w:t xml:space="preserve"> made of more temperature-resistant materials</w:t>
      </w:r>
      <w:r w:rsidR="00D15B0F" w:rsidRPr="008A25B5">
        <w:rPr>
          <w:rFonts w:ascii="Calibri" w:hAnsi="Calibri" w:cs="Calibri"/>
          <w:iCs/>
          <w:spacing w:val="0"/>
          <w:sz w:val="21"/>
          <w:szCs w:val="21"/>
          <w:lang w:val="en-GB"/>
        </w:rPr>
        <w:t>.</w:t>
      </w:r>
    </w:p>
    <w:p w14:paraId="26831BEE" w14:textId="6A5A789E" w:rsidR="0093786F" w:rsidRPr="008A25B5" w:rsidRDefault="00ED0A0A" w:rsidP="00D845B7">
      <w:pPr>
        <w:spacing w:after="120"/>
        <w:ind w:left="0"/>
        <w:jc w:val="both"/>
        <w:rPr>
          <w:rFonts w:ascii="Calibri" w:hAnsi="Calibri" w:cs="Calibri"/>
          <w:bCs/>
          <w:i/>
          <w:iCs/>
          <w:spacing w:val="0"/>
          <w:sz w:val="21"/>
          <w:szCs w:val="21"/>
          <w:lang w:val="en-GB"/>
        </w:rPr>
      </w:pPr>
      <w:r w:rsidRPr="008A25B5">
        <w:rPr>
          <w:rFonts w:ascii="Calibri" w:hAnsi="Calibri" w:cs="Calibri"/>
          <w:i/>
          <w:spacing w:val="0"/>
          <w:sz w:val="21"/>
          <w:szCs w:val="21"/>
          <w:lang w:val="en-GB"/>
        </w:rPr>
        <w:t>Figure</w:t>
      </w:r>
      <w:r w:rsidR="003E407B" w:rsidRPr="008A25B5">
        <w:rPr>
          <w:rFonts w:ascii="Calibri" w:hAnsi="Calibri" w:cs="Calibri"/>
          <w:bCs/>
          <w:i/>
          <w:iCs/>
          <w:spacing w:val="0"/>
          <w:sz w:val="21"/>
          <w:szCs w:val="21"/>
          <w:lang w:val="en-GB"/>
        </w:rPr>
        <w:t xml:space="preserve"> 2</w:t>
      </w:r>
      <w:r w:rsidR="003E407B" w:rsidRPr="008A25B5">
        <w:rPr>
          <w:rFonts w:ascii="Calibri" w:hAnsi="Calibri" w:cs="Calibri"/>
          <w:bCs/>
          <w:spacing w:val="0"/>
          <w:sz w:val="21"/>
          <w:szCs w:val="21"/>
          <w:lang w:val="en-GB"/>
        </w:rPr>
        <w:t>:</w:t>
      </w:r>
      <w:r w:rsidR="00CB7999" w:rsidRPr="008A25B5">
        <w:rPr>
          <w:rFonts w:ascii="Calibri" w:hAnsi="Calibri" w:cs="Calibri"/>
          <w:bCs/>
          <w:i/>
          <w:iCs/>
          <w:spacing w:val="0"/>
          <w:sz w:val="21"/>
          <w:szCs w:val="21"/>
          <w:lang w:val="en-GB"/>
        </w:rPr>
        <w:t xml:space="preserve"> </w:t>
      </w:r>
      <w:r w:rsidR="008C380E" w:rsidRPr="008A25B5">
        <w:rPr>
          <w:rFonts w:ascii="Calibri" w:hAnsi="Calibri" w:cs="Calibri"/>
          <w:spacing w:val="0"/>
          <w:sz w:val="21"/>
          <w:szCs w:val="21"/>
          <w:lang w:val="en-GB"/>
        </w:rPr>
        <w:t>The new spiders are visually distinguishable by their colouring</w:t>
      </w:r>
      <w:r w:rsidR="008C380E" w:rsidRPr="008A25B5">
        <w:rPr>
          <w:rFonts w:ascii="Calibri" w:hAnsi="Calibri" w:cs="Calibri"/>
          <w:bCs/>
          <w:spacing w:val="0"/>
          <w:sz w:val="21"/>
          <w:szCs w:val="21"/>
          <w:lang w:val="en-GB"/>
        </w:rPr>
        <w:t xml:space="preserve">: </w:t>
      </w:r>
      <w:r w:rsidR="008C380E" w:rsidRPr="008A25B5">
        <w:rPr>
          <w:rFonts w:ascii="Calibri" w:hAnsi="Calibri" w:cs="Calibri"/>
          <w:spacing w:val="0"/>
          <w:sz w:val="21"/>
          <w:szCs w:val="21"/>
          <w:lang w:val="en-GB"/>
        </w:rPr>
        <w:t xml:space="preserve">The variant 92 Shore-A is </w:t>
      </w:r>
      <w:proofErr w:type="spellStart"/>
      <w:r w:rsidR="008C380E" w:rsidRPr="008A25B5">
        <w:rPr>
          <w:rFonts w:ascii="Calibri" w:hAnsi="Calibri" w:cs="Calibri"/>
          <w:spacing w:val="0"/>
          <w:sz w:val="21"/>
          <w:szCs w:val="21"/>
          <w:lang w:val="en-GB"/>
        </w:rPr>
        <w:t>gray</w:t>
      </w:r>
      <w:proofErr w:type="spellEnd"/>
      <w:r w:rsidR="008C380E" w:rsidRPr="008A25B5">
        <w:rPr>
          <w:rFonts w:ascii="Calibri" w:hAnsi="Calibri" w:cs="Calibri"/>
          <w:spacing w:val="0"/>
          <w:sz w:val="21"/>
          <w:szCs w:val="21"/>
          <w:lang w:val="en-GB"/>
        </w:rPr>
        <w:t>, the variant 98 Shore-A is blue and the variant 65 Shore-D is white. The older versions are red and yellow</w:t>
      </w:r>
      <w:r w:rsidR="008C380E" w:rsidRPr="008A25B5">
        <w:rPr>
          <w:rFonts w:ascii="Calibri" w:hAnsi="Calibri" w:cs="Calibri"/>
          <w:bCs/>
          <w:spacing w:val="0"/>
          <w:sz w:val="21"/>
          <w:szCs w:val="21"/>
          <w:lang w:val="en-GB"/>
        </w:rPr>
        <w:t>.</w:t>
      </w:r>
    </w:p>
    <w:p w14:paraId="7D1D4C51" w14:textId="768C088E" w:rsidR="00D845B7" w:rsidRPr="008A25B5" w:rsidRDefault="00ED0A0A" w:rsidP="00D845B7">
      <w:pPr>
        <w:spacing w:after="120"/>
        <w:ind w:left="0"/>
        <w:jc w:val="both"/>
        <w:rPr>
          <w:rFonts w:ascii="Calibri" w:hAnsi="Calibri" w:cs="Calibri"/>
          <w:bCs/>
          <w:spacing w:val="0"/>
          <w:sz w:val="21"/>
          <w:szCs w:val="21"/>
          <w:lang w:val="en-GB"/>
        </w:rPr>
      </w:pPr>
      <w:r w:rsidRPr="008A25B5">
        <w:rPr>
          <w:rFonts w:ascii="Calibri" w:hAnsi="Calibri" w:cs="Calibri"/>
          <w:i/>
          <w:spacing w:val="0"/>
          <w:sz w:val="21"/>
          <w:szCs w:val="21"/>
          <w:lang w:val="en-GB"/>
        </w:rPr>
        <w:t>Figure</w:t>
      </w:r>
      <w:r w:rsidR="0093786F" w:rsidRPr="008A25B5">
        <w:rPr>
          <w:rFonts w:ascii="Calibri" w:hAnsi="Calibri" w:cs="Calibri"/>
          <w:bCs/>
          <w:i/>
          <w:iCs/>
          <w:spacing w:val="0"/>
          <w:sz w:val="21"/>
          <w:szCs w:val="21"/>
          <w:lang w:val="en-GB"/>
        </w:rPr>
        <w:t xml:space="preserve"> 3:</w:t>
      </w:r>
      <w:r w:rsidR="0093786F" w:rsidRPr="008A25B5">
        <w:rPr>
          <w:rFonts w:ascii="Calibri" w:hAnsi="Calibri" w:cs="Calibri"/>
          <w:bCs/>
          <w:spacing w:val="0"/>
          <w:sz w:val="21"/>
          <w:szCs w:val="21"/>
          <w:lang w:val="en-GB"/>
        </w:rPr>
        <w:t xml:space="preserve"> </w:t>
      </w:r>
      <w:r w:rsidR="00D15B0F" w:rsidRPr="008A25B5">
        <w:rPr>
          <w:rFonts w:ascii="Calibri" w:hAnsi="Calibri" w:cs="Calibri"/>
          <w:bCs/>
          <w:spacing w:val="0"/>
          <w:sz w:val="21"/>
          <w:szCs w:val="21"/>
          <w:lang w:val="en-GB"/>
        </w:rPr>
        <w:t xml:space="preserve">RINGSPANN product manager Martin Schneweis: </w:t>
      </w:r>
      <w:r w:rsidR="001D12C3" w:rsidRPr="008A25B5">
        <w:rPr>
          <w:rFonts w:ascii="Calibri" w:hAnsi="Calibri" w:cs="Calibri"/>
          <w:bCs/>
          <w:spacing w:val="0"/>
          <w:sz w:val="22"/>
          <w:szCs w:val="22"/>
          <w:lang w:val="en-GB"/>
        </w:rPr>
        <w:t>“</w:t>
      </w:r>
      <w:r w:rsidR="00D15B0F" w:rsidRPr="008A25B5">
        <w:rPr>
          <w:rFonts w:ascii="Calibri" w:hAnsi="Calibri" w:cs="Calibri"/>
          <w:spacing w:val="0"/>
          <w:sz w:val="21"/>
          <w:szCs w:val="21"/>
          <w:lang w:val="en-GB"/>
        </w:rPr>
        <w:t>Our new sp</w:t>
      </w:r>
      <w:r w:rsidR="00911CDE" w:rsidRPr="008A25B5">
        <w:rPr>
          <w:rFonts w:ascii="Calibri" w:hAnsi="Calibri" w:cs="Calibri"/>
          <w:spacing w:val="0"/>
          <w:sz w:val="21"/>
          <w:szCs w:val="21"/>
          <w:lang w:val="en-GB"/>
        </w:rPr>
        <w:t xml:space="preserve">ider </w:t>
      </w:r>
      <w:r w:rsidR="00D15B0F" w:rsidRPr="008A25B5">
        <w:rPr>
          <w:rFonts w:ascii="Calibri" w:hAnsi="Calibri" w:cs="Calibri"/>
          <w:spacing w:val="0"/>
          <w:sz w:val="21"/>
          <w:szCs w:val="21"/>
          <w:lang w:val="en-GB"/>
        </w:rPr>
        <w:t xml:space="preserve">materials are suitable for operating temperatures of up to +120°C and offer up to 13 percent higher strength than the previously used plastics. This significantly increases the nominal torques of the </w:t>
      </w:r>
      <w:r w:rsidR="0083205D" w:rsidRPr="008A25B5">
        <w:rPr>
          <w:rFonts w:ascii="Calibri" w:hAnsi="Calibri" w:cs="Calibri"/>
          <w:spacing w:val="0"/>
          <w:sz w:val="21"/>
          <w:szCs w:val="21"/>
          <w:lang w:val="en-GB"/>
        </w:rPr>
        <w:t>j</w:t>
      </w:r>
      <w:r w:rsidR="00D15B0F" w:rsidRPr="008A25B5">
        <w:rPr>
          <w:rFonts w:ascii="Calibri" w:hAnsi="Calibri" w:cs="Calibri"/>
          <w:spacing w:val="0"/>
          <w:sz w:val="21"/>
          <w:szCs w:val="21"/>
          <w:lang w:val="en-GB"/>
        </w:rPr>
        <w:t>aw coupling compared to the previous versions.</w:t>
      </w:r>
      <w:r w:rsidR="00F4611E" w:rsidRPr="008A25B5">
        <w:rPr>
          <w:rFonts w:ascii="Calibri" w:hAnsi="Calibri" w:cs="Calibri"/>
          <w:spacing w:val="-2"/>
          <w:sz w:val="21"/>
          <w:szCs w:val="21"/>
          <w:lang w:val="en-GB"/>
        </w:rPr>
        <w:t>”</w:t>
      </w:r>
    </w:p>
    <w:p w14:paraId="145237FF" w14:textId="69C13EF8" w:rsidR="0093786F" w:rsidRPr="008A25B5" w:rsidRDefault="00ED0A0A" w:rsidP="008A33BB">
      <w:pPr>
        <w:spacing w:after="120"/>
        <w:ind w:left="0"/>
        <w:jc w:val="both"/>
        <w:rPr>
          <w:rFonts w:ascii="Calibri" w:hAnsi="Calibri" w:cs="Calibri"/>
          <w:bCs/>
          <w:i/>
          <w:iCs/>
          <w:spacing w:val="0"/>
          <w:sz w:val="21"/>
          <w:szCs w:val="21"/>
          <w:lang w:val="en-GB"/>
        </w:rPr>
      </w:pPr>
      <w:r w:rsidRPr="008A25B5">
        <w:rPr>
          <w:rFonts w:ascii="Calibri" w:hAnsi="Calibri" w:cs="Calibri"/>
          <w:i/>
          <w:spacing w:val="0"/>
          <w:sz w:val="21"/>
          <w:szCs w:val="21"/>
          <w:lang w:val="en-GB"/>
        </w:rPr>
        <w:lastRenderedPageBreak/>
        <w:t>Figure</w:t>
      </w:r>
      <w:r w:rsidR="0093786F" w:rsidRPr="008A25B5">
        <w:rPr>
          <w:rFonts w:ascii="Calibri" w:hAnsi="Calibri" w:cs="Calibri"/>
          <w:bCs/>
          <w:i/>
          <w:iCs/>
          <w:spacing w:val="0"/>
          <w:sz w:val="21"/>
          <w:szCs w:val="21"/>
          <w:lang w:val="en-GB"/>
        </w:rPr>
        <w:t xml:space="preserve"> </w:t>
      </w:r>
      <w:r w:rsidR="008C380E" w:rsidRPr="008A25B5">
        <w:rPr>
          <w:rFonts w:ascii="Calibri" w:hAnsi="Calibri" w:cs="Calibri"/>
          <w:bCs/>
          <w:i/>
          <w:iCs/>
          <w:spacing w:val="0"/>
          <w:sz w:val="21"/>
          <w:szCs w:val="21"/>
          <w:lang w:val="en-GB"/>
        </w:rPr>
        <w:t>4</w:t>
      </w:r>
      <w:r w:rsidR="0093786F" w:rsidRPr="008A25B5">
        <w:rPr>
          <w:rFonts w:ascii="Calibri" w:hAnsi="Calibri" w:cs="Calibri"/>
          <w:bCs/>
          <w:i/>
          <w:iCs/>
          <w:spacing w:val="0"/>
          <w:sz w:val="21"/>
          <w:szCs w:val="21"/>
          <w:lang w:val="en-GB"/>
        </w:rPr>
        <w:t>:</w:t>
      </w:r>
      <w:r w:rsidR="0093786F" w:rsidRPr="008A25B5">
        <w:rPr>
          <w:rFonts w:ascii="Calibri" w:hAnsi="Calibri" w:cs="Calibri"/>
          <w:bCs/>
          <w:spacing w:val="0"/>
          <w:sz w:val="21"/>
          <w:szCs w:val="21"/>
          <w:lang w:val="en-GB"/>
        </w:rPr>
        <w:t xml:space="preserve"> </w:t>
      </w:r>
      <w:r w:rsidR="00D15B0F" w:rsidRPr="008A25B5">
        <w:rPr>
          <w:rFonts w:ascii="Calibri" w:hAnsi="Calibri" w:cs="Calibri"/>
          <w:spacing w:val="0"/>
          <w:sz w:val="21"/>
          <w:szCs w:val="21"/>
          <w:lang w:val="en-GB"/>
        </w:rPr>
        <w:t>The new sp</w:t>
      </w:r>
      <w:r w:rsidR="00911CDE" w:rsidRPr="008A25B5">
        <w:rPr>
          <w:rFonts w:ascii="Calibri" w:hAnsi="Calibri" w:cs="Calibri"/>
          <w:spacing w:val="0"/>
          <w:sz w:val="21"/>
          <w:szCs w:val="21"/>
          <w:lang w:val="en-GB"/>
        </w:rPr>
        <w:t>ider</w:t>
      </w:r>
      <w:r w:rsidR="00D15B0F" w:rsidRPr="008A25B5">
        <w:rPr>
          <w:rFonts w:ascii="Calibri" w:hAnsi="Calibri" w:cs="Calibri"/>
          <w:spacing w:val="0"/>
          <w:sz w:val="21"/>
          <w:szCs w:val="21"/>
          <w:lang w:val="en-GB"/>
        </w:rPr>
        <w:t xml:space="preserve"> materials for REK </w:t>
      </w:r>
      <w:r w:rsidR="00911CDE" w:rsidRPr="008A25B5">
        <w:rPr>
          <w:rFonts w:ascii="Calibri" w:hAnsi="Calibri" w:cs="Calibri"/>
          <w:spacing w:val="0"/>
          <w:sz w:val="21"/>
          <w:szCs w:val="21"/>
          <w:lang w:val="en-GB"/>
        </w:rPr>
        <w:t>j</w:t>
      </w:r>
      <w:r w:rsidR="00D15B0F" w:rsidRPr="008A25B5">
        <w:rPr>
          <w:rFonts w:ascii="Calibri" w:hAnsi="Calibri" w:cs="Calibri"/>
          <w:spacing w:val="0"/>
          <w:sz w:val="21"/>
          <w:szCs w:val="21"/>
          <w:lang w:val="en-GB"/>
        </w:rPr>
        <w:t>aw couplings enable designers in plant and mechanical engineering to raise their drive trains to a higher level of safety. This also applies to users of the Smart Solution REK…DCS – a ready-to-install combination solution consisting of REK c</w:t>
      </w:r>
      <w:r w:rsidR="00911CDE" w:rsidRPr="008A25B5">
        <w:rPr>
          <w:rFonts w:ascii="Calibri" w:hAnsi="Calibri" w:cs="Calibri"/>
          <w:spacing w:val="0"/>
          <w:sz w:val="21"/>
          <w:szCs w:val="21"/>
          <w:lang w:val="en-GB"/>
        </w:rPr>
        <w:t>oupling with</w:t>
      </w:r>
      <w:r w:rsidR="00D15B0F" w:rsidRPr="008A25B5">
        <w:rPr>
          <w:rFonts w:ascii="Calibri" w:hAnsi="Calibri" w:cs="Calibri"/>
          <w:spacing w:val="0"/>
          <w:sz w:val="21"/>
          <w:szCs w:val="21"/>
          <w:lang w:val="en-GB"/>
        </w:rPr>
        <w:t xml:space="preserve"> brake disc. </w:t>
      </w:r>
    </w:p>
    <w:p w14:paraId="7869DB52" w14:textId="5F9DB85D" w:rsidR="00652464" w:rsidRPr="008A25B5" w:rsidRDefault="00ED0A0A" w:rsidP="008A33BB">
      <w:pPr>
        <w:spacing w:after="120"/>
        <w:ind w:left="0"/>
        <w:jc w:val="both"/>
        <w:rPr>
          <w:rFonts w:ascii="Calibri" w:hAnsi="Calibri" w:cs="Calibri"/>
          <w:bCs/>
          <w:i/>
          <w:iCs/>
          <w:spacing w:val="0"/>
          <w:sz w:val="21"/>
          <w:szCs w:val="21"/>
          <w:lang w:val="en-GB"/>
        </w:rPr>
      </w:pPr>
      <w:r w:rsidRPr="008A25B5">
        <w:rPr>
          <w:rFonts w:ascii="Calibri" w:hAnsi="Calibri" w:cs="Calibri"/>
          <w:i/>
          <w:spacing w:val="0"/>
          <w:sz w:val="21"/>
          <w:szCs w:val="21"/>
          <w:lang w:val="en-GB"/>
        </w:rPr>
        <w:t>Figure</w:t>
      </w:r>
      <w:r w:rsidR="00652464" w:rsidRPr="008A25B5">
        <w:rPr>
          <w:rFonts w:ascii="Calibri" w:hAnsi="Calibri" w:cs="Calibri"/>
          <w:bCs/>
          <w:i/>
          <w:iCs/>
          <w:spacing w:val="0"/>
          <w:sz w:val="21"/>
          <w:szCs w:val="21"/>
          <w:lang w:val="en-GB"/>
        </w:rPr>
        <w:t xml:space="preserve"> </w:t>
      </w:r>
      <w:r w:rsidR="008C380E" w:rsidRPr="008A25B5">
        <w:rPr>
          <w:rFonts w:ascii="Calibri" w:hAnsi="Calibri" w:cs="Calibri"/>
          <w:bCs/>
          <w:i/>
          <w:iCs/>
          <w:spacing w:val="0"/>
          <w:sz w:val="21"/>
          <w:szCs w:val="21"/>
          <w:lang w:val="en-GB"/>
        </w:rPr>
        <w:t>5</w:t>
      </w:r>
      <w:r w:rsidR="00652464" w:rsidRPr="008A25B5">
        <w:rPr>
          <w:rFonts w:ascii="Calibri" w:hAnsi="Calibri" w:cs="Calibri"/>
          <w:bCs/>
          <w:i/>
          <w:iCs/>
          <w:spacing w:val="0"/>
          <w:sz w:val="21"/>
          <w:szCs w:val="21"/>
          <w:lang w:val="en-GB"/>
        </w:rPr>
        <w:t xml:space="preserve">: </w:t>
      </w:r>
      <w:r w:rsidR="001D12C3" w:rsidRPr="008A25B5">
        <w:rPr>
          <w:rFonts w:ascii="Calibri" w:hAnsi="Calibri" w:cs="Calibri"/>
          <w:spacing w:val="0"/>
          <w:sz w:val="21"/>
          <w:szCs w:val="21"/>
          <w:lang w:val="en-GB"/>
        </w:rPr>
        <w:t xml:space="preserve">RINGSPANN's current complete range of shaft couplings offers a wealth of quality solutions for the implementation of rigid, </w:t>
      </w:r>
      <w:proofErr w:type="spellStart"/>
      <w:r w:rsidR="001D12C3" w:rsidRPr="008A25B5">
        <w:rPr>
          <w:rFonts w:ascii="Calibri" w:hAnsi="Calibri" w:cs="Calibri"/>
          <w:spacing w:val="0"/>
          <w:sz w:val="21"/>
          <w:szCs w:val="21"/>
          <w:lang w:val="en-GB"/>
        </w:rPr>
        <w:t>torsionally</w:t>
      </w:r>
      <w:proofErr w:type="spellEnd"/>
      <w:r w:rsidR="001D12C3" w:rsidRPr="008A25B5">
        <w:rPr>
          <w:rFonts w:ascii="Calibri" w:hAnsi="Calibri" w:cs="Calibri"/>
          <w:spacing w:val="0"/>
          <w:sz w:val="21"/>
          <w:szCs w:val="21"/>
          <w:lang w:val="en-GB"/>
        </w:rPr>
        <w:t xml:space="preserve"> rigid or flexible connections between shafts, gearboxes, motors and machines.</w:t>
      </w:r>
      <w:r w:rsidR="001D12C3" w:rsidRPr="008A25B5">
        <w:rPr>
          <w:rFonts w:ascii="Calibri" w:hAnsi="Calibri" w:cs="Calibri"/>
          <w:bCs/>
          <w:spacing w:val="0"/>
          <w:sz w:val="21"/>
          <w:szCs w:val="21"/>
          <w:lang w:val="en-GB"/>
        </w:rPr>
        <w:t xml:space="preserve"> </w:t>
      </w:r>
    </w:p>
    <w:p w14:paraId="39D8CBE7" w14:textId="3BCD4CFE" w:rsidR="00B22577" w:rsidRPr="008A25B5" w:rsidRDefault="00ED0A0A" w:rsidP="008A33BB">
      <w:pPr>
        <w:spacing w:after="120"/>
        <w:ind w:left="0"/>
        <w:jc w:val="both"/>
        <w:rPr>
          <w:rFonts w:ascii="Calibri" w:hAnsi="Calibri" w:cs="Calibri"/>
          <w:bCs/>
          <w:spacing w:val="0"/>
          <w:sz w:val="21"/>
          <w:szCs w:val="21"/>
          <w:lang w:val="en-GB"/>
        </w:rPr>
      </w:pPr>
      <w:r w:rsidRPr="008A25B5">
        <w:rPr>
          <w:rFonts w:ascii="Calibri" w:hAnsi="Calibri" w:cs="Calibri"/>
          <w:i/>
          <w:spacing w:val="0"/>
          <w:sz w:val="21"/>
          <w:szCs w:val="21"/>
          <w:lang w:val="en-GB"/>
        </w:rPr>
        <w:t>Figure</w:t>
      </w:r>
      <w:r w:rsidR="00B22577" w:rsidRPr="008A25B5">
        <w:rPr>
          <w:rFonts w:ascii="Calibri" w:hAnsi="Calibri" w:cs="Calibri"/>
          <w:bCs/>
          <w:i/>
          <w:iCs/>
          <w:spacing w:val="0"/>
          <w:sz w:val="21"/>
          <w:szCs w:val="21"/>
          <w:lang w:val="en-GB"/>
        </w:rPr>
        <w:t xml:space="preserve"> </w:t>
      </w:r>
      <w:r w:rsidR="008C380E" w:rsidRPr="008A25B5">
        <w:rPr>
          <w:rFonts w:ascii="Calibri" w:hAnsi="Calibri" w:cs="Calibri"/>
          <w:bCs/>
          <w:i/>
          <w:iCs/>
          <w:spacing w:val="0"/>
          <w:sz w:val="21"/>
          <w:szCs w:val="21"/>
          <w:lang w:val="en-GB"/>
        </w:rPr>
        <w:t>6</w:t>
      </w:r>
      <w:r w:rsidR="003A62D2" w:rsidRPr="008A25B5">
        <w:rPr>
          <w:rFonts w:ascii="Calibri" w:hAnsi="Calibri" w:cs="Calibri"/>
          <w:bCs/>
          <w:i/>
          <w:iCs/>
          <w:spacing w:val="0"/>
          <w:sz w:val="21"/>
          <w:szCs w:val="21"/>
          <w:lang w:val="en-GB"/>
        </w:rPr>
        <w:t>_en</w:t>
      </w:r>
      <w:r w:rsidR="00B22577" w:rsidRPr="008A25B5">
        <w:rPr>
          <w:rFonts w:ascii="Calibri" w:hAnsi="Calibri" w:cs="Calibri"/>
          <w:bCs/>
          <w:i/>
          <w:iCs/>
          <w:spacing w:val="0"/>
          <w:sz w:val="21"/>
          <w:szCs w:val="21"/>
          <w:lang w:val="en-GB"/>
        </w:rPr>
        <w:t xml:space="preserve">: </w:t>
      </w:r>
      <w:r w:rsidR="00B22577" w:rsidRPr="008A25B5">
        <w:rPr>
          <w:rFonts w:ascii="Calibri" w:hAnsi="Calibri" w:cs="Calibri"/>
          <w:bCs/>
          <w:spacing w:val="0"/>
          <w:sz w:val="21"/>
          <w:szCs w:val="21"/>
          <w:lang w:val="en-GB"/>
        </w:rPr>
        <w:t>QR</w:t>
      </w:r>
      <w:r w:rsidRPr="008A25B5">
        <w:rPr>
          <w:rFonts w:ascii="Calibri" w:hAnsi="Calibri" w:cs="Calibri"/>
          <w:bCs/>
          <w:spacing w:val="0"/>
          <w:sz w:val="21"/>
          <w:szCs w:val="21"/>
          <w:lang w:val="en-GB"/>
        </w:rPr>
        <w:t xml:space="preserve"> c</w:t>
      </w:r>
      <w:r w:rsidR="00B22577" w:rsidRPr="008A25B5">
        <w:rPr>
          <w:rFonts w:ascii="Calibri" w:hAnsi="Calibri" w:cs="Calibri"/>
          <w:bCs/>
          <w:spacing w:val="0"/>
          <w:sz w:val="21"/>
          <w:szCs w:val="21"/>
          <w:lang w:val="en-GB"/>
        </w:rPr>
        <w:t xml:space="preserve">ode </w:t>
      </w:r>
      <w:r w:rsidRPr="008A25B5">
        <w:rPr>
          <w:rFonts w:ascii="Calibri" w:hAnsi="Calibri" w:cs="Calibri"/>
          <w:bCs/>
          <w:spacing w:val="0"/>
          <w:sz w:val="21"/>
          <w:szCs w:val="21"/>
          <w:lang w:val="en-GB"/>
        </w:rPr>
        <w:t>with l</w:t>
      </w:r>
      <w:r w:rsidR="00B22577" w:rsidRPr="008A25B5">
        <w:rPr>
          <w:rFonts w:ascii="Calibri" w:hAnsi="Calibri" w:cs="Calibri"/>
          <w:bCs/>
          <w:spacing w:val="0"/>
          <w:sz w:val="21"/>
          <w:szCs w:val="21"/>
          <w:lang w:val="en-GB"/>
        </w:rPr>
        <w:t xml:space="preserve">ink </w:t>
      </w:r>
      <w:r w:rsidRPr="008A25B5">
        <w:rPr>
          <w:rFonts w:ascii="Calibri" w:hAnsi="Calibri" w:cs="Calibri"/>
          <w:bCs/>
          <w:spacing w:val="0"/>
          <w:sz w:val="21"/>
          <w:szCs w:val="21"/>
          <w:lang w:val="en-GB"/>
        </w:rPr>
        <w:t>to</w:t>
      </w:r>
      <w:r w:rsidR="00B22577" w:rsidRPr="008A25B5">
        <w:rPr>
          <w:rFonts w:ascii="Calibri" w:hAnsi="Calibri" w:cs="Calibri"/>
          <w:bCs/>
          <w:spacing w:val="0"/>
          <w:sz w:val="21"/>
          <w:szCs w:val="21"/>
          <w:lang w:val="en-GB"/>
        </w:rPr>
        <w:t xml:space="preserve"> WWW</w:t>
      </w:r>
      <w:r w:rsidRPr="008A25B5">
        <w:rPr>
          <w:rFonts w:ascii="Calibri" w:hAnsi="Calibri" w:cs="Calibri"/>
          <w:bCs/>
          <w:spacing w:val="0"/>
          <w:sz w:val="21"/>
          <w:szCs w:val="21"/>
          <w:lang w:val="en-GB"/>
        </w:rPr>
        <w:t xml:space="preserve"> p</w:t>
      </w:r>
      <w:r w:rsidR="00B22577" w:rsidRPr="008A25B5">
        <w:rPr>
          <w:rFonts w:ascii="Calibri" w:hAnsi="Calibri" w:cs="Calibri"/>
          <w:bCs/>
          <w:spacing w:val="0"/>
          <w:sz w:val="21"/>
          <w:szCs w:val="21"/>
          <w:lang w:val="en-GB"/>
        </w:rPr>
        <w:t>rodu</w:t>
      </w:r>
      <w:r w:rsidRPr="008A25B5">
        <w:rPr>
          <w:rFonts w:ascii="Calibri" w:hAnsi="Calibri" w:cs="Calibri"/>
          <w:bCs/>
          <w:spacing w:val="0"/>
          <w:sz w:val="21"/>
          <w:szCs w:val="21"/>
          <w:lang w:val="en-GB"/>
        </w:rPr>
        <w:t>c</w:t>
      </w:r>
      <w:r w:rsidR="00B22577" w:rsidRPr="008A25B5">
        <w:rPr>
          <w:rFonts w:ascii="Calibri" w:hAnsi="Calibri" w:cs="Calibri"/>
          <w:bCs/>
          <w:spacing w:val="0"/>
          <w:sz w:val="21"/>
          <w:szCs w:val="21"/>
          <w:lang w:val="en-GB"/>
        </w:rPr>
        <w:t>t</w:t>
      </w:r>
      <w:r w:rsidRPr="008A25B5">
        <w:rPr>
          <w:rFonts w:ascii="Calibri" w:hAnsi="Calibri" w:cs="Calibri"/>
          <w:bCs/>
          <w:spacing w:val="0"/>
          <w:sz w:val="21"/>
          <w:szCs w:val="21"/>
          <w:lang w:val="en-GB"/>
        </w:rPr>
        <w:t xml:space="preserve"> </w:t>
      </w:r>
      <w:r w:rsidR="00B22577" w:rsidRPr="008A25B5">
        <w:rPr>
          <w:rFonts w:ascii="Calibri" w:hAnsi="Calibri" w:cs="Calibri"/>
          <w:bCs/>
          <w:spacing w:val="0"/>
          <w:sz w:val="21"/>
          <w:szCs w:val="21"/>
          <w:lang w:val="en-GB"/>
        </w:rPr>
        <w:t>site REK…DCS</w:t>
      </w:r>
    </w:p>
    <w:p w14:paraId="363F3874" w14:textId="23D1EB9E" w:rsidR="008A33BB" w:rsidRPr="008A25B5" w:rsidRDefault="00C57C44" w:rsidP="008A33BB">
      <w:pPr>
        <w:spacing w:after="120"/>
        <w:ind w:left="0"/>
        <w:jc w:val="both"/>
        <w:rPr>
          <w:rFonts w:ascii="Calibri" w:hAnsi="Calibri" w:cs="Calibri"/>
          <w:bCs/>
          <w:i/>
          <w:iCs/>
          <w:spacing w:val="0"/>
          <w:sz w:val="16"/>
          <w:szCs w:val="16"/>
          <w:lang w:val="en-GB"/>
        </w:rPr>
      </w:pPr>
      <w:r w:rsidRPr="008A25B5">
        <w:rPr>
          <w:rFonts w:ascii="Calibri" w:hAnsi="Calibri" w:cs="Calibri"/>
          <w:bCs/>
          <w:i/>
          <w:iCs/>
          <w:spacing w:val="0"/>
          <w:sz w:val="16"/>
          <w:szCs w:val="16"/>
          <w:lang w:val="en-GB"/>
        </w:rPr>
        <w:t>(All</w:t>
      </w:r>
      <w:r w:rsidR="00ED0A0A" w:rsidRPr="008A25B5">
        <w:rPr>
          <w:rFonts w:ascii="Calibri" w:hAnsi="Calibri" w:cs="Calibri"/>
          <w:bCs/>
          <w:i/>
          <w:iCs/>
          <w:spacing w:val="0"/>
          <w:sz w:val="16"/>
          <w:szCs w:val="16"/>
          <w:lang w:val="en-GB"/>
        </w:rPr>
        <w:t xml:space="preserve"> images</w:t>
      </w:r>
      <w:r w:rsidRPr="008A25B5">
        <w:rPr>
          <w:rFonts w:ascii="Calibri" w:hAnsi="Calibri" w:cs="Calibri"/>
          <w:bCs/>
          <w:i/>
          <w:iCs/>
          <w:spacing w:val="0"/>
          <w:sz w:val="16"/>
          <w:szCs w:val="16"/>
          <w:lang w:val="en-GB"/>
        </w:rPr>
        <w:t>: RINGSPANN)</w:t>
      </w:r>
    </w:p>
    <w:p w14:paraId="6CD70309" w14:textId="45F43318" w:rsidR="002C701E" w:rsidRPr="008A25B5" w:rsidRDefault="002C701E" w:rsidP="008A33BB">
      <w:pPr>
        <w:spacing w:after="120"/>
        <w:ind w:left="0"/>
        <w:jc w:val="both"/>
        <w:rPr>
          <w:rFonts w:ascii="Calibri" w:hAnsi="Calibri" w:cs="Calibri"/>
          <w:bCs/>
          <w:i/>
          <w:iCs/>
          <w:spacing w:val="0"/>
          <w:sz w:val="21"/>
          <w:szCs w:val="21"/>
          <w:u w:val="single"/>
          <w:lang w:val="en-GB"/>
        </w:rPr>
      </w:pPr>
      <w:r w:rsidRPr="008A25B5">
        <w:rPr>
          <w:rFonts w:ascii="Calibri" w:hAnsi="Calibri" w:cs="Calibri"/>
          <w:bCs/>
          <w:i/>
          <w:iCs/>
          <w:spacing w:val="0"/>
          <w:sz w:val="21"/>
          <w:szCs w:val="21"/>
          <w:u w:val="single"/>
          <w:lang w:val="en-GB"/>
        </w:rPr>
        <w:t>Add-ons:</w:t>
      </w:r>
    </w:p>
    <w:p w14:paraId="4458FEA7" w14:textId="21E430C7" w:rsidR="00B22577" w:rsidRPr="008A25B5" w:rsidRDefault="00B22577" w:rsidP="008A33BB">
      <w:pPr>
        <w:spacing w:after="120"/>
        <w:ind w:left="0"/>
        <w:jc w:val="both"/>
        <w:rPr>
          <w:rFonts w:ascii="Calibri" w:hAnsi="Calibri" w:cs="Calibri"/>
          <w:bCs/>
          <w:spacing w:val="0"/>
          <w:sz w:val="21"/>
          <w:szCs w:val="21"/>
          <w:lang w:val="en-GB"/>
        </w:rPr>
      </w:pPr>
      <w:r w:rsidRPr="008A25B5">
        <w:rPr>
          <w:rFonts w:ascii="Calibri" w:hAnsi="Calibri" w:cs="Calibri"/>
          <w:b/>
          <w:spacing w:val="0"/>
          <w:sz w:val="21"/>
          <w:szCs w:val="21"/>
          <w:lang w:val="en-GB"/>
        </w:rPr>
        <w:t>QR</w:t>
      </w:r>
      <w:r w:rsidR="00ED0A0A" w:rsidRPr="008A25B5">
        <w:rPr>
          <w:rFonts w:ascii="Calibri" w:hAnsi="Calibri" w:cs="Calibri"/>
          <w:b/>
          <w:spacing w:val="0"/>
          <w:sz w:val="21"/>
          <w:szCs w:val="21"/>
          <w:lang w:val="en-GB"/>
        </w:rPr>
        <w:t xml:space="preserve"> c</w:t>
      </w:r>
      <w:r w:rsidRPr="008A25B5">
        <w:rPr>
          <w:rFonts w:ascii="Calibri" w:hAnsi="Calibri" w:cs="Calibri"/>
          <w:b/>
          <w:spacing w:val="0"/>
          <w:sz w:val="21"/>
          <w:szCs w:val="21"/>
          <w:lang w:val="en-GB"/>
        </w:rPr>
        <w:t>ode</w:t>
      </w:r>
      <w:r w:rsidRPr="008A25B5">
        <w:rPr>
          <w:rFonts w:ascii="Calibri" w:hAnsi="Calibri" w:cs="Calibri"/>
          <w:bCs/>
          <w:spacing w:val="0"/>
          <w:sz w:val="21"/>
          <w:szCs w:val="21"/>
          <w:lang w:val="en-GB"/>
        </w:rPr>
        <w:t xml:space="preserve">: Link </w:t>
      </w:r>
      <w:r w:rsidR="00ED0A0A" w:rsidRPr="008A25B5">
        <w:rPr>
          <w:rFonts w:ascii="Calibri" w:hAnsi="Calibri" w:cs="Calibri"/>
          <w:bCs/>
          <w:spacing w:val="0"/>
          <w:sz w:val="21"/>
          <w:szCs w:val="21"/>
          <w:lang w:val="en-GB"/>
        </w:rPr>
        <w:t>to</w:t>
      </w:r>
      <w:r w:rsidRPr="008A25B5">
        <w:rPr>
          <w:rFonts w:ascii="Calibri" w:hAnsi="Calibri" w:cs="Calibri"/>
          <w:bCs/>
          <w:spacing w:val="0"/>
          <w:sz w:val="21"/>
          <w:szCs w:val="21"/>
          <w:lang w:val="en-GB"/>
        </w:rPr>
        <w:t xml:space="preserve"> WWW</w:t>
      </w:r>
      <w:r w:rsidR="00ED0A0A" w:rsidRPr="008A25B5">
        <w:rPr>
          <w:rFonts w:ascii="Calibri" w:hAnsi="Calibri" w:cs="Calibri"/>
          <w:bCs/>
          <w:spacing w:val="0"/>
          <w:sz w:val="21"/>
          <w:szCs w:val="21"/>
          <w:lang w:val="en-GB"/>
        </w:rPr>
        <w:t xml:space="preserve"> p</w:t>
      </w:r>
      <w:r w:rsidRPr="008A25B5">
        <w:rPr>
          <w:rFonts w:ascii="Calibri" w:hAnsi="Calibri" w:cs="Calibri"/>
          <w:bCs/>
          <w:spacing w:val="0"/>
          <w:sz w:val="21"/>
          <w:szCs w:val="21"/>
          <w:lang w:val="en-GB"/>
        </w:rPr>
        <w:t>rodu</w:t>
      </w:r>
      <w:r w:rsidR="00ED0A0A" w:rsidRPr="008A25B5">
        <w:rPr>
          <w:rFonts w:ascii="Calibri" w:hAnsi="Calibri" w:cs="Calibri"/>
          <w:bCs/>
          <w:spacing w:val="0"/>
          <w:sz w:val="21"/>
          <w:szCs w:val="21"/>
          <w:lang w:val="en-GB"/>
        </w:rPr>
        <w:t>c</w:t>
      </w:r>
      <w:r w:rsidRPr="008A25B5">
        <w:rPr>
          <w:rFonts w:ascii="Calibri" w:hAnsi="Calibri" w:cs="Calibri"/>
          <w:bCs/>
          <w:spacing w:val="0"/>
          <w:sz w:val="21"/>
          <w:szCs w:val="21"/>
          <w:lang w:val="en-GB"/>
        </w:rPr>
        <w:t>t</w:t>
      </w:r>
      <w:r w:rsidR="00ED0A0A" w:rsidRPr="008A25B5">
        <w:rPr>
          <w:rFonts w:ascii="Calibri" w:hAnsi="Calibri" w:cs="Calibri"/>
          <w:bCs/>
          <w:spacing w:val="0"/>
          <w:sz w:val="21"/>
          <w:szCs w:val="21"/>
          <w:lang w:val="en-GB"/>
        </w:rPr>
        <w:t xml:space="preserve"> </w:t>
      </w:r>
      <w:r w:rsidRPr="008A25B5">
        <w:rPr>
          <w:rFonts w:ascii="Calibri" w:hAnsi="Calibri" w:cs="Calibri"/>
          <w:bCs/>
          <w:spacing w:val="0"/>
          <w:sz w:val="21"/>
          <w:szCs w:val="21"/>
          <w:lang w:val="en-GB"/>
        </w:rPr>
        <w:t>site (s</w:t>
      </w:r>
      <w:r w:rsidR="00ED0A0A" w:rsidRPr="008A25B5">
        <w:rPr>
          <w:rFonts w:ascii="Calibri" w:hAnsi="Calibri" w:cs="Calibri"/>
          <w:bCs/>
          <w:spacing w:val="0"/>
          <w:sz w:val="21"/>
          <w:szCs w:val="21"/>
          <w:lang w:val="en-GB"/>
        </w:rPr>
        <w:t>e</w:t>
      </w:r>
      <w:r w:rsidRPr="008A25B5">
        <w:rPr>
          <w:rFonts w:ascii="Calibri" w:hAnsi="Calibri" w:cs="Calibri"/>
          <w:bCs/>
          <w:spacing w:val="0"/>
          <w:sz w:val="21"/>
          <w:szCs w:val="21"/>
          <w:lang w:val="en-GB"/>
        </w:rPr>
        <w:t xml:space="preserve">e </w:t>
      </w:r>
      <w:r w:rsidR="00ED0A0A" w:rsidRPr="008A25B5">
        <w:rPr>
          <w:rFonts w:ascii="Calibri" w:hAnsi="Calibri" w:cs="Calibri"/>
          <w:bCs/>
          <w:spacing w:val="0"/>
          <w:sz w:val="21"/>
          <w:szCs w:val="21"/>
          <w:lang w:val="en-GB"/>
        </w:rPr>
        <w:t>Fig</w:t>
      </w:r>
      <w:r w:rsidR="001D12C3" w:rsidRPr="008A25B5">
        <w:rPr>
          <w:rFonts w:ascii="Calibri" w:hAnsi="Calibri" w:cs="Calibri"/>
          <w:bCs/>
          <w:spacing w:val="0"/>
          <w:sz w:val="21"/>
          <w:szCs w:val="21"/>
          <w:lang w:val="en-GB"/>
        </w:rPr>
        <w:t>.</w:t>
      </w:r>
      <w:r w:rsidRPr="008A25B5">
        <w:rPr>
          <w:rFonts w:ascii="Calibri" w:hAnsi="Calibri" w:cs="Calibri"/>
          <w:bCs/>
          <w:spacing w:val="0"/>
          <w:sz w:val="21"/>
          <w:szCs w:val="21"/>
          <w:lang w:val="en-GB"/>
        </w:rPr>
        <w:t xml:space="preserve"> </w:t>
      </w:r>
      <w:r w:rsidR="001B79A5" w:rsidRPr="008A25B5">
        <w:rPr>
          <w:rFonts w:ascii="Calibri" w:hAnsi="Calibri" w:cs="Calibri"/>
          <w:bCs/>
          <w:spacing w:val="0"/>
          <w:sz w:val="21"/>
          <w:szCs w:val="21"/>
          <w:lang w:val="en-GB"/>
        </w:rPr>
        <w:t>6_en)</w:t>
      </w:r>
    </w:p>
    <w:p w14:paraId="7A18D42F" w14:textId="0042D999" w:rsidR="002C701E" w:rsidRPr="008A25B5" w:rsidRDefault="002C701E" w:rsidP="008A33BB">
      <w:pPr>
        <w:spacing w:after="120"/>
        <w:ind w:left="0"/>
        <w:jc w:val="both"/>
        <w:rPr>
          <w:rFonts w:ascii="Calibri" w:hAnsi="Calibri" w:cs="Calibri"/>
          <w:bCs/>
          <w:spacing w:val="0"/>
          <w:sz w:val="21"/>
          <w:szCs w:val="21"/>
          <w:lang w:val="en-GB"/>
        </w:rPr>
      </w:pPr>
      <w:r w:rsidRPr="008A25B5">
        <w:rPr>
          <w:rFonts w:ascii="Calibri" w:hAnsi="Calibri" w:cs="Calibri"/>
          <w:b/>
          <w:spacing w:val="0"/>
          <w:sz w:val="21"/>
          <w:szCs w:val="21"/>
          <w:lang w:val="en-GB"/>
        </w:rPr>
        <w:t>Video</w:t>
      </w:r>
      <w:r w:rsidRPr="008A25B5">
        <w:rPr>
          <w:rFonts w:ascii="Calibri" w:hAnsi="Calibri" w:cs="Calibri"/>
          <w:bCs/>
          <w:spacing w:val="0"/>
          <w:sz w:val="21"/>
          <w:szCs w:val="21"/>
          <w:lang w:val="en-GB"/>
        </w:rPr>
        <w:t xml:space="preserve"> – Dire</w:t>
      </w:r>
      <w:r w:rsidR="00ED0A0A" w:rsidRPr="008A25B5">
        <w:rPr>
          <w:rFonts w:ascii="Calibri" w:hAnsi="Calibri" w:cs="Calibri"/>
          <w:bCs/>
          <w:spacing w:val="0"/>
          <w:sz w:val="21"/>
          <w:szCs w:val="21"/>
          <w:lang w:val="en-GB"/>
        </w:rPr>
        <w:t>c</w:t>
      </w:r>
      <w:r w:rsidRPr="008A25B5">
        <w:rPr>
          <w:rFonts w:ascii="Calibri" w:hAnsi="Calibri" w:cs="Calibri"/>
          <w:bCs/>
          <w:spacing w:val="0"/>
          <w:sz w:val="21"/>
          <w:szCs w:val="21"/>
          <w:lang w:val="en-GB"/>
        </w:rPr>
        <w:t>t</w:t>
      </w:r>
      <w:r w:rsidR="00ED0A0A" w:rsidRPr="008A25B5">
        <w:rPr>
          <w:rFonts w:ascii="Calibri" w:hAnsi="Calibri" w:cs="Calibri"/>
          <w:bCs/>
          <w:spacing w:val="0"/>
          <w:sz w:val="21"/>
          <w:szCs w:val="21"/>
          <w:lang w:val="en-GB"/>
        </w:rPr>
        <w:t xml:space="preserve"> </w:t>
      </w:r>
      <w:r w:rsidRPr="008A25B5">
        <w:rPr>
          <w:rFonts w:ascii="Calibri" w:hAnsi="Calibri" w:cs="Calibri"/>
          <w:bCs/>
          <w:spacing w:val="0"/>
          <w:sz w:val="21"/>
          <w:szCs w:val="21"/>
          <w:lang w:val="en-GB"/>
        </w:rPr>
        <w:t xml:space="preserve">link </w:t>
      </w:r>
      <w:r w:rsidR="00ED0A0A" w:rsidRPr="008A25B5">
        <w:rPr>
          <w:rFonts w:ascii="Calibri" w:hAnsi="Calibri" w:cs="Calibri"/>
          <w:bCs/>
          <w:spacing w:val="0"/>
          <w:sz w:val="21"/>
          <w:szCs w:val="21"/>
          <w:lang w:val="en-GB"/>
        </w:rPr>
        <w:t>to</w:t>
      </w:r>
      <w:r w:rsidRPr="008A25B5">
        <w:rPr>
          <w:rFonts w:ascii="Calibri" w:hAnsi="Calibri" w:cs="Calibri"/>
          <w:bCs/>
          <w:spacing w:val="0"/>
          <w:sz w:val="21"/>
          <w:szCs w:val="21"/>
          <w:lang w:val="en-GB"/>
        </w:rPr>
        <w:t xml:space="preserve"> </w:t>
      </w:r>
      <w:hyperlink r:id="rId7" w:history="1">
        <w:r w:rsidRPr="008A25B5">
          <w:rPr>
            <w:rStyle w:val="Hyperlink"/>
            <w:rFonts w:ascii="Calibri" w:hAnsi="Calibri" w:cs="Calibri"/>
            <w:bCs/>
            <w:spacing w:val="0"/>
            <w:sz w:val="21"/>
            <w:szCs w:val="21"/>
            <w:lang w:val="en-GB"/>
          </w:rPr>
          <w:t>RINGSPANN-</w:t>
        </w:r>
        <w:proofErr w:type="spellStart"/>
        <w:r w:rsidRPr="008A25B5">
          <w:rPr>
            <w:rStyle w:val="Hyperlink"/>
            <w:rFonts w:ascii="Calibri" w:hAnsi="Calibri" w:cs="Calibri"/>
            <w:bCs/>
            <w:spacing w:val="0"/>
            <w:sz w:val="21"/>
            <w:szCs w:val="21"/>
            <w:lang w:val="en-GB"/>
          </w:rPr>
          <w:t>Produktanimation</w:t>
        </w:r>
      </w:hyperlink>
      <w:r w:rsidR="005E5028" w:rsidRPr="008A25B5">
        <w:rPr>
          <w:rStyle w:val="Hyperlink"/>
          <w:rFonts w:ascii="Calibri" w:hAnsi="Calibri" w:cs="Calibri"/>
          <w:bCs/>
          <w:spacing w:val="0"/>
          <w:sz w:val="21"/>
          <w:szCs w:val="21"/>
          <w:lang w:val="en-GB"/>
        </w:rPr>
        <w:t>en</w:t>
      </w:r>
      <w:proofErr w:type="spellEnd"/>
    </w:p>
    <w:p w14:paraId="7D016164" w14:textId="77777777" w:rsidR="002C701E" w:rsidRPr="008A25B5" w:rsidRDefault="002C701E" w:rsidP="008A33BB">
      <w:pPr>
        <w:spacing w:after="120"/>
        <w:ind w:left="0"/>
        <w:jc w:val="both"/>
        <w:rPr>
          <w:rFonts w:ascii="Calibri" w:hAnsi="Calibri" w:cs="Calibri"/>
          <w:bCs/>
          <w:i/>
          <w:iCs/>
          <w:spacing w:val="0"/>
          <w:sz w:val="16"/>
          <w:szCs w:val="16"/>
          <w:lang w:val="en-GB"/>
        </w:rPr>
      </w:pPr>
    </w:p>
    <w:tbl>
      <w:tblPr>
        <w:tblW w:w="8859" w:type="dxa"/>
        <w:tblCellMar>
          <w:left w:w="70" w:type="dxa"/>
          <w:right w:w="70" w:type="dxa"/>
        </w:tblCellMar>
        <w:tblLook w:val="0000" w:firstRow="0" w:lastRow="0" w:firstColumn="0" w:lastColumn="0" w:noHBand="0" w:noVBand="0"/>
      </w:tblPr>
      <w:tblGrid>
        <w:gridCol w:w="5882"/>
        <w:gridCol w:w="2977"/>
      </w:tblGrid>
      <w:tr w:rsidR="00ED0A0A" w:rsidRPr="008A25B5" w14:paraId="049DF1B0" w14:textId="77777777" w:rsidTr="008A33BB">
        <w:tc>
          <w:tcPr>
            <w:tcW w:w="5882" w:type="dxa"/>
          </w:tcPr>
          <w:p w14:paraId="41176635" w14:textId="6F52F492" w:rsidR="00ED0A0A" w:rsidRPr="008A25B5" w:rsidRDefault="00ED0A0A" w:rsidP="00ED0A0A">
            <w:pPr>
              <w:ind w:left="0"/>
              <w:rPr>
                <w:rFonts w:ascii="Calibri" w:hAnsi="Calibri" w:cs="Calibri"/>
                <w:b/>
                <w:spacing w:val="0"/>
                <w:sz w:val="21"/>
                <w:szCs w:val="21"/>
                <w:lang w:val="en-GB"/>
              </w:rPr>
            </w:pPr>
            <w:r w:rsidRPr="008A25B5">
              <w:rPr>
                <w:rFonts w:ascii="Calibri" w:hAnsi="Calibri" w:cs="Calibri"/>
                <w:b/>
                <w:sz w:val="21"/>
                <w:szCs w:val="21"/>
                <w:lang w:val="en-GB"/>
              </w:rPr>
              <w:t>Provider:</w:t>
            </w:r>
          </w:p>
        </w:tc>
        <w:tc>
          <w:tcPr>
            <w:tcW w:w="2977" w:type="dxa"/>
          </w:tcPr>
          <w:p w14:paraId="39B8E109" w14:textId="558D375B" w:rsidR="00ED0A0A" w:rsidRPr="008A25B5" w:rsidRDefault="00ED0A0A" w:rsidP="00ED0A0A">
            <w:pPr>
              <w:ind w:left="0"/>
              <w:rPr>
                <w:rFonts w:ascii="Calibri" w:hAnsi="Calibri" w:cs="Calibri"/>
                <w:b/>
                <w:spacing w:val="0"/>
                <w:sz w:val="21"/>
                <w:szCs w:val="21"/>
                <w:lang w:val="en-GB"/>
              </w:rPr>
            </w:pPr>
            <w:r w:rsidRPr="008A25B5">
              <w:rPr>
                <w:rFonts w:ascii="Calibri" w:hAnsi="Calibri" w:cs="Calibri"/>
                <w:b/>
                <w:spacing w:val="0"/>
                <w:sz w:val="21"/>
                <w:szCs w:val="21"/>
                <w:lang w:val="en-GB"/>
              </w:rPr>
              <w:t>Press agency:</w:t>
            </w:r>
          </w:p>
        </w:tc>
      </w:tr>
      <w:tr w:rsidR="00EE5EA9" w:rsidRPr="008A25B5" w14:paraId="4D2F6068" w14:textId="77777777" w:rsidTr="008A33BB">
        <w:tc>
          <w:tcPr>
            <w:tcW w:w="5882" w:type="dxa"/>
          </w:tcPr>
          <w:p w14:paraId="3A4D9121" w14:textId="77777777" w:rsidR="00EE5EA9" w:rsidRPr="008A25B5" w:rsidRDefault="004839F2" w:rsidP="00E35EC1">
            <w:pPr>
              <w:ind w:left="0"/>
              <w:rPr>
                <w:rFonts w:ascii="Calibri" w:hAnsi="Calibri" w:cs="Calibri"/>
                <w:spacing w:val="0"/>
                <w:sz w:val="21"/>
                <w:szCs w:val="21"/>
                <w:lang w:val="en-GB"/>
              </w:rPr>
            </w:pPr>
            <w:r w:rsidRPr="008A25B5">
              <w:rPr>
                <w:rFonts w:ascii="Calibri" w:hAnsi="Calibri" w:cs="Calibri"/>
                <w:spacing w:val="0"/>
                <w:sz w:val="21"/>
                <w:szCs w:val="21"/>
                <w:lang w:val="en-GB"/>
              </w:rPr>
              <w:t>RINGSPANN</w:t>
            </w:r>
            <w:r w:rsidR="00EE5EA9" w:rsidRPr="008A25B5">
              <w:rPr>
                <w:rFonts w:ascii="Calibri" w:hAnsi="Calibri" w:cs="Calibri"/>
                <w:spacing w:val="0"/>
                <w:sz w:val="21"/>
                <w:szCs w:val="21"/>
                <w:lang w:val="en-GB"/>
              </w:rPr>
              <w:t xml:space="preserve"> GmbH</w:t>
            </w:r>
          </w:p>
        </w:tc>
        <w:tc>
          <w:tcPr>
            <w:tcW w:w="2977" w:type="dxa"/>
          </w:tcPr>
          <w:p w14:paraId="4CC56E90" w14:textId="77777777" w:rsidR="00EE5EA9" w:rsidRPr="008A25B5" w:rsidRDefault="00EE5EA9" w:rsidP="00E35EC1">
            <w:pPr>
              <w:ind w:left="0"/>
              <w:rPr>
                <w:rFonts w:ascii="Calibri" w:hAnsi="Calibri" w:cs="Calibri"/>
                <w:spacing w:val="0"/>
                <w:sz w:val="21"/>
                <w:szCs w:val="21"/>
                <w:lang w:val="en-GB"/>
              </w:rPr>
            </w:pPr>
            <w:r w:rsidRPr="008A25B5">
              <w:rPr>
                <w:rFonts w:ascii="Calibri" w:hAnsi="Calibri" w:cs="Calibri"/>
                <w:spacing w:val="0"/>
                <w:sz w:val="21"/>
                <w:szCs w:val="21"/>
                <w:lang w:val="en-GB"/>
              </w:rPr>
              <w:t>Graf &amp; Creative PR</w:t>
            </w:r>
          </w:p>
        </w:tc>
      </w:tr>
      <w:tr w:rsidR="00EE5EA9" w:rsidRPr="008A25B5" w14:paraId="1995FE3A" w14:textId="77777777" w:rsidTr="008A33BB">
        <w:tc>
          <w:tcPr>
            <w:tcW w:w="5882" w:type="dxa"/>
          </w:tcPr>
          <w:p w14:paraId="2D92444F" w14:textId="77777777" w:rsidR="00EE5EA9" w:rsidRPr="008A25B5" w:rsidRDefault="00A82DD9" w:rsidP="00E35EC1">
            <w:pPr>
              <w:ind w:left="0"/>
              <w:rPr>
                <w:rFonts w:ascii="Calibri" w:hAnsi="Calibri" w:cs="Calibri"/>
                <w:spacing w:val="0"/>
                <w:sz w:val="21"/>
                <w:szCs w:val="21"/>
                <w:lang w:val="en-GB"/>
              </w:rPr>
            </w:pPr>
            <w:r w:rsidRPr="008A25B5">
              <w:rPr>
                <w:rFonts w:ascii="Calibri" w:hAnsi="Calibri" w:cs="Calibri"/>
                <w:spacing w:val="0"/>
                <w:sz w:val="21"/>
                <w:szCs w:val="21"/>
                <w:lang w:val="en-GB"/>
              </w:rPr>
              <w:t>Pia Katzenmeier</w:t>
            </w:r>
          </w:p>
        </w:tc>
        <w:tc>
          <w:tcPr>
            <w:tcW w:w="2977" w:type="dxa"/>
          </w:tcPr>
          <w:p w14:paraId="5F534BF6" w14:textId="77777777" w:rsidR="00EE5EA9" w:rsidRPr="008A25B5" w:rsidRDefault="00EE5EA9" w:rsidP="00E35EC1">
            <w:pPr>
              <w:ind w:left="0"/>
              <w:rPr>
                <w:rFonts w:ascii="Calibri" w:hAnsi="Calibri" w:cs="Calibri"/>
                <w:spacing w:val="0"/>
                <w:sz w:val="21"/>
                <w:szCs w:val="21"/>
                <w:lang w:val="en-GB"/>
              </w:rPr>
            </w:pPr>
            <w:r w:rsidRPr="008A25B5">
              <w:rPr>
                <w:rFonts w:ascii="Calibri" w:hAnsi="Calibri" w:cs="Calibri"/>
                <w:spacing w:val="0"/>
                <w:sz w:val="21"/>
                <w:szCs w:val="21"/>
                <w:lang w:val="en-GB"/>
              </w:rPr>
              <w:t>Robert-Bosch-Str. 7</w:t>
            </w:r>
          </w:p>
        </w:tc>
      </w:tr>
      <w:tr w:rsidR="00EE5EA9" w:rsidRPr="008A25B5" w14:paraId="4908F855" w14:textId="77777777" w:rsidTr="008A33BB">
        <w:tc>
          <w:tcPr>
            <w:tcW w:w="5882" w:type="dxa"/>
          </w:tcPr>
          <w:p w14:paraId="2A46B317" w14:textId="77777777" w:rsidR="00EE5EA9" w:rsidRPr="008A25B5" w:rsidRDefault="004839F2" w:rsidP="00E35EC1">
            <w:pPr>
              <w:ind w:left="0"/>
              <w:rPr>
                <w:rFonts w:ascii="Calibri" w:hAnsi="Calibri" w:cs="Calibri"/>
                <w:spacing w:val="0"/>
                <w:sz w:val="21"/>
                <w:szCs w:val="21"/>
                <w:lang w:val="en-GB"/>
              </w:rPr>
            </w:pPr>
            <w:r w:rsidRPr="008A25B5">
              <w:rPr>
                <w:rFonts w:ascii="Calibri" w:hAnsi="Calibri" w:cs="Calibri"/>
                <w:spacing w:val="0"/>
                <w:sz w:val="21"/>
                <w:szCs w:val="21"/>
                <w:lang w:val="en-GB"/>
              </w:rPr>
              <w:t>Sch</w:t>
            </w:r>
            <w:r w:rsidR="0059009B" w:rsidRPr="008A25B5">
              <w:rPr>
                <w:rFonts w:ascii="Calibri" w:hAnsi="Calibri" w:cs="Calibri"/>
                <w:spacing w:val="0"/>
                <w:sz w:val="21"/>
                <w:szCs w:val="21"/>
                <w:lang w:val="en-GB"/>
              </w:rPr>
              <w:t>a</w:t>
            </w:r>
            <w:r w:rsidRPr="008A25B5">
              <w:rPr>
                <w:rFonts w:ascii="Calibri" w:hAnsi="Calibri" w:cs="Calibri"/>
                <w:spacing w:val="0"/>
                <w:sz w:val="21"/>
                <w:szCs w:val="21"/>
                <w:lang w:val="en-GB"/>
              </w:rPr>
              <w:t>berweg</w:t>
            </w:r>
            <w:r w:rsidR="00EE5EA9" w:rsidRPr="008A25B5">
              <w:rPr>
                <w:rFonts w:ascii="Calibri" w:hAnsi="Calibri" w:cs="Calibri"/>
                <w:spacing w:val="0"/>
                <w:sz w:val="21"/>
                <w:szCs w:val="21"/>
                <w:lang w:val="en-GB"/>
              </w:rPr>
              <w:t xml:space="preserve"> </w:t>
            </w:r>
            <w:r w:rsidRPr="008A25B5">
              <w:rPr>
                <w:rFonts w:ascii="Calibri" w:hAnsi="Calibri" w:cs="Calibri"/>
                <w:spacing w:val="0"/>
                <w:sz w:val="21"/>
                <w:szCs w:val="21"/>
                <w:lang w:val="en-GB"/>
              </w:rPr>
              <w:t xml:space="preserve">30 </w:t>
            </w:r>
            <w:r w:rsidR="00A82DD9" w:rsidRPr="008A25B5">
              <w:rPr>
                <w:rFonts w:ascii="Calibri" w:hAnsi="Calibri" w:cs="Calibri"/>
                <w:spacing w:val="0"/>
                <w:sz w:val="21"/>
                <w:szCs w:val="21"/>
                <w:lang w:val="en-GB"/>
              </w:rPr>
              <w:t>-</w:t>
            </w:r>
            <w:r w:rsidRPr="008A25B5">
              <w:rPr>
                <w:rFonts w:ascii="Calibri" w:hAnsi="Calibri" w:cs="Calibri"/>
                <w:spacing w:val="0"/>
                <w:sz w:val="21"/>
                <w:szCs w:val="21"/>
                <w:lang w:val="en-GB"/>
              </w:rPr>
              <w:t xml:space="preserve"> 3</w:t>
            </w:r>
            <w:r w:rsidR="00A82DD9" w:rsidRPr="008A25B5">
              <w:rPr>
                <w:rFonts w:ascii="Calibri" w:hAnsi="Calibri" w:cs="Calibri"/>
                <w:spacing w:val="0"/>
                <w:sz w:val="21"/>
                <w:szCs w:val="21"/>
                <w:lang w:val="en-GB"/>
              </w:rPr>
              <w:t>4</w:t>
            </w:r>
          </w:p>
        </w:tc>
        <w:tc>
          <w:tcPr>
            <w:tcW w:w="2977" w:type="dxa"/>
          </w:tcPr>
          <w:p w14:paraId="75513FC9" w14:textId="77777777" w:rsidR="00EE5EA9" w:rsidRPr="008A25B5" w:rsidRDefault="00867CD5" w:rsidP="00E35EC1">
            <w:pPr>
              <w:ind w:left="0"/>
              <w:rPr>
                <w:rFonts w:ascii="Calibri" w:hAnsi="Calibri" w:cs="Calibri"/>
                <w:spacing w:val="0"/>
                <w:sz w:val="21"/>
                <w:szCs w:val="21"/>
                <w:lang w:val="en-GB"/>
              </w:rPr>
            </w:pPr>
            <w:r w:rsidRPr="008A25B5">
              <w:rPr>
                <w:rFonts w:ascii="Calibri" w:hAnsi="Calibri" w:cs="Calibri"/>
                <w:spacing w:val="0"/>
                <w:sz w:val="21"/>
                <w:szCs w:val="21"/>
                <w:lang w:val="en-GB"/>
              </w:rPr>
              <w:t>D-</w:t>
            </w:r>
            <w:r w:rsidR="00EE5EA9" w:rsidRPr="008A25B5">
              <w:rPr>
                <w:rFonts w:ascii="Calibri" w:hAnsi="Calibri" w:cs="Calibri"/>
                <w:spacing w:val="0"/>
                <w:sz w:val="21"/>
                <w:szCs w:val="21"/>
                <w:lang w:val="en-GB"/>
              </w:rPr>
              <w:t>64293 Darmstadt</w:t>
            </w:r>
          </w:p>
        </w:tc>
      </w:tr>
      <w:tr w:rsidR="00EE5EA9" w:rsidRPr="008A25B5" w14:paraId="08FEDDFE" w14:textId="77777777" w:rsidTr="008A33BB">
        <w:tc>
          <w:tcPr>
            <w:tcW w:w="5882" w:type="dxa"/>
          </w:tcPr>
          <w:p w14:paraId="782BA786" w14:textId="77777777" w:rsidR="00EE5EA9" w:rsidRPr="008A25B5" w:rsidRDefault="00867CD5" w:rsidP="00E35EC1">
            <w:pPr>
              <w:ind w:left="0"/>
              <w:rPr>
                <w:rFonts w:ascii="Calibri" w:hAnsi="Calibri" w:cs="Calibri"/>
                <w:spacing w:val="0"/>
                <w:sz w:val="21"/>
                <w:szCs w:val="21"/>
                <w:lang w:val="en-GB"/>
              </w:rPr>
            </w:pPr>
            <w:r w:rsidRPr="008A25B5">
              <w:rPr>
                <w:rFonts w:ascii="Calibri" w:hAnsi="Calibri" w:cs="Calibri"/>
                <w:spacing w:val="0"/>
                <w:sz w:val="21"/>
                <w:szCs w:val="21"/>
                <w:lang w:val="en-GB"/>
              </w:rPr>
              <w:t>D-</w:t>
            </w:r>
            <w:r w:rsidR="004839F2" w:rsidRPr="008A25B5">
              <w:rPr>
                <w:rFonts w:ascii="Calibri" w:hAnsi="Calibri" w:cs="Calibri"/>
                <w:spacing w:val="0"/>
                <w:sz w:val="21"/>
                <w:szCs w:val="21"/>
                <w:lang w:val="en-GB"/>
              </w:rPr>
              <w:t>61348 Bad Homburg</w:t>
            </w:r>
          </w:p>
        </w:tc>
        <w:tc>
          <w:tcPr>
            <w:tcW w:w="2977" w:type="dxa"/>
          </w:tcPr>
          <w:p w14:paraId="3DC6A6EE" w14:textId="77777777" w:rsidR="00EE5EA9" w:rsidRPr="008A25B5" w:rsidRDefault="00EE5EA9" w:rsidP="00E35EC1">
            <w:pPr>
              <w:ind w:left="0"/>
              <w:rPr>
                <w:rFonts w:ascii="Calibri" w:hAnsi="Calibri" w:cs="Calibri"/>
                <w:spacing w:val="0"/>
                <w:sz w:val="21"/>
                <w:szCs w:val="21"/>
                <w:lang w:val="en-GB"/>
              </w:rPr>
            </w:pPr>
            <w:r w:rsidRPr="008A25B5">
              <w:rPr>
                <w:rFonts w:ascii="Calibri" w:hAnsi="Calibri" w:cs="Calibri"/>
                <w:spacing w:val="0"/>
                <w:sz w:val="21"/>
                <w:szCs w:val="21"/>
                <w:lang w:val="en-GB"/>
              </w:rPr>
              <w:t xml:space="preserve">Tel.: </w:t>
            </w:r>
            <w:r w:rsidR="00867CD5" w:rsidRPr="008A25B5">
              <w:rPr>
                <w:rFonts w:ascii="Calibri" w:hAnsi="Calibri" w:cs="Calibri"/>
                <w:spacing w:val="0"/>
                <w:sz w:val="21"/>
                <w:szCs w:val="21"/>
                <w:lang w:val="en-GB"/>
              </w:rPr>
              <w:t>0049 (0)</w:t>
            </w:r>
            <w:r w:rsidRPr="008A25B5">
              <w:rPr>
                <w:rFonts w:ascii="Calibri" w:hAnsi="Calibri" w:cs="Calibri"/>
                <w:spacing w:val="0"/>
                <w:sz w:val="21"/>
                <w:szCs w:val="21"/>
                <w:lang w:val="en-GB"/>
              </w:rPr>
              <w:t xml:space="preserve"> 61 51 / 42 87 91-0</w:t>
            </w:r>
          </w:p>
        </w:tc>
      </w:tr>
      <w:tr w:rsidR="00EE5EA9" w:rsidRPr="008A25B5" w14:paraId="0B6B5EBD" w14:textId="77777777" w:rsidTr="008A33BB">
        <w:tc>
          <w:tcPr>
            <w:tcW w:w="5882" w:type="dxa"/>
          </w:tcPr>
          <w:p w14:paraId="34971178" w14:textId="77777777" w:rsidR="00EE5EA9" w:rsidRPr="008A25B5" w:rsidRDefault="00EE5EA9" w:rsidP="00E35EC1">
            <w:pPr>
              <w:ind w:left="0"/>
              <w:rPr>
                <w:rFonts w:ascii="Calibri" w:hAnsi="Calibri" w:cs="Calibri"/>
                <w:spacing w:val="0"/>
                <w:sz w:val="21"/>
                <w:szCs w:val="21"/>
                <w:lang w:val="en-GB"/>
              </w:rPr>
            </w:pPr>
            <w:r w:rsidRPr="008A25B5">
              <w:rPr>
                <w:rFonts w:ascii="Calibri" w:hAnsi="Calibri" w:cs="Calibri"/>
                <w:spacing w:val="0"/>
                <w:sz w:val="21"/>
                <w:szCs w:val="21"/>
                <w:lang w:val="en-GB"/>
              </w:rPr>
              <w:t xml:space="preserve">Tel.: </w:t>
            </w:r>
            <w:r w:rsidR="00867CD5" w:rsidRPr="008A25B5">
              <w:rPr>
                <w:rFonts w:ascii="Calibri" w:hAnsi="Calibri" w:cs="Calibri"/>
                <w:spacing w:val="0"/>
                <w:sz w:val="21"/>
                <w:szCs w:val="21"/>
                <w:lang w:val="en-GB"/>
              </w:rPr>
              <w:t>0049 (</w:t>
            </w:r>
            <w:r w:rsidRPr="008A25B5">
              <w:rPr>
                <w:rFonts w:ascii="Calibri" w:hAnsi="Calibri" w:cs="Calibri"/>
                <w:spacing w:val="0"/>
                <w:sz w:val="21"/>
                <w:szCs w:val="21"/>
                <w:lang w:val="en-GB"/>
              </w:rPr>
              <w:t>0</w:t>
            </w:r>
            <w:r w:rsidR="00867CD5" w:rsidRPr="008A25B5">
              <w:rPr>
                <w:rFonts w:ascii="Calibri" w:hAnsi="Calibri" w:cs="Calibri"/>
                <w:spacing w:val="0"/>
                <w:sz w:val="21"/>
                <w:szCs w:val="21"/>
                <w:lang w:val="en-GB"/>
              </w:rPr>
              <w:t>)</w:t>
            </w:r>
            <w:r w:rsidRPr="008A25B5">
              <w:rPr>
                <w:rFonts w:ascii="Calibri" w:hAnsi="Calibri" w:cs="Calibri"/>
                <w:spacing w:val="0"/>
                <w:sz w:val="21"/>
                <w:szCs w:val="21"/>
                <w:lang w:val="en-GB"/>
              </w:rPr>
              <w:t xml:space="preserve"> 6</w:t>
            </w:r>
            <w:r w:rsidR="004839F2" w:rsidRPr="008A25B5">
              <w:rPr>
                <w:rFonts w:ascii="Calibri" w:hAnsi="Calibri" w:cs="Calibri"/>
                <w:spacing w:val="0"/>
                <w:sz w:val="21"/>
                <w:szCs w:val="21"/>
                <w:lang w:val="en-GB"/>
              </w:rPr>
              <w:t xml:space="preserve">1 72/ 275 </w:t>
            </w:r>
            <w:r w:rsidR="00A82DD9" w:rsidRPr="008A25B5">
              <w:rPr>
                <w:rFonts w:ascii="Calibri" w:hAnsi="Calibri" w:cs="Calibri"/>
                <w:spacing w:val="0"/>
                <w:sz w:val="21"/>
                <w:szCs w:val="21"/>
                <w:lang w:val="en-GB"/>
              </w:rPr>
              <w:t>118</w:t>
            </w:r>
            <w:r w:rsidR="004839F2" w:rsidRPr="008A25B5">
              <w:rPr>
                <w:rFonts w:ascii="Calibri" w:hAnsi="Calibri" w:cs="Calibri"/>
                <w:spacing w:val="0"/>
                <w:sz w:val="21"/>
                <w:szCs w:val="21"/>
                <w:lang w:val="en-GB"/>
              </w:rPr>
              <w:t xml:space="preserve"> </w:t>
            </w:r>
          </w:p>
        </w:tc>
        <w:tc>
          <w:tcPr>
            <w:tcW w:w="2977" w:type="dxa"/>
          </w:tcPr>
          <w:p w14:paraId="22860B47" w14:textId="77777777" w:rsidR="00EE5EA9" w:rsidRPr="008A25B5" w:rsidRDefault="00EE5EA9" w:rsidP="00E35EC1">
            <w:pPr>
              <w:ind w:left="0"/>
              <w:rPr>
                <w:rFonts w:ascii="Calibri" w:hAnsi="Calibri" w:cs="Calibri"/>
                <w:spacing w:val="0"/>
                <w:sz w:val="21"/>
                <w:szCs w:val="21"/>
                <w:lang w:val="en-GB"/>
              </w:rPr>
            </w:pPr>
            <w:r w:rsidRPr="008A25B5">
              <w:rPr>
                <w:rFonts w:ascii="Calibri" w:hAnsi="Calibri" w:cs="Calibri"/>
                <w:spacing w:val="0"/>
                <w:sz w:val="21"/>
                <w:szCs w:val="21"/>
                <w:lang w:val="en-GB"/>
              </w:rPr>
              <w:t xml:space="preserve">Fax: </w:t>
            </w:r>
            <w:r w:rsidR="00867CD5" w:rsidRPr="008A25B5">
              <w:rPr>
                <w:rFonts w:ascii="Calibri" w:hAnsi="Calibri" w:cs="Calibri"/>
                <w:spacing w:val="0"/>
                <w:sz w:val="21"/>
                <w:szCs w:val="21"/>
                <w:lang w:val="en-GB"/>
              </w:rPr>
              <w:t>0049 (0)</w:t>
            </w:r>
            <w:r w:rsidRPr="008A25B5">
              <w:rPr>
                <w:rFonts w:ascii="Calibri" w:hAnsi="Calibri" w:cs="Calibri"/>
                <w:spacing w:val="0"/>
                <w:sz w:val="21"/>
                <w:szCs w:val="21"/>
                <w:lang w:val="en-GB"/>
              </w:rPr>
              <w:t xml:space="preserve"> 61 51 / 42 87 91-9</w:t>
            </w:r>
          </w:p>
        </w:tc>
      </w:tr>
      <w:tr w:rsidR="00EE5EA9" w:rsidRPr="008A25B5" w14:paraId="363A39DD" w14:textId="77777777" w:rsidTr="008A33BB">
        <w:tc>
          <w:tcPr>
            <w:tcW w:w="5882" w:type="dxa"/>
          </w:tcPr>
          <w:p w14:paraId="311E3820" w14:textId="77777777" w:rsidR="00EE5EA9" w:rsidRPr="008A25B5" w:rsidRDefault="00EE5EA9" w:rsidP="00E35EC1">
            <w:pPr>
              <w:ind w:left="0"/>
              <w:rPr>
                <w:rFonts w:ascii="Calibri" w:hAnsi="Calibri" w:cs="Calibri"/>
                <w:spacing w:val="0"/>
                <w:sz w:val="21"/>
                <w:szCs w:val="21"/>
                <w:lang w:val="en-GB"/>
              </w:rPr>
            </w:pPr>
            <w:r w:rsidRPr="008A25B5">
              <w:rPr>
                <w:rFonts w:ascii="Calibri" w:hAnsi="Calibri" w:cs="Calibri"/>
                <w:spacing w:val="0"/>
                <w:sz w:val="21"/>
                <w:szCs w:val="21"/>
                <w:lang w:val="en-GB"/>
              </w:rPr>
              <w:t xml:space="preserve">Fax: </w:t>
            </w:r>
            <w:r w:rsidR="00867CD5" w:rsidRPr="008A25B5">
              <w:rPr>
                <w:rFonts w:ascii="Calibri" w:hAnsi="Calibri" w:cs="Calibri"/>
                <w:spacing w:val="0"/>
                <w:sz w:val="21"/>
                <w:szCs w:val="21"/>
                <w:lang w:val="en-GB"/>
              </w:rPr>
              <w:t>0049 (0)</w:t>
            </w:r>
            <w:r w:rsidRPr="008A25B5">
              <w:rPr>
                <w:rFonts w:ascii="Calibri" w:hAnsi="Calibri" w:cs="Calibri"/>
                <w:spacing w:val="0"/>
                <w:sz w:val="21"/>
                <w:szCs w:val="21"/>
                <w:lang w:val="en-GB"/>
              </w:rPr>
              <w:t xml:space="preserve"> 6</w:t>
            </w:r>
            <w:r w:rsidR="004839F2" w:rsidRPr="008A25B5">
              <w:rPr>
                <w:rFonts w:ascii="Calibri" w:hAnsi="Calibri" w:cs="Calibri"/>
                <w:spacing w:val="0"/>
                <w:sz w:val="21"/>
                <w:szCs w:val="21"/>
                <w:lang w:val="en-GB"/>
              </w:rPr>
              <w:t>1 72</w:t>
            </w:r>
            <w:r w:rsidRPr="008A25B5">
              <w:rPr>
                <w:rFonts w:ascii="Calibri" w:hAnsi="Calibri" w:cs="Calibri"/>
                <w:spacing w:val="0"/>
                <w:sz w:val="21"/>
                <w:szCs w:val="21"/>
                <w:lang w:val="en-GB"/>
              </w:rPr>
              <w:t xml:space="preserve">/ </w:t>
            </w:r>
            <w:r w:rsidR="004839F2" w:rsidRPr="008A25B5">
              <w:rPr>
                <w:rFonts w:ascii="Calibri" w:hAnsi="Calibri" w:cs="Calibri"/>
                <w:spacing w:val="0"/>
                <w:sz w:val="21"/>
                <w:szCs w:val="21"/>
                <w:lang w:val="en-GB"/>
              </w:rPr>
              <w:t xml:space="preserve">275 61 </w:t>
            </w:r>
            <w:r w:rsidR="00A82DD9" w:rsidRPr="008A25B5">
              <w:rPr>
                <w:rFonts w:ascii="Calibri" w:hAnsi="Calibri" w:cs="Calibri"/>
                <w:spacing w:val="0"/>
                <w:sz w:val="21"/>
                <w:szCs w:val="21"/>
                <w:lang w:val="en-GB"/>
              </w:rPr>
              <w:t>18</w:t>
            </w:r>
          </w:p>
        </w:tc>
        <w:tc>
          <w:tcPr>
            <w:tcW w:w="2977" w:type="dxa"/>
          </w:tcPr>
          <w:p w14:paraId="6F5BF7B1" w14:textId="32B0FC6A" w:rsidR="00EE5EA9" w:rsidRPr="008A25B5" w:rsidRDefault="00EE5EA9" w:rsidP="00E35EC1">
            <w:pPr>
              <w:ind w:left="0"/>
              <w:rPr>
                <w:rFonts w:ascii="Calibri" w:hAnsi="Calibri" w:cs="Calibri"/>
                <w:spacing w:val="0"/>
                <w:sz w:val="21"/>
                <w:szCs w:val="21"/>
                <w:lang w:val="en-GB"/>
              </w:rPr>
            </w:pPr>
            <w:r w:rsidRPr="008A25B5">
              <w:rPr>
                <w:rFonts w:ascii="Calibri" w:hAnsi="Calibri" w:cs="Calibri"/>
                <w:spacing w:val="0"/>
                <w:sz w:val="21"/>
                <w:szCs w:val="21"/>
                <w:lang w:val="en-GB"/>
              </w:rPr>
              <w:t>E</w:t>
            </w:r>
            <w:r w:rsidR="00317272" w:rsidRPr="008A25B5">
              <w:rPr>
                <w:rFonts w:ascii="Calibri" w:hAnsi="Calibri" w:cs="Calibri"/>
                <w:spacing w:val="0"/>
                <w:sz w:val="21"/>
                <w:szCs w:val="21"/>
                <w:lang w:val="en-GB"/>
              </w:rPr>
              <w:t>m</w:t>
            </w:r>
            <w:r w:rsidRPr="008A25B5">
              <w:rPr>
                <w:rFonts w:ascii="Calibri" w:hAnsi="Calibri" w:cs="Calibri"/>
                <w:color w:val="000000"/>
                <w:spacing w:val="0"/>
                <w:sz w:val="21"/>
                <w:szCs w:val="21"/>
                <w:lang w:val="en-GB"/>
              </w:rPr>
              <w:t xml:space="preserve">ail: </w:t>
            </w:r>
            <w:hyperlink r:id="rId8" w:history="1">
              <w:r w:rsidRPr="008A25B5">
                <w:rPr>
                  <w:rStyle w:val="Hyperlink"/>
                  <w:rFonts w:ascii="Calibri" w:hAnsi="Calibri" w:cs="Calibri"/>
                  <w:color w:val="000000"/>
                  <w:spacing w:val="0"/>
                  <w:sz w:val="21"/>
                  <w:szCs w:val="21"/>
                  <w:u w:val="none"/>
                  <w:lang w:val="en-GB"/>
                </w:rPr>
                <w:t>info@guc.biz</w:t>
              </w:r>
            </w:hyperlink>
          </w:p>
        </w:tc>
      </w:tr>
      <w:tr w:rsidR="00EE5EA9" w:rsidRPr="002B3493" w14:paraId="0FAEC055" w14:textId="77777777" w:rsidTr="008A33BB">
        <w:tc>
          <w:tcPr>
            <w:tcW w:w="5882" w:type="dxa"/>
          </w:tcPr>
          <w:p w14:paraId="72CA90CC" w14:textId="71064C11" w:rsidR="00EE5EA9" w:rsidRPr="008A25B5" w:rsidRDefault="00EE5EA9" w:rsidP="00E35EC1">
            <w:pPr>
              <w:ind w:left="0"/>
              <w:rPr>
                <w:rFonts w:ascii="Calibri" w:hAnsi="Calibri" w:cs="Calibri"/>
                <w:spacing w:val="0"/>
                <w:sz w:val="21"/>
                <w:szCs w:val="21"/>
                <w:lang w:val="fr-FR"/>
              </w:rPr>
            </w:pPr>
            <w:r w:rsidRPr="008A25B5">
              <w:rPr>
                <w:rFonts w:ascii="Calibri" w:hAnsi="Calibri" w:cs="Calibri"/>
                <w:spacing w:val="0"/>
                <w:sz w:val="21"/>
                <w:szCs w:val="21"/>
                <w:lang w:val="fr-FR"/>
              </w:rPr>
              <w:t>E</w:t>
            </w:r>
            <w:r w:rsidR="00ED0A0A" w:rsidRPr="008A25B5">
              <w:rPr>
                <w:rFonts w:ascii="Calibri" w:hAnsi="Calibri" w:cs="Calibri"/>
                <w:spacing w:val="0"/>
                <w:sz w:val="21"/>
                <w:szCs w:val="21"/>
                <w:lang w:val="fr-FR"/>
              </w:rPr>
              <w:t>m</w:t>
            </w:r>
            <w:r w:rsidRPr="008A25B5">
              <w:rPr>
                <w:rFonts w:ascii="Calibri" w:hAnsi="Calibri" w:cs="Calibri"/>
                <w:spacing w:val="0"/>
                <w:sz w:val="21"/>
                <w:szCs w:val="21"/>
                <w:lang w:val="fr-FR"/>
              </w:rPr>
              <w:t xml:space="preserve">ail: </w:t>
            </w:r>
            <w:hyperlink r:id="rId9" w:history="1">
              <w:r w:rsidR="00E00285" w:rsidRPr="008A25B5">
                <w:rPr>
                  <w:rStyle w:val="Hyperlink"/>
                  <w:rFonts w:ascii="Calibri" w:hAnsi="Calibri" w:cs="Calibri"/>
                  <w:spacing w:val="0"/>
                  <w:sz w:val="21"/>
                  <w:szCs w:val="21"/>
                  <w:lang w:val="fr-FR"/>
                </w:rPr>
                <w:t>info@ringspann.de</w:t>
              </w:r>
            </w:hyperlink>
            <w:r w:rsidR="0059009B" w:rsidRPr="008A25B5">
              <w:rPr>
                <w:rFonts w:ascii="Calibri" w:hAnsi="Calibri" w:cs="Calibri"/>
                <w:spacing w:val="0"/>
                <w:sz w:val="21"/>
                <w:szCs w:val="21"/>
                <w:lang w:val="fr-FR"/>
              </w:rPr>
              <w:t xml:space="preserve">/ </w:t>
            </w:r>
            <w:r w:rsidR="00A82DD9" w:rsidRPr="008A25B5">
              <w:rPr>
                <w:rFonts w:ascii="Calibri" w:hAnsi="Calibri" w:cs="Calibri"/>
                <w:spacing w:val="0"/>
                <w:sz w:val="21"/>
                <w:szCs w:val="21"/>
                <w:lang w:val="fr-FR"/>
              </w:rPr>
              <w:t>pia</w:t>
            </w:r>
            <w:r w:rsidR="004839F2" w:rsidRPr="008A25B5">
              <w:rPr>
                <w:rFonts w:ascii="Calibri" w:hAnsi="Calibri" w:cs="Calibri"/>
                <w:spacing w:val="0"/>
                <w:sz w:val="21"/>
                <w:szCs w:val="21"/>
                <w:lang w:val="fr-FR"/>
              </w:rPr>
              <w:t>.</w:t>
            </w:r>
            <w:r w:rsidR="00A82DD9" w:rsidRPr="008A25B5">
              <w:rPr>
                <w:rFonts w:ascii="Calibri" w:hAnsi="Calibri" w:cs="Calibri"/>
                <w:spacing w:val="0"/>
                <w:sz w:val="21"/>
                <w:szCs w:val="21"/>
                <w:lang w:val="fr-FR"/>
              </w:rPr>
              <w:t>katzenmeier</w:t>
            </w:r>
            <w:r w:rsidRPr="008A25B5">
              <w:rPr>
                <w:rFonts w:ascii="Calibri" w:hAnsi="Calibri" w:cs="Calibri"/>
                <w:spacing w:val="0"/>
                <w:sz w:val="21"/>
                <w:szCs w:val="21"/>
                <w:lang w:val="fr-FR"/>
              </w:rPr>
              <w:t>@</w:t>
            </w:r>
            <w:r w:rsidR="004839F2" w:rsidRPr="008A25B5">
              <w:rPr>
                <w:rFonts w:ascii="Calibri" w:hAnsi="Calibri" w:cs="Calibri"/>
                <w:spacing w:val="0"/>
                <w:sz w:val="21"/>
                <w:szCs w:val="21"/>
                <w:lang w:val="fr-FR"/>
              </w:rPr>
              <w:t>ringspann.de</w:t>
            </w:r>
          </w:p>
        </w:tc>
        <w:tc>
          <w:tcPr>
            <w:tcW w:w="2977" w:type="dxa"/>
          </w:tcPr>
          <w:p w14:paraId="6021E72E" w14:textId="68218485" w:rsidR="00EE5EA9" w:rsidRPr="008A25B5" w:rsidRDefault="00317272" w:rsidP="00E35EC1">
            <w:pPr>
              <w:ind w:left="0"/>
              <w:rPr>
                <w:rFonts w:ascii="Calibri" w:hAnsi="Calibri" w:cs="Calibri"/>
                <w:spacing w:val="0"/>
                <w:sz w:val="21"/>
                <w:szCs w:val="21"/>
                <w:lang w:val="en-GB"/>
              </w:rPr>
            </w:pPr>
            <w:r w:rsidRPr="008A25B5">
              <w:rPr>
                <w:rFonts w:ascii="Calibri" w:hAnsi="Calibri" w:cs="Calibri"/>
                <w:spacing w:val="0"/>
                <w:sz w:val="21"/>
                <w:szCs w:val="21"/>
                <w:lang w:val="en-GB"/>
              </w:rPr>
              <w:t>Website</w:t>
            </w:r>
            <w:r w:rsidR="00EE5EA9" w:rsidRPr="008A25B5">
              <w:rPr>
                <w:rFonts w:ascii="Calibri" w:hAnsi="Calibri" w:cs="Calibri"/>
                <w:spacing w:val="0"/>
                <w:sz w:val="21"/>
                <w:szCs w:val="21"/>
                <w:lang w:val="en-GB"/>
              </w:rPr>
              <w:t>: www.pr-box.de</w:t>
            </w:r>
          </w:p>
        </w:tc>
      </w:tr>
      <w:tr w:rsidR="0059009B" w:rsidRPr="002B3493" w14:paraId="5EE2F0FE" w14:textId="77777777" w:rsidTr="008A33BB">
        <w:tc>
          <w:tcPr>
            <w:tcW w:w="5882" w:type="dxa"/>
          </w:tcPr>
          <w:p w14:paraId="3E153094" w14:textId="6AB262D6" w:rsidR="0059009B" w:rsidRPr="001D12C3" w:rsidRDefault="00ED0A0A" w:rsidP="00E35EC1">
            <w:pPr>
              <w:ind w:left="0"/>
              <w:rPr>
                <w:rFonts w:ascii="Calibri" w:hAnsi="Calibri" w:cs="Calibri"/>
                <w:spacing w:val="0"/>
                <w:sz w:val="21"/>
                <w:szCs w:val="21"/>
                <w:lang w:val="en-GB"/>
              </w:rPr>
            </w:pPr>
            <w:r w:rsidRPr="008A25B5">
              <w:rPr>
                <w:rFonts w:ascii="Calibri" w:hAnsi="Calibri" w:cs="Calibri"/>
                <w:spacing w:val="0"/>
                <w:sz w:val="21"/>
                <w:szCs w:val="21"/>
                <w:lang w:val="en-GB"/>
              </w:rPr>
              <w:t>Website</w:t>
            </w:r>
            <w:r w:rsidR="0059009B" w:rsidRPr="008A25B5">
              <w:rPr>
                <w:rFonts w:ascii="Calibri" w:hAnsi="Calibri" w:cs="Calibri"/>
                <w:spacing w:val="0"/>
                <w:sz w:val="21"/>
                <w:szCs w:val="21"/>
                <w:lang w:val="en-GB"/>
              </w:rPr>
              <w:t xml:space="preserve">: </w:t>
            </w:r>
            <w:hyperlink r:id="rId10" w:history="1">
              <w:r w:rsidR="0059009B" w:rsidRPr="008A25B5">
                <w:rPr>
                  <w:rStyle w:val="Hyperlink"/>
                  <w:rFonts w:ascii="Calibri" w:hAnsi="Calibri" w:cs="Calibri"/>
                  <w:spacing w:val="0"/>
                  <w:sz w:val="21"/>
                  <w:szCs w:val="21"/>
                  <w:lang w:val="en-GB"/>
                </w:rPr>
                <w:t>www.ringspann.de/</w:t>
              </w:r>
            </w:hyperlink>
            <w:r w:rsidR="0059009B" w:rsidRPr="008A25B5">
              <w:rPr>
                <w:rFonts w:ascii="Calibri" w:hAnsi="Calibri" w:cs="Calibri"/>
                <w:spacing w:val="0"/>
                <w:sz w:val="21"/>
                <w:szCs w:val="21"/>
                <w:lang w:val="en-GB"/>
              </w:rPr>
              <w:t xml:space="preserve"> www.ringspann.com</w:t>
            </w:r>
          </w:p>
        </w:tc>
        <w:tc>
          <w:tcPr>
            <w:tcW w:w="2977" w:type="dxa"/>
          </w:tcPr>
          <w:p w14:paraId="4DF58458" w14:textId="77777777" w:rsidR="0059009B" w:rsidRPr="001D12C3" w:rsidRDefault="0059009B" w:rsidP="00E35EC1">
            <w:pPr>
              <w:ind w:left="0"/>
              <w:rPr>
                <w:rFonts w:ascii="Calibri" w:hAnsi="Calibri" w:cs="Calibri"/>
                <w:spacing w:val="0"/>
                <w:sz w:val="21"/>
                <w:szCs w:val="21"/>
                <w:lang w:val="en-GB"/>
              </w:rPr>
            </w:pPr>
          </w:p>
        </w:tc>
      </w:tr>
    </w:tbl>
    <w:p w14:paraId="434435FC" w14:textId="77777777" w:rsidR="0021505C" w:rsidRPr="001D12C3" w:rsidRDefault="0021505C" w:rsidP="00AF0619">
      <w:pPr>
        <w:spacing w:line="360" w:lineRule="auto"/>
        <w:ind w:left="0"/>
        <w:jc w:val="both"/>
        <w:rPr>
          <w:rFonts w:ascii="Calibri" w:hAnsi="Calibri" w:cs="Calibri"/>
          <w:sz w:val="21"/>
          <w:szCs w:val="21"/>
          <w:lang w:val="en-GB"/>
        </w:rPr>
      </w:pPr>
    </w:p>
    <w:sectPr w:rsidR="0021505C" w:rsidRPr="001D12C3" w:rsidSect="0070680F">
      <w:pgSz w:w="11907" w:h="16840"/>
      <w:pgMar w:top="1134" w:right="1985" w:bottom="1418" w:left="141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8B14D63"/>
    <w:multiLevelType w:val="hybridMultilevel"/>
    <w:tmpl w:val="108E9BC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nsid w:val="5FE77E72"/>
    <w:multiLevelType w:val="hybridMultilevel"/>
    <w:tmpl w:val="436270D8"/>
    <w:lvl w:ilvl="0" w:tplc="04070001">
      <w:start w:val="1"/>
      <w:numFmt w:val="bullet"/>
      <w:lvlText w:val=""/>
      <w:lvlJc w:val="left"/>
      <w:pPr>
        <w:ind w:left="1428" w:hanging="360"/>
      </w:pPr>
      <w:rPr>
        <w:rFonts w:ascii="Symbol" w:hAnsi="Symbol" w:hint="default"/>
      </w:rPr>
    </w:lvl>
    <w:lvl w:ilvl="1" w:tplc="04070003" w:tentative="1">
      <w:start w:val="1"/>
      <w:numFmt w:val="bullet"/>
      <w:lvlText w:val="o"/>
      <w:lvlJc w:val="left"/>
      <w:pPr>
        <w:ind w:left="2148" w:hanging="360"/>
      </w:pPr>
      <w:rPr>
        <w:rFonts w:ascii="Courier New" w:hAnsi="Courier New" w:cs="Courier New" w:hint="default"/>
      </w:rPr>
    </w:lvl>
    <w:lvl w:ilvl="2" w:tplc="04070005" w:tentative="1">
      <w:start w:val="1"/>
      <w:numFmt w:val="bullet"/>
      <w:lvlText w:val=""/>
      <w:lvlJc w:val="left"/>
      <w:pPr>
        <w:ind w:left="2868" w:hanging="360"/>
      </w:pPr>
      <w:rPr>
        <w:rFonts w:ascii="Wingdings" w:hAnsi="Wingdings" w:hint="default"/>
      </w:rPr>
    </w:lvl>
    <w:lvl w:ilvl="3" w:tplc="04070001" w:tentative="1">
      <w:start w:val="1"/>
      <w:numFmt w:val="bullet"/>
      <w:lvlText w:val=""/>
      <w:lvlJc w:val="left"/>
      <w:pPr>
        <w:ind w:left="3588" w:hanging="360"/>
      </w:pPr>
      <w:rPr>
        <w:rFonts w:ascii="Symbol" w:hAnsi="Symbol" w:hint="default"/>
      </w:rPr>
    </w:lvl>
    <w:lvl w:ilvl="4" w:tplc="04070003" w:tentative="1">
      <w:start w:val="1"/>
      <w:numFmt w:val="bullet"/>
      <w:lvlText w:val="o"/>
      <w:lvlJc w:val="left"/>
      <w:pPr>
        <w:ind w:left="4308" w:hanging="360"/>
      </w:pPr>
      <w:rPr>
        <w:rFonts w:ascii="Courier New" w:hAnsi="Courier New" w:cs="Courier New" w:hint="default"/>
      </w:rPr>
    </w:lvl>
    <w:lvl w:ilvl="5" w:tplc="04070005" w:tentative="1">
      <w:start w:val="1"/>
      <w:numFmt w:val="bullet"/>
      <w:lvlText w:val=""/>
      <w:lvlJc w:val="left"/>
      <w:pPr>
        <w:ind w:left="5028" w:hanging="360"/>
      </w:pPr>
      <w:rPr>
        <w:rFonts w:ascii="Wingdings" w:hAnsi="Wingdings" w:hint="default"/>
      </w:rPr>
    </w:lvl>
    <w:lvl w:ilvl="6" w:tplc="04070001" w:tentative="1">
      <w:start w:val="1"/>
      <w:numFmt w:val="bullet"/>
      <w:lvlText w:val=""/>
      <w:lvlJc w:val="left"/>
      <w:pPr>
        <w:ind w:left="5748" w:hanging="360"/>
      </w:pPr>
      <w:rPr>
        <w:rFonts w:ascii="Symbol" w:hAnsi="Symbol" w:hint="default"/>
      </w:rPr>
    </w:lvl>
    <w:lvl w:ilvl="7" w:tplc="04070003" w:tentative="1">
      <w:start w:val="1"/>
      <w:numFmt w:val="bullet"/>
      <w:lvlText w:val="o"/>
      <w:lvlJc w:val="left"/>
      <w:pPr>
        <w:ind w:left="6468" w:hanging="360"/>
      </w:pPr>
      <w:rPr>
        <w:rFonts w:ascii="Courier New" w:hAnsi="Courier New" w:cs="Courier New" w:hint="default"/>
      </w:rPr>
    </w:lvl>
    <w:lvl w:ilvl="8" w:tplc="04070005" w:tentative="1">
      <w:start w:val="1"/>
      <w:numFmt w:val="bullet"/>
      <w:lvlText w:val=""/>
      <w:lvlJc w:val="left"/>
      <w:pPr>
        <w:ind w:left="7188" w:hanging="360"/>
      </w:pPr>
      <w:rPr>
        <w:rFonts w:ascii="Wingdings" w:hAnsi="Wingdings" w:hint="default"/>
      </w:rPr>
    </w:lvl>
  </w:abstractNum>
  <w:abstractNum w:abstractNumId="2">
    <w:nsid w:val="77B95318"/>
    <w:multiLevelType w:val="multilevel"/>
    <w:tmpl w:val="D4903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708"/>
  <w:hyphenationZone w:val="425"/>
  <w:noPunctuationKerning/>
  <w:characterSpacingControl w:val="doNotCompress"/>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53FEC"/>
    <w:rsid w:val="00001DB5"/>
    <w:rsid w:val="00003509"/>
    <w:rsid w:val="00003870"/>
    <w:rsid w:val="00003EF0"/>
    <w:rsid w:val="00005A82"/>
    <w:rsid w:val="00005BB6"/>
    <w:rsid w:val="00006B28"/>
    <w:rsid w:val="0001203C"/>
    <w:rsid w:val="000128F0"/>
    <w:rsid w:val="000137AA"/>
    <w:rsid w:val="00014DFF"/>
    <w:rsid w:val="00015061"/>
    <w:rsid w:val="0001646A"/>
    <w:rsid w:val="0001686D"/>
    <w:rsid w:val="00016A0C"/>
    <w:rsid w:val="00017854"/>
    <w:rsid w:val="00020551"/>
    <w:rsid w:val="000214C9"/>
    <w:rsid w:val="0002382A"/>
    <w:rsid w:val="00023F93"/>
    <w:rsid w:val="00032F96"/>
    <w:rsid w:val="0004021F"/>
    <w:rsid w:val="000409B0"/>
    <w:rsid w:val="00043863"/>
    <w:rsid w:val="000439C2"/>
    <w:rsid w:val="00044700"/>
    <w:rsid w:val="00045548"/>
    <w:rsid w:val="000470D0"/>
    <w:rsid w:val="00050C15"/>
    <w:rsid w:val="00052986"/>
    <w:rsid w:val="00053B1E"/>
    <w:rsid w:val="00054A20"/>
    <w:rsid w:val="000559D2"/>
    <w:rsid w:val="0005691C"/>
    <w:rsid w:val="0006467D"/>
    <w:rsid w:val="00064FAF"/>
    <w:rsid w:val="000661F0"/>
    <w:rsid w:val="0006644F"/>
    <w:rsid w:val="00072687"/>
    <w:rsid w:val="00072A0B"/>
    <w:rsid w:val="00072DAD"/>
    <w:rsid w:val="00074864"/>
    <w:rsid w:val="00080621"/>
    <w:rsid w:val="000806D4"/>
    <w:rsid w:val="00082346"/>
    <w:rsid w:val="00082528"/>
    <w:rsid w:val="00083A82"/>
    <w:rsid w:val="00090F6F"/>
    <w:rsid w:val="00091C9B"/>
    <w:rsid w:val="000945BB"/>
    <w:rsid w:val="00094BD3"/>
    <w:rsid w:val="00097B92"/>
    <w:rsid w:val="000A0067"/>
    <w:rsid w:val="000A095C"/>
    <w:rsid w:val="000A26A3"/>
    <w:rsid w:val="000A3AC1"/>
    <w:rsid w:val="000A3B1B"/>
    <w:rsid w:val="000A412B"/>
    <w:rsid w:val="000A44B1"/>
    <w:rsid w:val="000A4B47"/>
    <w:rsid w:val="000A610E"/>
    <w:rsid w:val="000A6BD5"/>
    <w:rsid w:val="000A7B11"/>
    <w:rsid w:val="000B1CD3"/>
    <w:rsid w:val="000B2C41"/>
    <w:rsid w:val="000B3EF6"/>
    <w:rsid w:val="000B43DC"/>
    <w:rsid w:val="000B59A5"/>
    <w:rsid w:val="000B5F99"/>
    <w:rsid w:val="000B60D9"/>
    <w:rsid w:val="000C27E9"/>
    <w:rsid w:val="000C32CC"/>
    <w:rsid w:val="000C5C2C"/>
    <w:rsid w:val="000C6FA8"/>
    <w:rsid w:val="000C7BE2"/>
    <w:rsid w:val="000C7F3B"/>
    <w:rsid w:val="000D0123"/>
    <w:rsid w:val="000D31BC"/>
    <w:rsid w:val="000E0B6D"/>
    <w:rsid w:val="000E0C9F"/>
    <w:rsid w:val="000E3E99"/>
    <w:rsid w:val="000E51E2"/>
    <w:rsid w:val="000E5CF0"/>
    <w:rsid w:val="000E6AEE"/>
    <w:rsid w:val="000F04E4"/>
    <w:rsid w:val="000F05CA"/>
    <w:rsid w:val="000F298B"/>
    <w:rsid w:val="000F4DEE"/>
    <w:rsid w:val="000F649F"/>
    <w:rsid w:val="000F7D1A"/>
    <w:rsid w:val="001010FC"/>
    <w:rsid w:val="0010497D"/>
    <w:rsid w:val="00106070"/>
    <w:rsid w:val="00106AA4"/>
    <w:rsid w:val="001076FB"/>
    <w:rsid w:val="001161F0"/>
    <w:rsid w:val="00120BC4"/>
    <w:rsid w:val="00121E32"/>
    <w:rsid w:val="00122B30"/>
    <w:rsid w:val="00123895"/>
    <w:rsid w:val="0012466C"/>
    <w:rsid w:val="001257B6"/>
    <w:rsid w:val="00125D8C"/>
    <w:rsid w:val="00126E43"/>
    <w:rsid w:val="00127D9E"/>
    <w:rsid w:val="00134F3A"/>
    <w:rsid w:val="0014242F"/>
    <w:rsid w:val="001431D9"/>
    <w:rsid w:val="001436E5"/>
    <w:rsid w:val="001446AA"/>
    <w:rsid w:val="00144836"/>
    <w:rsid w:val="00146BF2"/>
    <w:rsid w:val="00147FCB"/>
    <w:rsid w:val="00152D52"/>
    <w:rsid w:val="00156B23"/>
    <w:rsid w:val="0015705C"/>
    <w:rsid w:val="00160DDA"/>
    <w:rsid w:val="00162023"/>
    <w:rsid w:val="0016353F"/>
    <w:rsid w:val="00163DF0"/>
    <w:rsid w:val="001644C2"/>
    <w:rsid w:val="00166E13"/>
    <w:rsid w:val="00172A60"/>
    <w:rsid w:val="00173A6A"/>
    <w:rsid w:val="00173BEB"/>
    <w:rsid w:val="001742D8"/>
    <w:rsid w:val="001759D7"/>
    <w:rsid w:val="001779ED"/>
    <w:rsid w:val="0018191A"/>
    <w:rsid w:val="00181B19"/>
    <w:rsid w:val="00182076"/>
    <w:rsid w:val="00191E21"/>
    <w:rsid w:val="0019636F"/>
    <w:rsid w:val="00196392"/>
    <w:rsid w:val="00197D19"/>
    <w:rsid w:val="001A0B54"/>
    <w:rsid w:val="001A21D3"/>
    <w:rsid w:val="001A66AB"/>
    <w:rsid w:val="001B10B6"/>
    <w:rsid w:val="001B79A5"/>
    <w:rsid w:val="001C113F"/>
    <w:rsid w:val="001C1364"/>
    <w:rsid w:val="001C2C91"/>
    <w:rsid w:val="001C4743"/>
    <w:rsid w:val="001C787C"/>
    <w:rsid w:val="001C7BA0"/>
    <w:rsid w:val="001C7C8C"/>
    <w:rsid w:val="001D12C3"/>
    <w:rsid w:val="001D2618"/>
    <w:rsid w:val="001D366F"/>
    <w:rsid w:val="001D3FBE"/>
    <w:rsid w:val="001D452D"/>
    <w:rsid w:val="001D4714"/>
    <w:rsid w:val="001D5BFE"/>
    <w:rsid w:val="001D7732"/>
    <w:rsid w:val="001D7BCC"/>
    <w:rsid w:val="001E06CD"/>
    <w:rsid w:val="001E0C84"/>
    <w:rsid w:val="001E0E1E"/>
    <w:rsid w:val="001E1108"/>
    <w:rsid w:val="001E1D1A"/>
    <w:rsid w:val="001E381D"/>
    <w:rsid w:val="001E46F2"/>
    <w:rsid w:val="001E4817"/>
    <w:rsid w:val="001E4A6E"/>
    <w:rsid w:val="001E4D06"/>
    <w:rsid w:val="001E5EF4"/>
    <w:rsid w:val="001F0C45"/>
    <w:rsid w:val="001F337E"/>
    <w:rsid w:val="001F38D9"/>
    <w:rsid w:val="001F59B0"/>
    <w:rsid w:val="001F5E0D"/>
    <w:rsid w:val="0020278B"/>
    <w:rsid w:val="002035CC"/>
    <w:rsid w:val="002038DE"/>
    <w:rsid w:val="002071A5"/>
    <w:rsid w:val="00207838"/>
    <w:rsid w:val="00207E75"/>
    <w:rsid w:val="00210549"/>
    <w:rsid w:val="0021350A"/>
    <w:rsid w:val="0021505C"/>
    <w:rsid w:val="002163BD"/>
    <w:rsid w:val="002168A7"/>
    <w:rsid w:val="002205EB"/>
    <w:rsid w:val="002224E1"/>
    <w:rsid w:val="00223459"/>
    <w:rsid w:val="002236AA"/>
    <w:rsid w:val="00225A56"/>
    <w:rsid w:val="00226644"/>
    <w:rsid w:val="002267E4"/>
    <w:rsid w:val="002277C8"/>
    <w:rsid w:val="0023390F"/>
    <w:rsid w:val="00237FD8"/>
    <w:rsid w:val="002409DB"/>
    <w:rsid w:val="002422A8"/>
    <w:rsid w:val="0024481B"/>
    <w:rsid w:val="00245E7A"/>
    <w:rsid w:val="00247E37"/>
    <w:rsid w:val="002513AF"/>
    <w:rsid w:val="002513E8"/>
    <w:rsid w:val="002524CF"/>
    <w:rsid w:val="00254C3C"/>
    <w:rsid w:val="002627DE"/>
    <w:rsid w:val="00263259"/>
    <w:rsid w:val="002723D6"/>
    <w:rsid w:val="00274FE8"/>
    <w:rsid w:val="002776B7"/>
    <w:rsid w:val="002802AB"/>
    <w:rsid w:val="002826EC"/>
    <w:rsid w:val="00286B56"/>
    <w:rsid w:val="0029392F"/>
    <w:rsid w:val="0029467F"/>
    <w:rsid w:val="00294F19"/>
    <w:rsid w:val="0029501D"/>
    <w:rsid w:val="0029688D"/>
    <w:rsid w:val="00296A6B"/>
    <w:rsid w:val="00296C29"/>
    <w:rsid w:val="002973B8"/>
    <w:rsid w:val="002A0703"/>
    <w:rsid w:val="002A27B0"/>
    <w:rsid w:val="002A3DEB"/>
    <w:rsid w:val="002A56B7"/>
    <w:rsid w:val="002B17AB"/>
    <w:rsid w:val="002B3493"/>
    <w:rsid w:val="002B6A65"/>
    <w:rsid w:val="002B76F8"/>
    <w:rsid w:val="002C022C"/>
    <w:rsid w:val="002C3BE8"/>
    <w:rsid w:val="002C46BE"/>
    <w:rsid w:val="002C5B38"/>
    <w:rsid w:val="002C5C92"/>
    <w:rsid w:val="002C701E"/>
    <w:rsid w:val="002C72FD"/>
    <w:rsid w:val="002C79A7"/>
    <w:rsid w:val="002D1555"/>
    <w:rsid w:val="002D42D0"/>
    <w:rsid w:val="002D4EE6"/>
    <w:rsid w:val="002D7963"/>
    <w:rsid w:val="002E0607"/>
    <w:rsid w:val="002E0CA3"/>
    <w:rsid w:val="002E32A9"/>
    <w:rsid w:val="002E4570"/>
    <w:rsid w:val="002E5756"/>
    <w:rsid w:val="002F0EF5"/>
    <w:rsid w:val="002F14F1"/>
    <w:rsid w:val="002F35B3"/>
    <w:rsid w:val="002F5843"/>
    <w:rsid w:val="002F5EEB"/>
    <w:rsid w:val="002F5F34"/>
    <w:rsid w:val="00302C27"/>
    <w:rsid w:val="0030698E"/>
    <w:rsid w:val="00307435"/>
    <w:rsid w:val="00311ADD"/>
    <w:rsid w:val="003136B4"/>
    <w:rsid w:val="00314948"/>
    <w:rsid w:val="00315ECF"/>
    <w:rsid w:val="00317272"/>
    <w:rsid w:val="003234B2"/>
    <w:rsid w:val="0032377F"/>
    <w:rsid w:val="00323B2F"/>
    <w:rsid w:val="00323C59"/>
    <w:rsid w:val="00323F48"/>
    <w:rsid w:val="003247FD"/>
    <w:rsid w:val="0032549C"/>
    <w:rsid w:val="0032647C"/>
    <w:rsid w:val="003264D9"/>
    <w:rsid w:val="00340D9D"/>
    <w:rsid w:val="003416E6"/>
    <w:rsid w:val="0034401A"/>
    <w:rsid w:val="0034425A"/>
    <w:rsid w:val="0034539C"/>
    <w:rsid w:val="00345B58"/>
    <w:rsid w:val="00346778"/>
    <w:rsid w:val="00346E0D"/>
    <w:rsid w:val="0035015F"/>
    <w:rsid w:val="00350360"/>
    <w:rsid w:val="0035301E"/>
    <w:rsid w:val="003530FD"/>
    <w:rsid w:val="003531AE"/>
    <w:rsid w:val="00354346"/>
    <w:rsid w:val="00355C62"/>
    <w:rsid w:val="00355CB6"/>
    <w:rsid w:val="0035643C"/>
    <w:rsid w:val="00360392"/>
    <w:rsid w:val="00362A6B"/>
    <w:rsid w:val="00367C83"/>
    <w:rsid w:val="00371506"/>
    <w:rsid w:val="00372A99"/>
    <w:rsid w:val="00372B46"/>
    <w:rsid w:val="00372CF6"/>
    <w:rsid w:val="00373F7E"/>
    <w:rsid w:val="00374C3C"/>
    <w:rsid w:val="003754F8"/>
    <w:rsid w:val="00376C26"/>
    <w:rsid w:val="00380AB2"/>
    <w:rsid w:val="00382621"/>
    <w:rsid w:val="00382F34"/>
    <w:rsid w:val="00385C78"/>
    <w:rsid w:val="003863D1"/>
    <w:rsid w:val="003907EF"/>
    <w:rsid w:val="00390FB9"/>
    <w:rsid w:val="00391CA1"/>
    <w:rsid w:val="00393E44"/>
    <w:rsid w:val="003949D9"/>
    <w:rsid w:val="00395337"/>
    <w:rsid w:val="003A1B69"/>
    <w:rsid w:val="003A3A61"/>
    <w:rsid w:val="003A4E48"/>
    <w:rsid w:val="003A4EE2"/>
    <w:rsid w:val="003A6239"/>
    <w:rsid w:val="003A62D2"/>
    <w:rsid w:val="003A69F7"/>
    <w:rsid w:val="003B0561"/>
    <w:rsid w:val="003B1EFE"/>
    <w:rsid w:val="003B56CC"/>
    <w:rsid w:val="003B6FDB"/>
    <w:rsid w:val="003C0098"/>
    <w:rsid w:val="003C16B4"/>
    <w:rsid w:val="003C1BF5"/>
    <w:rsid w:val="003C6B8F"/>
    <w:rsid w:val="003D39BC"/>
    <w:rsid w:val="003D3E8A"/>
    <w:rsid w:val="003D5895"/>
    <w:rsid w:val="003D6B4D"/>
    <w:rsid w:val="003E0264"/>
    <w:rsid w:val="003E157D"/>
    <w:rsid w:val="003E407B"/>
    <w:rsid w:val="003F3EC4"/>
    <w:rsid w:val="003F6527"/>
    <w:rsid w:val="003F68CE"/>
    <w:rsid w:val="003F6F9A"/>
    <w:rsid w:val="003F7183"/>
    <w:rsid w:val="003F799D"/>
    <w:rsid w:val="00400246"/>
    <w:rsid w:val="00401AAB"/>
    <w:rsid w:val="004024BE"/>
    <w:rsid w:val="00404986"/>
    <w:rsid w:val="0040582A"/>
    <w:rsid w:val="004069B2"/>
    <w:rsid w:val="00407878"/>
    <w:rsid w:val="00412AE2"/>
    <w:rsid w:val="00422994"/>
    <w:rsid w:val="004232FA"/>
    <w:rsid w:val="00423A1D"/>
    <w:rsid w:val="0042644A"/>
    <w:rsid w:val="0042718F"/>
    <w:rsid w:val="00427550"/>
    <w:rsid w:val="00432F39"/>
    <w:rsid w:val="00433A7C"/>
    <w:rsid w:val="00436486"/>
    <w:rsid w:val="004431AC"/>
    <w:rsid w:val="004431FF"/>
    <w:rsid w:val="00444167"/>
    <w:rsid w:val="0044420A"/>
    <w:rsid w:val="00450D24"/>
    <w:rsid w:val="004511D4"/>
    <w:rsid w:val="00451C9F"/>
    <w:rsid w:val="004531C6"/>
    <w:rsid w:val="004543E8"/>
    <w:rsid w:val="004559E9"/>
    <w:rsid w:val="0045671C"/>
    <w:rsid w:val="0045771B"/>
    <w:rsid w:val="0046486F"/>
    <w:rsid w:val="0046629F"/>
    <w:rsid w:val="00466CAD"/>
    <w:rsid w:val="00470EC1"/>
    <w:rsid w:val="00474998"/>
    <w:rsid w:val="004839F2"/>
    <w:rsid w:val="00487AB0"/>
    <w:rsid w:val="0049741E"/>
    <w:rsid w:val="004A0A60"/>
    <w:rsid w:val="004A279D"/>
    <w:rsid w:val="004A2CD2"/>
    <w:rsid w:val="004A2FBD"/>
    <w:rsid w:val="004A6072"/>
    <w:rsid w:val="004A7C2F"/>
    <w:rsid w:val="004B0D07"/>
    <w:rsid w:val="004B1258"/>
    <w:rsid w:val="004B30DA"/>
    <w:rsid w:val="004B59C9"/>
    <w:rsid w:val="004C38B5"/>
    <w:rsid w:val="004C7C89"/>
    <w:rsid w:val="004D0B8E"/>
    <w:rsid w:val="004D0E60"/>
    <w:rsid w:val="004D19FB"/>
    <w:rsid w:val="004D2D1C"/>
    <w:rsid w:val="004D4FD3"/>
    <w:rsid w:val="004D5EC8"/>
    <w:rsid w:val="004E408D"/>
    <w:rsid w:val="004E478C"/>
    <w:rsid w:val="004E5EAC"/>
    <w:rsid w:val="004E61C9"/>
    <w:rsid w:val="004E6590"/>
    <w:rsid w:val="004F2ADE"/>
    <w:rsid w:val="004F3D93"/>
    <w:rsid w:val="00500835"/>
    <w:rsid w:val="00506305"/>
    <w:rsid w:val="0050725A"/>
    <w:rsid w:val="00510C96"/>
    <w:rsid w:val="005121DC"/>
    <w:rsid w:val="00514A15"/>
    <w:rsid w:val="00514EF9"/>
    <w:rsid w:val="00514FD9"/>
    <w:rsid w:val="00516490"/>
    <w:rsid w:val="0052055C"/>
    <w:rsid w:val="00524F31"/>
    <w:rsid w:val="0052712F"/>
    <w:rsid w:val="00531EB8"/>
    <w:rsid w:val="00535EC3"/>
    <w:rsid w:val="00541393"/>
    <w:rsid w:val="00543CA5"/>
    <w:rsid w:val="00544ADC"/>
    <w:rsid w:val="005460B9"/>
    <w:rsid w:val="00550F42"/>
    <w:rsid w:val="005548FE"/>
    <w:rsid w:val="005552B8"/>
    <w:rsid w:val="0055741B"/>
    <w:rsid w:val="00557D1F"/>
    <w:rsid w:val="0056238D"/>
    <w:rsid w:val="005631D7"/>
    <w:rsid w:val="0056619D"/>
    <w:rsid w:val="005678DD"/>
    <w:rsid w:val="005700AE"/>
    <w:rsid w:val="00572820"/>
    <w:rsid w:val="00576824"/>
    <w:rsid w:val="005875B3"/>
    <w:rsid w:val="00587F07"/>
    <w:rsid w:val="0059009B"/>
    <w:rsid w:val="00591571"/>
    <w:rsid w:val="00591611"/>
    <w:rsid w:val="00592DBB"/>
    <w:rsid w:val="005935DB"/>
    <w:rsid w:val="00593DCB"/>
    <w:rsid w:val="00593FC2"/>
    <w:rsid w:val="005941D2"/>
    <w:rsid w:val="0059480F"/>
    <w:rsid w:val="00595B1B"/>
    <w:rsid w:val="00595FF3"/>
    <w:rsid w:val="0059686E"/>
    <w:rsid w:val="005A04E0"/>
    <w:rsid w:val="005A1D97"/>
    <w:rsid w:val="005B08ED"/>
    <w:rsid w:val="005B5C8F"/>
    <w:rsid w:val="005B64A3"/>
    <w:rsid w:val="005C0E98"/>
    <w:rsid w:val="005C10D8"/>
    <w:rsid w:val="005C18CC"/>
    <w:rsid w:val="005C1E6A"/>
    <w:rsid w:val="005C2144"/>
    <w:rsid w:val="005C4479"/>
    <w:rsid w:val="005C5977"/>
    <w:rsid w:val="005C5B94"/>
    <w:rsid w:val="005D4515"/>
    <w:rsid w:val="005D5969"/>
    <w:rsid w:val="005E1F03"/>
    <w:rsid w:val="005E282B"/>
    <w:rsid w:val="005E5028"/>
    <w:rsid w:val="005E55C1"/>
    <w:rsid w:val="005E78B1"/>
    <w:rsid w:val="005F08EC"/>
    <w:rsid w:val="005F099E"/>
    <w:rsid w:val="005F3EEE"/>
    <w:rsid w:val="005F6E16"/>
    <w:rsid w:val="005F745C"/>
    <w:rsid w:val="005F7BD2"/>
    <w:rsid w:val="00600CEF"/>
    <w:rsid w:val="00600FAB"/>
    <w:rsid w:val="0060642B"/>
    <w:rsid w:val="0060706A"/>
    <w:rsid w:val="00610190"/>
    <w:rsid w:val="00613180"/>
    <w:rsid w:val="00613EA5"/>
    <w:rsid w:val="00614FAA"/>
    <w:rsid w:val="0061559D"/>
    <w:rsid w:val="00620705"/>
    <w:rsid w:val="00622394"/>
    <w:rsid w:val="006303E9"/>
    <w:rsid w:val="00631347"/>
    <w:rsid w:val="006318DD"/>
    <w:rsid w:val="00631A53"/>
    <w:rsid w:val="00632ABE"/>
    <w:rsid w:val="006335A1"/>
    <w:rsid w:val="00634D40"/>
    <w:rsid w:val="006362A7"/>
    <w:rsid w:val="00637758"/>
    <w:rsid w:val="00640544"/>
    <w:rsid w:val="00640CCD"/>
    <w:rsid w:val="00642C30"/>
    <w:rsid w:val="00643287"/>
    <w:rsid w:val="00651DE4"/>
    <w:rsid w:val="00652464"/>
    <w:rsid w:val="00652976"/>
    <w:rsid w:val="00652B67"/>
    <w:rsid w:val="006532F0"/>
    <w:rsid w:val="006538C3"/>
    <w:rsid w:val="00653DA9"/>
    <w:rsid w:val="00653DC6"/>
    <w:rsid w:val="00655100"/>
    <w:rsid w:val="00655997"/>
    <w:rsid w:val="00656632"/>
    <w:rsid w:val="0066134C"/>
    <w:rsid w:val="00666EA9"/>
    <w:rsid w:val="00670210"/>
    <w:rsid w:val="00670A3A"/>
    <w:rsid w:val="00675360"/>
    <w:rsid w:val="00675B9A"/>
    <w:rsid w:val="006818B7"/>
    <w:rsid w:val="00681953"/>
    <w:rsid w:val="006836DA"/>
    <w:rsid w:val="006853AF"/>
    <w:rsid w:val="0068560F"/>
    <w:rsid w:val="00686154"/>
    <w:rsid w:val="006870A9"/>
    <w:rsid w:val="00691A14"/>
    <w:rsid w:val="006923FA"/>
    <w:rsid w:val="00692CCD"/>
    <w:rsid w:val="00694207"/>
    <w:rsid w:val="006A0B42"/>
    <w:rsid w:val="006A2503"/>
    <w:rsid w:val="006A2E34"/>
    <w:rsid w:val="006A2FD0"/>
    <w:rsid w:val="006A448E"/>
    <w:rsid w:val="006A5AE8"/>
    <w:rsid w:val="006A726B"/>
    <w:rsid w:val="006B4269"/>
    <w:rsid w:val="006B67EA"/>
    <w:rsid w:val="006C2B79"/>
    <w:rsid w:val="006C39B7"/>
    <w:rsid w:val="006C7110"/>
    <w:rsid w:val="006C7631"/>
    <w:rsid w:val="006D1034"/>
    <w:rsid w:val="006D4C4C"/>
    <w:rsid w:val="006D574E"/>
    <w:rsid w:val="006D584F"/>
    <w:rsid w:val="006E0103"/>
    <w:rsid w:val="006E4C34"/>
    <w:rsid w:val="006E5D23"/>
    <w:rsid w:val="006E5DD6"/>
    <w:rsid w:val="006F3662"/>
    <w:rsid w:val="006F3963"/>
    <w:rsid w:val="006F6747"/>
    <w:rsid w:val="006F6ADD"/>
    <w:rsid w:val="006F7523"/>
    <w:rsid w:val="006F7A86"/>
    <w:rsid w:val="006F7C8C"/>
    <w:rsid w:val="007008D2"/>
    <w:rsid w:val="00701B7A"/>
    <w:rsid w:val="007022C5"/>
    <w:rsid w:val="00704DD7"/>
    <w:rsid w:val="0070680F"/>
    <w:rsid w:val="00707946"/>
    <w:rsid w:val="00707A23"/>
    <w:rsid w:val="007103DE"/>
    <w:rsid w:val="00711277"/>
    <w:rsid w:val="00711C13"/>
    <w:rsid w:val="007127D3"/>
    <w:rsid w:val="00712C30"/>
    <w:rsid w:val="00713E6B"/>
    <w:rsid w:val="00717DAA"/>
    <w:rsid w:val="00721DAF"/>
    <w:rsid w:val="00731FDF"/>
    <w:rsid w:val="00732B29"/>
    <w:rsid w:val="00734987"/>
    <w:rsid w:val="00735F63"/>
    <w:rsid w:val="007412E2"/>
    <w:rsid w:val="0074371E"/>
    <w:rsid w:val="00743AC3"/>
    <w:rsid w:val="0074689C"/>
    <w:rsid w:val="0075224C"/>
    <w:rsid w:val="00752F50"/>
    <w:rsid w:val="0075351B"/>
    <w:rsid w:val="00753B47"/>
    <w:rsid w:val="00756305"/>
    <w:rsid w:val="00757314"/>
    <w:rsid w:val="00757E4F"/>
    <w:rsid w:val="0076064E"/>
    <w:rsid w:val="00763E3F"/>
    <w:rsid w:val="00764996"/>
    <w:rsid w:val="00764E61"/>
    <w:rsid w:val="007653AE"/>
    <w:rsid w:val="00765C90"/>
    <w:rsid w:val="00766158"/>
    <w:rsid w:val="007671D5"/>
    <w:rsid w:val="00767DD7"/>
    <w:rsid w:val="007707B1"/>
    <w:rsid w:val="00770E64"/>
    <w:rsid w:val="007743B3"/>
    <w:rsid w:val="0077461C"/>
    <w:rsid w:val="00784152"/>
    <w:rsid w:val="00784297"/>
    <w:rsid w:val="00784821"/>
    <w:rsid w:val="00784D35"/>
    <w:rsid w:val="00785B5E"/>
    <w:rsid w:val="00787772"/>
    <w:rsid w:val="00787B2C"/>
    <w:rsid w:val="00787F45"/>
    <w:rsid w:val="007905CA"/>
    <w:rsid w:val="00791CEF"/>
    <w:rsid w:val="007932B8"/>
    <w:rsid w:val="0079342C"/>
    <w:rsid w:val="007976EF"/>
    <w:rsid w:val="007A1732"/>
    <w:rsid w:val="007A1D03"/>
    <w:rsid w:val="007A24E1"/>
    <w:rsid w:val="007A34D1"/>
    <w:rsid w:val="007A36CF"/>
    <w:rsid w:val="007A3E76"/>
    <w:rsid w:val="007A4DF0"/>
    <w:rsid w:val="007A7F17"/>
    <w:rsid w:val="007B1210"/>
    <w:rsid w:val="007B33BF"/>
    <w:rsid w:val="007B3419"/>
    <w:rsid w:val="007B669D"/>
    <w:rsid w:val="007B6C30"/>
    <w:rsid w:val="007C33D2"/>
    <w:rsid w:val="007C3501"/>
    <w:rsid w:val="007C493D"/>
    <w:rsid w:val="007D00F4"/>
    <w:rsid w:val="007D53B9"/>
    <w:rsid w:val="007D67B2"/>
    <w:rsid w:val="007D6F92"/>
    <w:rsid w:val="007D73F8"/>
    <w:rsid w:val="007E036C"/>
    <w:rsid w:val="007E093F"/>
    <w:rsid w:val="007E3AA8"/>
    <w:rsid w:val="007E477D"/>
    <w:rsid w:val="007E494E"/>
    <w:rsid w:val="007E553D"/>
    <w:rsid w:val="007E63B5"/>
    <w:rsid w:val="007F19B3"/>
    <w:rsid w:val="007F210F"/>
    <w:rsid w:val="007F24AA"/>
    <w:rsid w:val="007F4BD1"/>
    <w:rsid w:val="008002E9"/>
    <w:rsid w:val="00803F22"/>
    <w:rsid w:val="0080521C"/>
    <w:rsid w:val="008073FC"/>
    <w:rsid w:val="00812362"/>
    <w:rsid w:val="00817630"/>
    <w:rsid w:val="00823751"/>
    <w:rsid w:val="008266CB"/>
    <w:rsid w:val="00827AB1"/>
    <w:rsid w:val="0083104C"/>
    <w:rsid w:val="00831581"/>
    <w:rsid w:val="0083205D"/>
    <w:rsid w:val="0083373A"/>
    <w:rsid w:val="00833AD0"/>
    <w:rsid w:val="00834434"/>
    <w:rsid w:val="00845737"/>
    <w:rsid w:val="008466AE"/>
    <w:rsid w:val="00846F69"/>
    <w:rsid w:val="008507DE"/>
    <w:rsid w:val="008514E5"/>
    <w:rsid w:val="00851CFC"/>
    <w:rsid w:val="00852128"/>
    <w:rsid w:val="008525FC"/>
    <w:rsid w:val="0085298B"/>
    <w:rsid w:val="00852EE2"/>
    <w:rsid w:val="00861EED"/>
    <w:rsid w:val="008635C2"/>
    <w:rsid w:val="00867CD5"/>
    <w:rsid w:val="008725AE"/>
    <w:rsid w:val="0087467B"/>
    <w:rsid w:val="00874A47"/>
    <w:rsid w:val="0087573D"/>
    <w:rsid w:val="008801EF"/>
    <w:rsid w:val="0088023E"/>
    <w:rsid w:val="00882371"/>
    <w:rsid w:val="0088242E"/>
    <w:rsid w:val="0088265F"/>
    <w:rsid w:val="008847A9"/>
    <w:rsid w:val="00887B5F"/>
    <w:rsid w:val="00891121"/>
    <w:rsid w:val="00891179"/>
    <w:rsid w:val="008912D6"/>
    <w:rsid w:val="00891A25"/>
    <w:rsid w:val="00891EE3"/>
    <w:rsid w:val="008944C7"/>
    <w:rsid w:val="00897DBF"/>
    <w:rsid w:val="008A11C4"/>
    <w:rsid w:val="008A25B5"/>
    <w:rsid w:val="008A33BB"/>
    <w:rsid w:val="008A36E0"/>
    <w:rsid w:val="008A439F"/>
    <w:rsid w:val="008A6D2E"/>
    <w:rsid w:val="008B0FEB"/>
    <w:rsid w:val="008B19B7"/>
    <w:rsid w:val="008B29AD"/>
    <w:rsid w:val="008B3E2D"/>
    <w:rsid w:val="008B3E39"/>
    <w:rsid w:val="008B4737"/>
    <w:rsid w:val="008B551D"/>
    <w:rsid w:val="008B6C68"/>
    <w:rsid w:val="008C0614"/>
    <w:rsid w:val="008C28D0"/>
    <w:rsid w:val="008C380E"/>
    <w:rsid w:val="008C53B8"/>
    <w:rsid w:val="008C5B03"/>
    <w:rsid w:val="008C7687"/>
    <w:rsid w:val="008C7787"/>
    <w:rsid w:val="008C7BE4"/>
    <w:rsid w:val="008C7FB7"/>
    <w:rsid w:val="008D245D"/>
    <w:rsid w:val="008D2D82"/>
    <w:rsid w:val="008D40E5"/>
    <w:rsid w:val="008D47F1"/>
    <w:rsid w:val="008E4346"/>
    <w:rsid w:val="008F14CE"/>
    <w:rsid w:val="008F4600"/>
    <w:rsid w:val="008F4F49"/>
    <w:rsid w:val="008F59DA"/>
    <w:rsid w:val="008F6A81"/>
    <w:rsid w:val="008F6F33"/>
    <w:rsid w:val="0090099C"/>
    <w:rsid w:val="00901BFF"/>
    <w:rsid w:val="00907AEE"/>
    <w:rsid w:val="00910C85"/>
    <w:rsid w:val="00911CDE"/>
    <w:rsid w:val="00914848"/>
    <w:rsid w:val="0092329A"/>
    <w:rsid w:val="00924C66"/>
    <w:rsid w:val="00925741"/>
    <w:rsid w:val="00926EF6"/>
    <w:rsid w:val="00931964"/>
    <w:rsid w:val="009330AF"/>
    <w:rsid w:val="00934C38"/>
    <w:rsid w:val="009370EE"/>
    <w:rsid w:val="00937222"/>
    <w:rsid w:val="0093786F"/>
    <w:rsid w:val="009379F7"/>
    <w:rsid w:val="00937BEF"/>
    <w:rsid w:val="00937FC9"/>
    <w:rsid w:val="00941F48"/>
    <w:rsid w:val="009439CB"/>
    <w:rsid w:val="00945BE4"/>
    <w:rsid w:val="009505F7"/>
    <w:rsid w:val="00952C7C"/>
    <w:rsid w:val="00953C3A"/>
    <w:rsid w:val="00957337"/>
    <w:rsid w:val="0096010F"/>
    <w:rsid w:val="00960B9D"/>
    <w:rsid w:val="00961A75"/>
    <w:rsid w:val="009634B3"/>
    <w:rsid w:val="00966D01"/>
    <w:rsid w:val="009734CB"/>
    <w:rsid w:val="009747C1"/>
    <w:rsid w:val="009749E2"/>
    <w:rsid w:val="009801B9"/>
    <w:rsid w:val="0098303B"/>
    <w:rsid w:val="00983699"/>
    <w:rsid w:val="0098666B"/>
    <w:rsid w:val="0098781D"/>
    <w:rsid w:val="009918AA"/>
    <w:rsid w:val="0099373B"/>
    <w:rsid w:val="00993DB4"/>
    <w:rsid w:val="0099613C"/>
    <w:rsid w:val="009976B6"/>
    <w:rsid w:val="009A62E7"/>
    <w:rsid w:val="009B3B78"/>
    <w:rsid w:val="009B3DFD"/>
    <w:rsid w:val="009B3EBF"/>
    <w:rsid w:val="009C0BD2"/>
    <w:rsid w:val="009C138B"/>
    <w:rsid w:val="009C1FFA"/>
    <w:rsid w:val="009C411B"/>
    <w:rsid w:val="009C4733"/>
    <w:rsid w:val="009C6785"/>
    <w:rsid w:val="009D12F9"/>
    <w:rsid w:val="009D225F"/>
    <w:rsid w:val="009D3F24"/>
    <w:rsid w:val="009E062B"/>
    <w:rsid w:val="009E0A6F"/>
    <w:rsid w:val="009E306D"/>
    <w:rsid w:val="009E34A5"/>
    <w:rsid w:val="009E3880"/>
    <w:rsid w:val="009E7F87"/>
    <w:rsid w:val="009F25EC"/>
    <w:rsid w:val="009F3D93"/>
    <w:rsid w:val="009F3E6F"/>
    <w:rsid w:val="009F44EB"/>
    <w:rsid w:val="00A00DD4"/>
    <w:rsid w:val="00A10C98"/>
    <w:rsid w:val="00A125E9"/>
    <w:rsid w:val="00A130A7"/>
    <w:rsid w:val="00A20AB8"/>
    <w:rsid w:val="00A20F84"/>
    <w:rsid w:val="00A25A87"/>
    <w:rsid w:val="00A26A1C"/>
    <w:rsid w:val="00A27006"/>
    <w:rsid w:val="00A30E50"/>
    <w:rsid w:val="00A320BF"/>
    <w:rsid w:val="00A32C64"/>
    <w:rsid w:val="00A33618"/>
    <w:rsid w:val="00A34D4C"/>
    <w:rsid w:val="00A36065"/>
    <w:rsid w:val="00A37481"/>
    <w:rsid w:val="00A37E33"/>
    <w:rsid w:val="00A443B5"/>
    <w:rsid w:val="00A443C4"/>
    <w:rsid w:val="00A5338D"/>
    <w:rsid w:val="00A555B8"/>
    <w:rsid w:val="00A60AB6"/>
    <w:rsid w:val="00A61010"/>
    <w:rsid w:val="00A6128D"/>
    <w:rsid w:val="00A6314D"/>
    <w:rsid w:val="00A64A5C"/>
    <w:rsid w:val="00A7291C"/>
    <w:rsid w:val="00A74283"/>
    <w:rsid w:val="00A74DCF"/>
    <w:rsid w:val="00A74EC0"/>
    <w:rsid w:val="00A7554F"/>
    <w:rsid w:val="00A7624F"/>
    <w:rsid w:val="00A77B4E"/>
    <w:rsid w:val="00A805E9"/>
    <w:rsid w:val="00A81787"/>
    <w:rsid w:val="00A81CC8"/>
    <w:rsid w:val="00A8251C"/>
    <w:rsid w:val="00A82DD9"/>
    <w:rsid w:val="00A903A1"/>
    <w:rsid w:val="00A93313"/>
    <w:rsid w:val="00A9494C"/>
    <w:rsid w:val="00A96CA5"/>
    <w:rsid w:val="00AA04B5"/>
    <w:rsid w:val="00AA1CC5"/>
    <w:rsid w:val="00AA1FEB"/>
    <w:rsid w:val="00AA20C3"/>
    <w:rsid w:val="00AA3933"/>
    <w:rsid w:val="00AA4612"/>
    <w:rsid w:val="00AA5E36"/>
    <w:rsid w:val="00AA5E59"/>
    <w:rsid w:val="00AB5CFB"/>
    <w:rsid w:val="00AB5EF6"/>
    <w:rsid w:val="00AC1BAA"/>
    <w:rsid w:val="00AC2791"/>
    <w:rsid w:val="00AC6FD5"/>
    <w:rsid w:val="00AC707B"/>
    <w:rsid w:val="00AC7156"/>
    <w:rsid w:val="00AD0776"/>
    <w:rsid w:val="00AD6B50"/>
    <w:rsid w:val="00AD7A34"/>
    <w:rsid w:val="00AD7A3B"/>
    <w:rsid w:val="00AE163E"/>
    <w:rsid w:val="00AE20B5"/>
    <w:rsid w:val="00AE4281"/>
    <w:rsid w:val="00AE7A2E"/>
    <w:rsid w:val="00AF0619"/>
    <w:rsid w:val="00AF0757"/>
    <w:rsid w:val="00AF2B0A"/>
    <w:rsid w:val="00AF2F00"/>
    <w:rsid w:val="00AF3899"/>
    <w:rsid w:val="00AF53A9"/>
    <w:rsid w:val="00AF5558"/>
    <w:rsid w:val="00AF5D2D"/>
    <w:rsid w:val="00AF77D9"/>
    <w:rsid w:val="00AF7B37"/>
    <w:rsid w:val="00B00FFD"/>
    <w:rsid w:val="00B01A55"/>
    <w:rsid w:val="00B02030"/>
    <w:rsid w:val="00B030D1"/>
    <w:rsid w:val="00B0398A"/>
    <w:rsid w:val="00B04347"/>
    <w:rsid w:val="00B0512C"/>
    <w:rsid w:val="00B0555D"/>
    <w:rsid w:val="00B05B74"/>
    <w:rsid w:val="00B067E6"/>
    <w:rsid w:val="00B0692F"/>
    <w:rsid w:val="00B11649"/>
    <w:rsid w:val="00B146A9"/>
    <w:rsid w:val="00B14D09"/>
    <w:rsid w:val="00B170CB"/>
    <w:rsid w:val="00B2200E"/>
    <w:rsid w:val="00B22577"/>
    <w:rsid w:val="00B26B39"/>
    <w:rsid w:val="00B300E0"/>
    <w:rsid w:val="00B33EDF"/>
    <w:rsid w:val="00B34BA6"/>
    <w:rsid w:val="00B35BD2"/>
    <w:rsid w:val="00B35E76"/>
    <w:rsid w:val="00B35F52"/>
    <w:rsid w:val="00B37E0C"/>
    <w:rsid w:val="00B40FB2"/>
    <w:rsid w:val="00B41C19"/>
    <w:rsid w:val="00B41C93"/>
    <w:rsid w:val="00B41EFB"/>
    <w:rsid w:val="00B42021"/>
    <w:rsid w:val="00B42B4E"/>
    <w:rsid w:val="00B47983"/>
    <w:rsid w:val="00B47BE4"/>
    <w:rsid w:val="00B47C69"/>
    <w:rsid w:val="00B5067B"/>
    <w:rsid w:val="00B5297A"/>
    <w:rsid w:val="00B57858"/>
    <w:rsid w:val="00B57B71"/>
    <w:rsid w:val="00B6224F"/>
    <w:rsid w:val="00B636FE"/>
    <w:rsid w:val="00B64D62"/>
    <w:rsid w:val="00B64F36"/>
    <w:rsid w:val="00B7171C"/>
    <w:rsid w:val="00B749F1"/>
    <w:rsid w:val="00B80F1C"/>
    <w:rsid w:val="00B81061"/>
    <w:rsid w:val="00B84DB2"/>
    <w:rsid w:val="00B85AD1"/>
    <w:rsid w:val="00B90CFD"/>
    <w:rsid w:val="00B91E98"/>
    <w:rsid w:val="00B92B9D"/>
    <w:rsid w:val="00B9374D"/>
    <w:rsid w:val="00B942DE"/>
    <w:rsid w:val="00B94336"/>
    <w:rsid w:val="00B94D35"/>
    <w:rsid w:val="00B9658C"/>
    <w:rsid w:val="00B96BA7"/>
    <w:rsid w:val="00B97052"/>
    <w:rsid w:val="00BA0379"/>
    <w:rsid w:val="00BA0B9B"/>
    <w:rsid w:val="00BA0F5C"/>
    <w:rsid w:val="00BA3A88"/>
    <w:rsid w:val="00BA4F9D"/>
    <w:rsid w:val="00BB0030"/>
    <w:rsid w:val="00BB5304"/>
    <w:rsid w:val="00BB6300"/>
    <w:rsid w:val="00BB75A9"/>
    <w:rsid w:val="00BC0550"/>
    <w:rsid w:val="00BC0EAC"/>
    <w:rsid w:val="00BC0F17"/>
    <w:rsid w:val="00BC25F1"/>
    <w:rsid w:val="00BC2DA9"/>
    <w:rsid w:val="00BC32CB"/>
    <w:rsid w:val="00BD01C2"/>
    <w:rsid w:val="00BD0742"/>
    <w:rsid w:val="00BD3123"/>
    <w:rsid w:val="00BD4D45"/>
    <w:rsid w:val="00BD6387"/>
    <w:rsid w:val="00BD6B89"/>
    <w:rsid w:val="00BE0065"/>
    <w:rsid w:val="00BE1B48"/>
    <w:rsid w:val="00BE32E5"/>
    <w:rsid w:val="00BF0B40"/>
    <w:rsid w:val="00BF22B4"/>
    <w:rsid w:val="00BF37A0"/>
    <w:rsid w:val="00BF6FE2"/>
    <w:rsid w:val="00BF7506"/>
    <w:rsid w:val="00C01F78"/>
    <w:rsid w:val="00C073C5"/>
    <w:rsid w:val="00C13178"/>
    <w:rsid w:val="00C15FDC"/>
    <w:rsid w:val="00C165BE"/>
    <w:rsid w:val="00C21E6D"/>
    <w:rsid w:val="00C223B2"/>
    <w:rsid w:val="00C22FD4"/>
    <w:rsid w:val="00C2443D"/>
    <w:rsid w:val="00C257A7"/>
    <w:rsid w:val="00C27CE3"/>
    <w:rsid w:val="00C3123E"/>
    <w:rsid w:val="00C32BDC"/>
    <w:rsid w:val="00C35BDE"/>
    <w:rsid w:val="00C42FE8"/>
    <w:rsid w:val="00C442B5"/>
    <w:rsid w:val="00C4696B"/>
    <w:rsid w:val="00C47779"/>
    <w:rsid w:val="00C5148A"/>
    <w:rsid w:val="00C51C08"/>
    <w:rsid w:val="00C529B2"/>
    <w:rsid w:val="00C57C44"/>
    <w:rsid w:val="00C611E6"/>
    <w:rsid w:val="00C62B78"/>
    <w:rsid w:val="00C630F9"/>
    <w:rsid w:val="00C64A40"/>
    <w:rsid w:val="00C700AE"/>
    <w:rsid w:val="00C74A74"/>
    <w:rsid w:val="00C75421"/>
    <w:rsid w:val="00C75FB9"/>
    <w:rsid w:val="00C763BC"/>
    <w:rsid w:val="00C8133E"/>
    <w:rsid w:val="00C83567"/>
    <w:rsid w:val="00C910C7"/>
    <w:rsid w:val="00C920EB"/>
    <w:rsid w:val="00C944EC"/>
    <w:rsid w:val="00C94798"/>
    <w:rsid w:val="00C94A9C"/>
    <w:rsid w:val="00C9665B"/>
    <w:rsid w:val="00C96B78"/>
    <w:rsid w:val="00CA2E52"/>
    <w:rsid w:val="00CA37B3"/>
    <w:rsid w:val="00CA460D"/>
    <w:rsid w:val="00CA5C8C"/>
    <w:rsid w:val="00CA7FAC"/>
    <w:rsid w:val="00CB08C5"/>
    <w:rsid w:val="00CB2C22"/>
    <w:rsid w:val="00CB5528"/>
    <w:rsid w:val="00CB6B53"/>
    <w:rsid w:val="00CB795F"/>
    <w:rsid w:val="00CB7999"/>
    <w:rsid w:val="00CC09AC"/>
    <w:rsid w:val="00CC1E4C"/>
    <w:rsid w:val="00CC70EC"/>
    <w:rsid w:val="00CD2F8A"/>
    <w:rsid w:val="00CD3083"/>
    <w:rsid w:val="00CD48D3"/>
    <w:rsid w:val="00CD5AAF"/>
    <w:rsid w:val="00CE07BB"/>
    <w:rsid w:val="00CE1EF8"/>
    <w:rsid w:val="00CE360F"/>
    <w:rsid w:val="00CE788D"/>
    <w:rsid w:val="00CF06CA"/>
    <w:rsid w:val="00D0185B"/>
    <w:rsid w:val="00D02025"/>
    <w:rsid w:val="00D0284F"/>
    <w:rsid w:val="00D036E9"/>
    <w:rsid w:val="00D0765E"/>
    <w:rsid w:val="00D102CA"/>
    <w:rsid w:val="00D13F49"/>
    <w:rsid w:val="00D14F27"/>
    <w:rsid w:val="00D15898"/>
    <w:rsid w:val="00D15B0F"/>
    <w:rsid w:val="00D164E6"/>
    <w:rsid w:val="00D20058"/>
    <w:rsid w:val="00D208C3"/>
    <w:rsid w:val="00D20A49"/>
    <w:rsid w:val="00D216B6"/>
    <w:rsid w:val="00D222B2"/>
    <w:rsid w:val="00D2303F"/>
    <w:rsid w:val="00D242D2"/>
    <w:rsid w:val="00D2486F"/>
    <w:rsid w:val="00D262E6"/>
    <w:rsid w:val="00D26A6B"/>
    <w:rsid w:val="00D277AC"/>
    <w:rsid w:val="00D31C49"/>
    <w:rsid w:val="00D33A20"/>
    <w:rsid w:val="00D33AD3"/>
    <w:rsid w:val="00D4138F"/>
    <w:rsid w:val="00D41820"/>
    <w:rsid w:val="00D4786A"/>
    <w:rsid w:val="00D5043E"/>
    <w:rsid w:val="00D5189F"/>
    <w:rsid w:val="00D51C67"/>
    <w:rsid w:val="00D52DA4"/>
    <w:rsid w:val="00D53878"/>
    <w:rsid w:val="00D54787"/>
    <w:rsid w:val="00D607C9"/>
    <w:rsid w:val="00D66712"/>
    <w:rsid w:val="00D6769B"/>
    <w:rsid w:val="00D67CFB"/>
    <w:rsid w:val="00D745CE"/>
    <w:rsid w:val="00D76921"/>
    <w:rsid w:val="00D77D14"/>
    <w:rsid w:val="00D81CB8"/>
    <w:rsid w:val="00D81D0D"/>
    <w:rsid w:val="00D82373"/>
    <w:rsid w:val="00D83D58"/>
    <w:rsid w:val="00D845B7"/>
    <w:rsid w:val="00D859C2"/>
    <w:rsid w:val="00D85AE5"/>
    <w:rsid w:val="00D86707"/>
    <w:rsid w:val="00D8760E"/>
    <w:rsid w:val="00D87909"/>
    <w:rsid w:val="00D90388"/>
    <w:rsid w:val="00D90FBE"/>
    <w:rsid w:val="00D92918"/>
    <w:rsid w:val="00DA044E"/>
    <w:rsid w:val="00DA37FA"/>
    <w:rsid w:val="00DA64B7"/>
    <w:rsid w:val="00DA76B9"/>
    <w:rsid w:val="00DA7EB3"/>
    <w:rsid w:val="00DB0B45"/>
    <w:rsid w:val="00DB1E04"/>
    <w:rsid w:val="00DB2BAF"/>
    <w:rsid w:val="00DB2CBA"/>
    <w:rsid w:val="00DC2E89"/>
    <w:rsid w:val="00DC3BE6"/>
    <w:rsid w:val="00DC763C"/>
    <w:rsid w:val="00DD180E"/>
    <w:rsid w:val="00DD3B7F"/>
    <w:rsid w:val="00DD561B"/>
    <w:rsid w:val="00DD66AF"/>
    <w:rsid w:val="00DD67A9"/>
    <w:rsid w:val="00DE438C"/>
    <w:rsid w:val="00DF3042"/>
    <w:rsid w:val="00DF4EE0"/>
    <w:rsid w:val="00DF51F2"/>
    <w:rsid w:val="00DF5DF3"/>
    <w:rsid w:val="00DF6BAA"/>
    <w:rsid w:val="00E00285"/>
    <w:rsid w:val="00E01017"/>
    <w:rsid w:val="00E01618"/>
    <w:rsid w:val="00E018CA"/>
    <w:rsid w:val="00E033FB"/>
    <w:rsid w:val="00E05E7D"/>
    <w:rsid w:val="00E07DD8"/>
    <w:rsid w:val="00E07F40"/>
    <w:rsid w:val="00E10699"/>
    <w:rsid w:val="00E11011"/>
    <w:rsid w:val="00E13C96"/>
    <w:rsid w:val="00E16B04"/>
    <w:rsid w:val="00E20333"/>
    <w:rsid w:val="00E2293A"/>
    <w:rsid w:val="00E2750F"/>
    <w:rsid w:val="00E30291"/>
    <w:rsid w:val="00E30658"/>
    <w:rsid w:val="00E309E3"/>
    <w:rsid w:val="00E31051"/>
    <w:rsid w:val="00E31EC1"/>
    <w:rsid w:val="00E33821"/>
    <w:rsid w:val="00E35EC1"/>
    <w:rsid w:val="00E37400"/>
    <w:rsid w:val="00E37F67"/>
    <w:rsid w:val="00E460D8"/>
    <w:rsid w:val="00E506F3"/>
    <w:rsid w:val="00E53FEC"/>
    <w:rsid w:val="00E61CDD"/>
    <w:rsid w:val="00E66717"/>
    <w:rsid w:val="00E67A53"/>
    <w:rsid w:val="00E70957"/>
    <w:rsid w:val="00E73BCC"/>
    <w:rsid w:val="00E75875"/>
    <w:rsid w:val="00E80BE0"/>
    <w:rsid w:val="00E82AD7"/>
    <w:rsid w:val="00E82CA2"/>
    <w:rsid w:val="00E85AD0"/>
    <w:rsid w:val="00E863FB"/>
    <w:rsid w:val="00E9172A"/>
    <w:rsid w:val="00E9314A"/>
    <w:rsid w:val="00E93950"/>
    <w:rsid w:val="00E959B5"/>
    <w:rsid w:val="00E95B98"/>
    <w:rsid w:val="00E966D7"/>
    <w:rsid w:val="00E97603"/>
    <w:rsid w:val="00EA0694"/>
    <w:rsid w:val="00EA0848"/>
    <w:rsid w:val="00EA4738"/>
    <w:rsid w:val="00EA5549"/>
    <w:rsid w:val="00EA67B2"/>
    <w:rsid w:val="00EA6EB5"/>
    <w:rsid w:val="00EB02B3"/>
    <w:rsid w:val="00EB10DB"/>
    <w:rsid w:val="00EB227E"/>
    <w:rsid w:val="00EB3284"/>
    <w:rsid w:val="00EB4194"/>
    <w:rsid w:val="00EB6487"/>
    <w:rsid w:val="00EB6E60"/>
    <w:rsid w:val="00EB7249"/>
    <w:rsid w:val="00EC3042"/>
    <w:rsid w:val="00EC6251"/>
    <w:rsid w:val="00ED0A0A"/>
    <w:rsid w:val="00ED0D94"/>
    <w:rsid w:val="00ED26B4"/>
    <w:rsid w:val="00ED5310"/>
    <w:rsid w:val="00ED7D3A"/>
    <w:rsid w:val="00EE0241"/>
    <w:rsid w:val="00EE2B83"/>
    <w:rsid w:val="00EE4194"/>
    <w:rsid w:val="00EE4649"/>
    <w:rsid w:val="00EE4FA1"/>
    <w:rsid w:val="00EE585F"/>
    <w:rsid w:val="00EE5C05"/>
    <w:rsid w:val="00EE5EA9"/>
    <w:rsid w:val="00EF0A2E"/>
    <w:rsid w:val="00F01ECD"/>
    <w:rsid w:val="00F0380F"/>
    <w:rsid w:val="00F052D5"/>
    <w:rsid w:val="00F073BD"/>
    <w:rsid w:val="00F10320"/>
    <w:rsid w:val="00F10400"/>
    <w:rsid w:val="00F11EC1"/>
    <w:rsid w:val="00F12A7F"/>
    <w:rsid w:val="00F13203"/>
    <w:rsid w:val="00F1449F"/>
    <w:rsid w:val="00F151D9"/>
    <w:rsid w:val="00F172AE"/>
    <w:rsid w:val="00F2204B"/>
    <w:rsid w:val="00F26258"/>
    <w:rsid w:val="00F30949"/>
    <w:rsid w:val="00F34625"/>
    <w:rsid w:val="00F348D0"/>
    <w:rsid w:val="00F36C82"/>
    <w:rsid w:val="00F373FF"/>
    <w:rsid w:val="00F4274F"/>
    <w:rsid w:val="00F44076"/>
    <w:rsid w:val="00F4461F"/>
    <w:rsid w:val="00F4611E"/>
    <w:rsid w:val="00F5163D"/>
    <w:rsid w:val="00F52E80"/>
    <w:rsid w:val="00F538F6"/>
    <w:rsid w:val="00F5580E"/>
    <w:rsid w:val="00F62B3D"/>
    <w:rsid w:val="00F657AE"/>
    <w:rsid w:val="00F675AC"/>
    <w:rsid w:val="00F71D1A"/>
    <w:rsid w:val="00F72737"/>
    <w:rsid w:val="00F728E5"/>
    <w:rsid w:val="00F73BAB"/>
    <w:rsid w:val="00F74E47"/>
    <w:rsid w:val="00F764CD"/>
    <w:rsid w:val="00F81C82"/>
    <w:rsid w:val="00F82BAA"/>
    <w:rsid w:val="00F83555"/>
    <w:rsid w:val="00F84175"/>
    <w:rsid w:val="00F8491D"/>
    <w:rsid w:val="00F85B08"/>
    <w:rsid w:val="00F85E7B"/>
    <w:rsid w:val="00F9197F"/>
    <w:rsid w:val="00F91FF8"/>
    <w:rsid w:val="00F93EE8"/>
    <w:rsid w:val="00F95637"/>
    <w:rsid w:val="00F9563B"/>
    <w:rsid w:val="00FA3E61"/>
    <w:rsid w:val="00FA4A25"/>
    <w:rsid w:val="00FA51D3"/>
    <w:rsid w:val="00FA6A93"/>
    <w:rsid w:val="00FB0D12"/>
    <w:rsid w:val="00FB1F21"/>
    <w:rsid w:val="00FB2BFC"/>
    <w:rsid w:val="00FB473C"/>
    <w:rsid w:val="00FB4830"/>
    <w:rsid w:val="00FB5C3D"/>
    <w:rsid w:val="00FC2F77"/>
    <w:rsid w:val="00FC31D6"/>
    <w:rsid w:val="00FC3B60"/>
    <w:rsid w:val="00FC4F8A"/>
    <w:rsid w:val="00FC78AE"/>
    <w:rsid w:val="00FC7E6E"/>
    <w:rsid w:val="00FD2837"/>
    <w:rsid w:val="00FD2963"/>
    <w:rsid w:val="00FD3878"/>
    <w:rsid w:val="00FD3903"/>
    <w:rsid w:val="00FD57A7"/>
    <w:rsid w:val="00FD7D2E"/>
    <w:rsid w:val="00FE291A"/>
    <w:rsid w:val="00FE5D77"/>
    <w:rsid w:val="00FE63FA"/>
    <w:rsid w:val="00FF27A3"/>
    <w:rsid w:val="00FF2F46"/>
    <w:rsid w:val="00FF369C"/>
    <w:rsid w:val="00FF3E26"/>
    <w:rsid w:val="00FF50CB"/>
    <w:rsid w:val="00FF5884"/>
    <w:rsid w:val="00FF60C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D4840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de-DE" w:eastAsia="de-D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pPr>
      <w:ind w:left="1080"/>
    </w:pPr>
    <w:rPr>
      <w:rFonts w:ascii="Arial" w:hAnsi="Arial"/>
      <w:spacing w:val="-5"/>
    </w:rPr>
  </w:style>
  <w:style w:type="paragraph" w:styleId="berschrift1">
    <w:name w:val="heading 1"/>
    <w:basedOn w:val="Standard"/>
    <w:next w:val="Standard"/>
    <w:qFormat/>
    <w:pPr>
      <w:keepNext/>
      <w:spacing w:line="360" w:lineRule="auto"/>
      <w:ind w:left="0"/>
      <w:jc w:val="both"/>
      <w:outlineLvl w:val="0"/>
    </w:pPr>
    <w:rPr>
      <w:rFonts w:cs="Arial"/>
      <w:b/>
      <w:bCs/>
      <w:spacing w:val="-6"/>
    </w:rPr>
  </w:style>
  <w:style w:type="paragraph" w:styleId="berschrift2">
    <w:name w:val="heading 2"/>
    <w:basedOn w:val="Standard"/>
    <w:next w:val="Standard"/>
    <w:qFormat/>
    <w:pPr>
      <w:keepNext/>
      <w:spacing w:line="360" w:lineRule="auto"/>
      <w:ind w:left="0"/>
      <w:jc w:val="both"/>
      <w:outlineLvl w:val="1"/>
    </w:pPr>
    <w:rPr>
      <w:b/>
      <w:bCs/>
      <w:spacing w:val="-6"/>
      <w:sz w:val="22"/>
      <w:szCs w:val="36"/>
    </w:rPr>
  </w:style>
  <w:style w:type="paragraph" w:styleId="berschrift3">
    <w:name w:val="heading 3"/>
    <w:basedOn w:val="Standard"/>
    <w:next w:val="Standard"/>
    <w:qFormat/>
    <w:pPr>
      <w:keepNext/>
      <w:spacing w:line="360" w:lineRule="auto"/>
      <w:ind w:left="0"/>
      <w:jc w:val="both"/>
      <w:outlineLvl w:val="2"/>
    </w:pPr>
    <w:rPr>
      <w:b/>
      <w:bCs/>
      <w:spacing w:val="-6"/>
      <w:sz w:val="4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semiHidden/>
    <w:rPr>
      <w:color w:val="0000FF"/>
      <w:u w:val="single"/>
    </w:rPr>
  </w:style>
  <w:style w:type="paragraph" w:styleId="Textkrper3">
    <w:name w:val="Body Text 3"/>
    <w:basedOn w:val="Standard"/>
    <w:semiHidden/>
    <w:pPr>
      <w:spacing w:line="360" w:lineRule="auto"/>
      <w:ind w:left="0"/>
      <w:jc w:val="both"/>
    </w:pPr>
  </w:style>
  <w:style w:type="paragraph" w:styleId="Sprechblasentext">
    <w:name w:val="Balloon Text"/>
    <w:basedOn w:val="Standard"/>
    <w:link w:val="SprechblasentextZchn"/>
    <w:uiPriority w:val="99"/>
    <w:semiHidden/>
    <w:unhideWhenUsed/>
    <w:rsid w:val="0032377F"/>
    <w:rPr>
      <w:rFonts w:ascii="Tahoma" w:hAnsi="Tahoma" w:cs="Tahoma"/>
      <w:sz w:val="16"/>
      <w:szCs w:val="16"/>
    </w:rPr>
  </w:style>
  <w:style w:type="character" w:customStyle="1" w:styleId="SprechblasentextZchn">
    <w:name w:val="Sprechblasentext Zchn"/>
    <w:link w:val="Sprechblasentext"/>
    <w:uiPriority w:val="99"/>
    <w:semiHidden/>
    <w:rsid w:val="0032377F"/>
    <w:rPr>
      <w:rFonts w:ascii="Tahoma" w:hAnsi="Tahoma" w:cs="Tahoma"/>
      <w:spacing w:val="-5"/>
      <w:sz w:val="16"/>
      <w:szCs w:val="16"/>
    </w:rPr>
  </w:style>
  <w:style w:type="paragraph" w:styleId="Textkrper2">
    <w:name w:val="Body Text 2"/>
    <w:basedOn w:val="Standard"/>
    <w:link w:val="Textkrper2Zchn"/>
    <w:uiPriority w:val="99"/>
    <w:unhideWhenUsed/>
    <w:rsid w:val="00EA4738"/>
    <w:pPr>
      <w:spacing w:after="120" w:line="480" w:lineRule="auto"/>
    </w:pPr>
  </w:style>
  <w:style w:type="character" w:customStyle="1" w:styleId="Textkrper2Zchn">
    <w:name w:val="Textkörper 2 Zchn"/>
    <w:link w:val="Textkrper2"/>
    <w:uiPriority w:val="99"/>
    <w:rsid w:val="00EA4738"/>
    <w:rPr>
      <w:rFonts w:ascii="Arial" w:hAnsi="Arial"/>
      <w:spacing w:val="-5"/>
    </w:rPr>
  </w:style>
  <w:style w:type="character" w:styleId="Hervorhebung">
    <w:name w:val="Emphasis"/>
    <w:uiPriority w:val="20"/>
    <w:qFormat/>
    <w:rsid w:val="00C073C5"/>
    <w:rPr>
      <w:b/>
      <w:bCs/>
      <w:i w:val="0"/>
      <w:iCs w:val="0"/>
    </w:rPr>
  </w:style>
  <w:style w:type="character" w:customStyle="1" w:styleId="st1">
    <w:name w:val="st1"/>
    <w:basedOn w:val="Absatz-Standardschriftart"/>
    <w:rsid w:val="00C073C5"/>
  </w:style>
  <w:style w:type="character" w:customStyle="1" w:styleId="red">
    <w:name w:val="red"/>
    <w:basedOn w:val="Absatz-Standardschriftart"/>
    <w:rsid w:val="0001646A"/>
  </w:style>
  <w:style w:type="paragraph" w:customStyle="1" w:styleId="Default">
    <w:name w:val="Default"/>
    <w:rsid w:val="00A81787"/>
    <w:pPr>
      <w:autoSpaceDE w:val="0"/>
      <w:autoSpaceDN w:val="0"/>
      <w:adjustRightInd w:val="0"/>
    </w:pPr>
    <w:rPr>
      <w:rFonts w:ascii="Arial" w:hAnsi="Arial" w:cs="Arial"/>
      <w:color w:val="000000"/>
      <w:sz w:val="24"/>
      <w:szCs w:val="24"/>
    </w:rPr>
  </w:style>
  <w:style w:type="character" w:customStyle="1" w:styleId="UnresolvedMention">
    <w:name w:val="Unresolved Mention"/>
    <w:uiPriority w:val="99"/>
    <w:semiHidden/>
    <w:unhideWhenUsed/>
    <w:rsid w:val="00120BC4"/>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de-DE" w:eastAsia="de-D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1478297">
      <w:bodyDiv w:val="1"/>
      <w:marLeft w:val="0"/>
      <w:marRight w:val="0"/>
      <w:marTop w:val="0"/>
      <w:marBottom w:val="0"/>
      <w:divBdr>
        <w:top w:val="none" w:sz="0" w:space="0" w:color="auto"/>
        <w:left w:val="none" w:sz="0" w:space="0" w:color="auto"/>
        <w:bottom w:val="none" w:sz="0" w:space="0" w:color="auto"/>
        <w:right w:val="none" w:sz="0" w:space="0" w:color="auto"/>
      </w:divBdr>
    </w:div>
    <w:div w:id="2115519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guc.biz" TargetMode="External"/><Relationship Id="rId3" Type="http://schemas.openxmlformats.org/officeDocument/2006/relationships/styles" Target="styles.xml"/><Relationship Id="rId7" Type="http://schemas.openxmlformats.org/officeDocument/2006/relationships/hyperlink" Target="https://www.ringspann.de/de/service/videos"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www.ringspann.de/" TargetMode="External"/><Relationship Id="rId4" Type="http://schemas.microsoft.com/office/2007/relationships/stylesWithEffects" Target="stylesWithEffects.xml"/><Relationship Id="rId9" Type="http://schemas.openxmlformats.org/officeDocument/2006/relationships/hyperlink" Target="mailto:info@ringspann.de"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135A0D-9869-41E0-84AD-C07880739E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1004</Words>
  <Characters>6329</Characters>
  <Application>Microsoft Office Word</Application>
  <DocSecurity>0</DocSecurity>
  <Lines>52</Lines>
  <Paragraphs>14</Paragraphs>
  <ScaleCrop>false</ScaleCrop>
  <HeadingPairs>
    <vt:vector size="2" baseType="variant">
      <vt:variant>
        <vt:lpstr>Titel</vt:lpstr>
      </vt:variant>
      <vt:variant>
        <vt:i4>1</vt:i4>
      </vt:variant>
    </vt:vector>
  </HeadingPairs>
  <TitlesOfParts>
    <vt:vector size="1" baseType="lpstr">
      <vt:lpstr>PRESSE-INFORMATION</vt:lpstr>
    </vt:vector>
  </TitlesOfParts>
  <Company>Creative</Company>
  <LinksUpToDate>false</LinksUpToDate>
  <CharactersWithSpaces>7319</CharactersWithSpaces>
  <SharedDoc>false</SharedDoc>
  <HLinks>
    <vt:vector size="24" baseType="variant">
      <vt:variant>
        <vt:i4>11</vt:i4>
      </vt:variant>
      <vt:variant>
        <vt:i4>9</vt:i4>
      </vt:variant>
      <vt:variant>
        <vt:i4>0</vt:i4>
      </vt:variant>
      <vt:variant>
        <vt:i4>5</vt:i4>
      </vt:variant>
      <vt:variant>
        <vt:lpwstr>http://www.ringspann.de/</vt:lpwstr>
      </vt:variant>
      <vt:variant>
        <vt:lpwstr/>
      </vt:variant>
      <vt:variant>
        <vt:i4>7733327</vt:i4>
      </vt:variant>
      <vt:variant>
        <vt:i4>6</vt:i4>
      </vt:variant>
      <vt:variant>
        <vt:i4>0</vt:i4>
      </vt:variant>
      <vt:variant>
        <vt:i4>5</vt:i4>
      </vt:variant>
      <vt:variant>
        <vt:lpwstr>mailto:info@ringspann.de</vt:lpwstr>
      </vt:variant>
      <vt:variant>
        <vt:lpwstr/>
      </vt:variant>
      <vt:variant>
        <vt:i4>2031661</vt:i4>
      </vt:variant>
      <vt:variant>
        <vt:i4>3</vt:i4>
      </vt:variant>
      <vt:variant>
        <vt:i4>0</vt:i4>
      </vt:variant>
      <vt:variant>
        <vt:i4>5</vt:i4>
      </vt:variant>
      <vt:variant>
        <vt:lpwstr>mailto:info@guc.biz</vt:lpwstr>
      </vt:variant>
      <vt:variant>
        <vt:lpwstr/>
      </vt:variant>
      <vt:variant>
        <vt:i4>11</vt:i4>
      </vt:variant>
      <vt:variant>
        <vt:i4>0</vt:i4>
      </vt:variant>
      <vt:variant>
        <vt:i4>0</vt:i4>
      </vt:variant>
      <vt:variant>
        <vt:i4>5</vt:i4>
      </vt:variant>
      <vt:variant>
        <vt:lpwstr>http://www.ringspann.de/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PRESSE-INFORMATION</dc:title>
  <dc:creator>Graf &amp; Creative PR</dc:creator>
  <cp:lastModifiedBy>Kerstin Koch</cp:lastModifiedBy>
  <cp:revision>17</cp:revision>
  <cp:lastPrinted>2022-09-05T12:59:00Z</cp:lastPrinted>
  <dcterms:created xsi:type="dcterms:W3CDTF">2022-07-27T12:48:00Z</dcterms:created>
  <dcterms:modified xsi:type="dcterms:W3CDTF">2022-09-05T12:59:00Z</dcterms:modified>
</cp:coreProperties>
</file>